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B5BEA">
      <w:pPr>
        <w:pStyle w:val="35"/>
        <w:rPr>
          <w:sz w:val="46"/>
          <w:szCs w:val="46"/>
        </w:rPr>
      </w:pPr>
      <w:r>
        <w:rPr>
          <w:sz w:val="46"/>
          <w:szCs w:val="46"/>
        </w:rPr>
        <w:t>Guía para Clientes – Desarrollo de Sitios Web</w:t>
      </w:r>
    </w:p>
    <w:p w14:paraId="11A2192B">
      <w:r>
        <w:t>Gracias por confiar en mí para crear tu sitio web. Esta guía está pensada para ayudarte a entender cómo trabajaremos, qué necesitás preparar y cómo será el proceso completo. Está escrita de forma clara y profesional para que tengas todo bajo control, aunque no tengas experiencia en este tema.</w:t>
      </w:r>
    </w:p>
    <w:p w14:paraId="4480C5BE">
      <w:pPr>
        <w:pStyle w:val="2"/>
      </w:pPr>
      <w:r>
        <w:t>1. Información necesaria para comenzar</w:t>
      </w:r>
    </w:p>
    <w:p w14:paraId="2E1C0D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>- Qué secciones querés que tenga (ej: Inicio, Quiénes somos, Productos, Galería, Contacto, etc.)</w:t>
      </w:r>
      <w:r>
        <w:br w:type="textWrapping"/>
      </w:r>
      <w:r>
        <w:t>- Textos principales para cada sección.</w:t>
      </w:r>
      <w:r>
        <w:br w:type="textWrapping"/>
      </w:r>
      <w:r>
        <w:t xml:space="preserve">- Imágenes o fotos que quieras usar (si no tenés, </w:t>
      </w:r>
      <w:r>
        <w:rPr>
          <w:rFonts w:hint="default"/>
          <w:lang w:val="es-MX"/>
        </w:rPr>
        <w:t>yo me encargo</w:t>
      </w:r>
      <w:r>
        <w:t xml:space="preserve"> conseguir imágenes libres de uso).</w:t>
      </w:r>
      <w:r>
        <w:br w:type="textWrapping"/>
      </w:r>
      <w:r>
        <w:t>- Enlaces a redes sociales (Instagram, WhatsApp, Facebook, etc.)</w:t>
      </w:r>
      <w:r>
        <w:br w:type="textWrapping"/>
      </w:r>
      <w:r>
        <w:t>- Logo y colores de tu marca (si ya los tenés).</w:t>
      </w:r>
    </w:p>
    <w:p w14:paraId="44A59C96">
      <w:pPr>
        <w:pStyle w:val="2"/>
      </w:pPr>
      <w:r>
        <w:t>2. Sobre el diseño</w:t>
      </w:r>
    </w:p>
    <w:p w14:paraId="45AC2681">
      <w:r>
        <w:t>- Podés mostrarme otras páginas que te gusten como referencia.</w:t>
      </w:r>
      <w:r>
        <w:br w:type="textWrapping"/>
      </w:r>
      <w:r>
        <w:t>- El diseño será moderno, atractivo y se adaptará a celulares y tablets.</w:t>
      </w:r>
    </w:p>
    <w:p w14:paraId="5259DC85">
      <w:pPr>
        <w:pStyle w:val="2"/>
      </w:pPr>
      <w:r>
        <w:t>3. Publicación del sitio web</w:t>
      </w:r>
    </w:p>
    <w:p w14:paraId="140FCAA0">
      <w:r>
        <w:t>- Si ya tenés dominio y hosting, podés pasarme los accesos.</w:t>
      </w:r>
      <w:r>
        <w:br w:type="textWrapping"/>
      </w:r>
      <w:r>
        <w:t>- Si no tenés, te asesoro para contratar lo necesario (</w:t>
      </w:r>
      <w:r>
        <w:rPr>
          <w:b/>
          <w:bCs/>
        </w:rPr>
        <w:t xml:space="preserve">los costos </w:t>
      </w:r>
      <w:r>
        <w:rPr>
          <w:rFonts w:hint="default"/>
          <w:b/>
          <w:bCs/>
          <w:lang w:val="es-MX"/>
        </w:rPr>
        <w:t>NO</w:t>
      </w:r>
      <w:r>
        <w:rPr>
          <w:b/>
          <w:bCs/>
        </w:rPr>
        <w:t xml:space="preserve"> están incluidos</w:t>
      </w:r>
      <w:r>
        <w:t>).</w:t>
      </w:r>
      <w:r>
        <w:br w:type="textWrapping"/>
      </w:r>
      <w:r>
        <w:t>- También puedo entregarte todos los archivos listos para que vos o tu proveedor los suban.</w:t>
      </w:r>
    </w:p>
    <w:p w14:paraId="20AE9314">
      <w:pPr>
        <w:pStyle w:val="2"/>
      </w:pPr>
      <w:r>
        <w:t>4. Proceso de trabajo y entrega</w:t>
      </w:r>
    </w:p>
    <w:p w14:paraId="414AE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>- Se abona el 50% del total para comenzar.</w:t>
      </w:r>
      <w:r>
        <w:br w:type="textWrapping"/>
      </w:r>
      <w:r>
        <w:t>- El desarrollo toma aprox. 10 días hábiles desde que</w:t>
      </w:r>
      <w:r>
        <w:rPr>
          <w:rFonts w:hint="default"/>
          <w:lang w:val="es-MX"/>
        </w:rPr>
        <w:t xml:space="preserve"> el primer pago esta hecho y</w:t>
      </w:r>
      <w:r>
        <w:t xml:space="preserve"> tengo todo el material</w:t>
      </w:r>
      <w:r>
        <w:rPr>
          <w:rFonts w:hint="default"/>
          <w:lang w:val="es-MX"/>
        </w:rPr>
        <w:t xml:space="preserve"> necesario</w:t>
      </w:r>
      <w:r>
        <w:t>.</w:t>
      </w:r>
      <w:r>
        <w:br w:type="textWrapping"/>
      </w:r>
      <w:r>
        <w:t>- El resto del pago (50%) se realiza al momento de la entrega final del sitio.</w:t>
      </w:r>
    </w:p>
    <w:p w14:paraId="6E5F3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alibri" w:hAnsi="Calibri" w:cs="Calibri"/>
          <w:sz w:val="22"/>
          <w:szCs w:val="22"/>
          <w:lang w:val="es-MX"/>
        </w:rPr>
      </w:pPr>
      <w:r>
        <w:rPr>
          <w:rFonts w:hint="default" w:ascii="Calibri" w:hAnsi="Calibri" w:cs="Calibri"/>
          <w:sz w:val="22"/>
          <w:szCs w:val="22"/>
          <w:lang w:val="es-MX"/>
        </w:rPr>
        <w:t xml:space="preserve">- </w:t>
      </w:r>
      <w:r>
        <w:rPr>
          <w:rFonts w:hint="default" w:ascii="Calibri" w:hAnsi="Calibri" w:eastAsia="SimSun" w:cs="Calibri"/>
          <w:sz w:val="22"/>
          <w:szCs w:val="22"/>
        </w:rPr>
        <w:t>Algunos servicios o cambios especiales no están incluidos en el presupuesto base y se cotizan por separado según el tipo de trabajo.</w:t>
      </w:r>
    </w:p>
    <w:p w14:paraId="6B1F0254">
      <w:pPr>
        <w:pStyle w:val="2"/>
      </w:pPr>
      <w:r>
        <w:t>5. Cambios, soporte y extras</w:t>
      </w:r>
    </w:p>
    <w:p w14:paraId="48A52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b/>
          <w:bCs/>
          <w:i w:val="0"/>
          <w:iCs w:val="0"/>
        </w:rPr>
      </w:pPr>
      <w:r>
        <w:t xml:space="preserve">- Cambios </w:t>
      </w:r>
      <w:r>
        <w:rPr>
          <w:rFonts w:hint="default"/>
          <w:lang w:val="es-MX"/>
        </w:rPr>
        <w:t>menores</w:t>
      </w:r>
      <w:r>
        <w:t xml:space="preserve"> (textos, imágenes, colores) </w:t>
      </w:r>
      <w:r>
        <w:rPr>
          <w:rFonts w:hint="default"/>
          <w:b/>
          <w:bCs/>
          <w:lang w:val="es-MX"/>
        </w:rPr>
        <w:t>costos no incluidos</w:t>
      </w:r>
      <w:r>
        <w:t>.</w:t>
      </w:r>
      <w:r>
        <w:br w:type="textWrapping"/>
      </w:r>
      <w:r>
        <w:rPr>
          <w:i w:val="0"/>
          <w:iCs w:val="0"/>
        </w:rPr>
        <w:t xml:space="preserve">- Cambios grandes (nuevas secciones, rediseños) </w:t>
      </w:r>
      <w:r>
        <w:rPr>
          <w:b/>
          <w:bCs/>
          <w:i w:val="0"/>
          <w:iCs w:val="0"/>
        </w:rPr>
        <w:t>se presupuestan aparte</w:t>
      </w:r>
      <w:r>
        <w:rPr>
          <w:rFonts w:hint="default"/>
          <w:b/>
          <w:bCs/>
          <w:i w:val="0"/>
          <w:iCs w:val="0"/>
          <w:lang w:val="es-MX"/>
        </w:rPr>
        <w:t xml:space="preserve"> segun el tipo y nivel de modificacion requerida</w:t>
      </w:r>
      <w:r>
        <w:rPr>
          <w:b/>
          <w:bCs/>
          <w:i w:val="0"/>
          <w:iCs w:val="0"/>
        </w:rPr>
        <w:t>.</w:t>
      </w:r>
    </w:p>
    <w:p w14:paraId="15282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alibri" w:hAnsi="Calibri" w:eastAsia="SimSun" w:cs="Calibri"/>
          <w:b w:val="0"/>
          <w:bCs w:val="0"/>
          <w:sz w:val="22"/>
          <w:szCs w:val="22"/>
          <w:lang w:val="es-MX"/>
        </w:rPr>
      </w:pPr>
      <w:r>
        <w:rPr>
          <w:rFonts w:hint="default" w:eastAsia="SimSun" w:cs="Calibri"/>
          <w:i w:val="0"/>
          <w:iCs w:val="0"/>
          <w:sz w:val="22"/>
          <w:szCs w:val="22"/>
          <w:lang w:val="es-MX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sz w:val="22"/>
          <w:szCs w:val="22"/>
        </w:rPr>
        <w:t xml:space="preserve">Si alguna sección requiere estar en una página separada, se aplicará un cargo adicional </w:t>
      </w:r>
      <w:r>
        <w:rPr>
          <w:rFonts w:hint="default" w:eastAsia="SimSun" w:cs="Calibri"/>
          <w:i w:val="0"/>
          <w:iCs w:val="0"/>
          <w:sz w:val="22"/>
          <w:szCs w:val="22"/>
          <w:lang w:val="es-MX"/>
        </w:rPr>
        <w:t xml:space="preserve">del 40% </w:t>
      </w:r>
      <w:r>
        <w:rPr>
          <w:rFonts w:hint="default" w:ascii="Calibri" w:hAnsi="Calibri" w:eastAsia="SimSun" w:cs="Calibri"/>
          <w:i w:val="0"/>
          <w:iCs w:val="0"/>
          <w:sz w:val="22"/>
          <w:szCs w:val="22"/>
        </w:rPr>
        <w:t>por diseño y programación independiente</w:t>
      </w:r>
      <w:r>
        <w:rPr>
          <w:rFonts w:hint="default" w:eastAsia="SimSun" w:cs="Calibri"/>
          <w:i w:val="0"/>
          <w:iCs w:val="0"/>
          <w:sz w:val="22"/>
          <w:szCs w:val="22"/>
          <w:lang w:val="es-MX"/>
        </w:rPr>
        <w:t>.</w:t>
      </w:r>
      <w:r>
        <w:rPr>
          <w:b/>
          <w:bCs/>
          <w:i w:val="0"/>
          <w:iCs w:val="0"/>
        </w:rPr>
        <w:br w:type="textWrapping"/>
      </w:r>
      <w:r>
        <w:t xml:space="preserve">- </w:t>
      </w:r>
      <w:r>
        <w:rPr>
          <w:rStyle w:val="14"/>
          <w:rFonts w:hint="default" w:ascii="Calibri" w:hAnsi="Calibri" w:eastAsia="SimSun" w:cs="Calibri"/>
          <w:b w:val="0"/>
          <w:bCs w:val="0"/>
          <w:sz w:val="22"/>
          <w:szCs w:val="22"/>
        </w:rPr>
        <w:t>Ofrezco mantenimiento mensual, con duración limitada (1 a 3 meses), que incluye soporte técnico y cambios menores.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Fonts w:hint="default" w:eastAsia="SimSun" w:cs="Calibri"/>
          <w:b w:val="0"/>
          <w:bCs w:val="0"/>
          <w:sz w:val="22"/>
          <w:szCs w:val="22"/>
          <w:lang w:val="es-MX"/>
        </w:rPr>
        <w:t>(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Este servicio </w:t>
      </w:r>
      <w:r>
        <w:rPr>
          <w:rStyle w:val="14"/>
          <w:rFonts w:hint="default" w:ascii="Calibri" w:hAnsi="Calibri" w:eastAsia="SimSun" w:cs="Calibri"/>
          <w:b w:val="0"/>
          <w:bCs w:val="0"/>
          <w:sz w:val="22"/>
          <w:szCs w:val="22"/>
        </w:rPr>
        <w:t>se cobra aparte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y puede renovarse si lo necesitás</w:t>
      </w:r>
      <w:r>
        <w:rPr>
          <w:rFonts w:hint="default" w:eastAsia="SimSun" w:cs="Calibri"/>
          <w:b w:val="0"/>
          <w:bCs w:val="0"/>
          <w:sz w:val="22"/>
          <w:szCs w:val="22"/>
          <w:lang w:val="es-MX"/>
        </w:rPr>
        <w:t>.)</w:t>
      </w:r>
      <w:bookmarkStart w:id="0" w:name="_GoBack"/>
      <w:bookmarkEnd w:id="0"/>
    </w:p>
    <w:p w14:paraId="7DDF495B">
      <w:pPr>
        <w:pStyle w:val="2"/>
      </w:pPr>
      <w:r>
        <w:t>6. Formas de pago</w:t>
      </w:r>
    </w:p>
    <w:p w14:paraId="1F866E45">
      <w:r>
        <w:t>- Acepto transferencia</w:t>
      </w:r>
      <w:r>
        <w:rPr>
          <w:rFonts w:hint="default"/>
          <w:lang w:val="es-MX"/>
        </w:rPr>
        <w:t xml:space="preserve"> o </w:t>
      </w:r>
      <w:r>
        <w:t>Mercado Pago</w:t>
      </w:r>
      <w:r>
        <w:rPr>
          <w:rFonts w:hint="default"/>
          <w:lang w:val="es-MX"/>
        </w:rPr>
        <w:t>.</w:t>
      </w:r>
      <w:r>
        <w:br w:type="textWrapping"/>
      </w:r>
      <w:r>
        <w:t>- Si necesitás factura o comprobante, te lo entrego sin problema.</w:t>
      </w:r>
      <w:r>
        <w:br w:type="textWrapping"/>
      </w:r>
      <w:r>
        <w:t>- Los precios están en pesos argentinos (ARS)</w:t>
      </w:r>
      <w:r>
        <w:rPr>
          <w:rFonts w:hint="default"/>
          <w:lang w:val="es-MX"/>
        </w:rPr>
        <w:t xml:space="preserve"> o dolares (USD)</w:t>
      </w:r>
      <w:r>
        <w:t xml:space="preserve"> y pueden ajustarse según lo que se incluya en el proyecto.</w:t>
      </w:r>
    </w:p>
    <w:p w14:paraId="7BA0F93F">
      <w:pPr>
        <w:rPr>
          <w:rFonts w:hint="default"/>
          <w:lang w:val="es-MX"/>
        </w:rPr>
      </w:pPr>
      <w:r>
        <w:rPr>
          <w:b/>
          <w:bCs/>
          <w:sz w:val="24"/>
          <w:szCs w:val="24"/>
        </w:rPr>
        <w:t>Si tenés dudas o querés hablar de alguna parte en detalle, no dudes en consultarme.</w:t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Gracias nuevamente por confiar en mi trabajo</w:t>
      </w:r>
      <w:r>
        <w:rPr>
          <w:rFonts w:hint="default"/>
          <w:b/>
          <w:bCs/>
          <w:sz w:val="24"/>
          <w:szCs w:val="24"/>
          <w:lang w:val="es-MX"/>
        </w:rPr>
        <w:t>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A6533C"/>
    <w:rsid w:val="052C485C"/>
    <w:rsid w:val="20A13321"/>
    <w:rsid w:val="2D42091B"/>
    <w:rsid w:val="3DA67597"/>
    <w:rsid w:val="49BD72C0"/>
    <w:rsid w:val="4EA84A40"/>
    <w:rsid w:val="6FB5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qFormat/>
    <w:uiPriority w:val="99"/>
  </w:style>
  <w:style w:type="character" w:customStyle="1" w:styleId="38">
    <w:name w:val="Footer Char"/>
    <w:basedOn w:val="11"/>
    <w:link w:val="31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qFormat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Ramiro Rivadero</cp:lastModifiedBy>
  <dcterms:modified xsi:type="dcterms:W3CDTF">2025-05-14T22:41:59Z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4ADC1CEFE005464EA935A2FDDCE1CA12_12</vt:lpwstr>
  </property>
</Properties>
</file>