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7 – LEVEL 2 INVESTIGATION TRACKING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i/>
        </w:rPr>
        <w:t>Implementation Documentation with ServiceNow Screenshot Evidence</w:t>
      </w:r>
    </w:p>
    <w:p>
      <w:pPr>
        <w:pStyle w:val="Heading1"/>
      </w:pPr>
      <w:r>
        <w:t>1. Phase Objective</w:t>
      </w:r>
    </w:p>
    <w:p>
      <w:r>
        <w:t>Track the specialist team's investigation by moving the incident into an active investigation state and documenting progress.</w:t>
      </w:r>
    </w:p>
    <w:p>
      <w:pPr>
        <w:pStyle w:val="Heading1"/>
      </w:pPr>
      <w:r>
        <w:t>2. Implementation Details</w:t>
      </w:r>
    </w:p>
    <w:p>
      <w:r>
        <w:t>The incident was moved to In Progress while the Network team investigated the VPN connectivity issue.</w:t>
      </w:r>
    </w:p>
    <w:p>
      <w:r>
        <w:t>Work note recorded: “Level 2 Network team is actively investigating the VPN connectivity issue. Troubleshooting is in progress and the incident is being monitored for resolution.”</w:t>
      </w:r>
    </w:p>
    <w:p>
      <w:pPr>
        <w:pStyle w:val="Heading1"/>
      </w:pPr>
      <w:r>
        <w:t>3. Configured / Verified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INC0010014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In Progress</w:t>
            </w:r>
          </w:p>
        </w:tc>
      </w:tr>
      <w:tr>
        <w:tc>
          <w:tcPr>
            <w:tcW w:type="dxa" w:w="5112"/>
          </w:tcPr>
          <w:p>
            <w:r>
              <w:t>Assignment Group</w:t>
            </w:r>
          </w:p>
        </w:tc>
        <w:tc>
          <w:tcPr>
            <w:tcW w:type="dxa" w:w="5112"/>
          </w:tcPr>
          <w:p>
            <w:r>
              <w:t>Network</w:t>
            </w:r>
          </w:p>
        </w:tc>
      </w:tr>
      <w:tr>
        <w:tc>
          <w:tcPr>
            <w:tcW w:type="dxa" w:w="5112"/>
          </w:tcPr>
          <w:p>
            <w:r>
              <w:t>Assigned To</w:t>
            </w:r>
          </w:p>
        </w:tc>
        <w:tc>
          <w:tcPr>
            <w:tcW w:type="dxa" w:w="5112"/>
          </w:tcPr>
          <w:p>
            <w:r>
              <w:t>Left blank because group membership could not be verified</w:t>
            </w:r>
          </w:p>
        </w:tc>
      </w:tr>
    </w:tbl>
    <w:p>
      <w:pPr>
        <w:pStyle w:val="Heading1"/>
      </w:pPr>
      <w:r>
        <w:t>4. Screenshot Evidence</w:t>
      </w:r>
    </w:p>
    <w:p>
      <w:r>
        <w:t>Only evidence relevant to this phase is included below.</w:t>
      </w:r>
    </w:p>
    <w:p>
      <w:r>
        <w:drawing>
          <wp:inline xmlns:a="http://schemas.openxmlformats.org/drawingml/2006/main" xmlns:pic="http://schemas.openxmlformats.org/drawingml/2006/picture">
            <wp:extent cx="6400800" cy="359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2e6494-9a92-435d-ae61-660529f8fb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INC0010014 showing the Level 2 investigation and active incident state.</w:t>
      </w:r>
    </w:p>
    <w:p>
      <w:pPr>
        <w:pStyle w:val="Heading1"/>
      </w:pPr>
      <w:r>
        <w:t>5. Phase Outcome</w:t>
      </w:r>
    </w:p>
    <w:p>
      <w:pPr>
        <w:pStyle w:val="ListBullet"/>
      </w:pPr>
      <w:r>
        <w:t>The incident entered In Progress state.</w:t>
      </w:r>
    </w:p>
    <w:p>
      <w:pPr>
        <w:pStyle w:val="ListBullet"/>
      </w:pPr>
      <w:r>
        <w:t>Network Level 2 investigation was documented.</w:t>
      </w:r>
    </w:p>
    <w:p>
      <w:pPr>
        <w:pStyle w:val="ListBullet"/>
      </w:pPr>
      <w:r>
        <w:t>The activity history provides evidence of ongoing troubleshooting.</w:t>
      </w:r>
    </w:p>
    <w:p>
      <w:r>
        <w:rPr>
          <w:b/>
        </w:rPr>
        <w:t xml:space="preserve">Status: </w:t>
      </w:r>
      <w:r>
        <w:t>COMPLETED</w:t>
      </w:r>
    </w:p>
    <w:p>
      <w:pPr>
        <w:pStyle w:val="Heading1"/>
      </w:pPr>
      <w:r>
        <w:t>6. Evidence Files</w:t>
      </w:r>
    </w:p>
    <w:p>
      <w:pPr>
        <w:pStyle w:val="ListBullet"/>
      </w:pPr>
      <w:r>
        <w:t>0b2e6494-9a92-435d-ae61-660529f8fbc2.png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