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3D8" w:rsidRDefault="00C02382">
      <w:pPr>
        <w:rPr>
          <w:sz w:val="36"/>
          <w:szCs w:val="36"/>
        </w:rPr>
      </w:pPr>
      <w:r w:rsidRPr="00C02382">
        <w:rPr>
          <w:sz w:val="36"/>
          <w:szCs w:val="36"/>
        </w:rPr>
        <w:t xml:space="preserve">Fundamental Rights of the </w:t>
      </w:r>
      <w:proofErr w:type="spellStart"/>
      <w:r w:rsidRPr="00C02382">
        <w:rPr>
          <w:sz w:val="36"/>
          <w:szCs w:val="36"/>
        </w:rPr>
        <w:t>Constution</w:t>
      </w:r>
      <w:proofErr w:type="spellEnd"/>
      <w:r w:rsidRPr="00C02382">
        <w:rPr>
          <w:sz w:val="36"/>
          <w:szCs w:val="36"/>
        </w:rPr>
        <w:t xml:space="preserve"> of 1973:</w:t>
      </w:r>
    </w:p>
    <w:p w:rsidR="00C02382" w:rsidRDefault="00C02382">
      <w:pPr>
        <w:rPr>
          <w:sz w:val="36"/>
          <w:szCs w:val="36"/>
        </w:rPr>
      </w:pPr>
      <w:r>
        <w:rPr>
          <w:sz w:val="36"/>
          <w:szCs w:val="36"/>
        </w:rPr>
        <w:t>Total articles:280</w:t>
      </w:r>
    </w:p>
    <w:p w:rsidR="00C02382" w:rsidRDefault="00C0238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Article(</w:t>
      </w:r>
      <w:proofErr w:type="gramEnd"/>
      <w:r>
        <w:rPr>
          <w:sz w:val="36"/>
          <w:szCs w:val="36"/>
        </w:rPr>
        <w:t>8-28)</w:t>
      </w:r>
    </w:p>
    <w:p w:rsidR="00C02382" w:rsidRDefault="00C02382">
      <w:pPr>
        <w:rPr>
          <w:sz w:val="36"/>
          <w:szCs w:val="36"/>
        </w:rPr>
      </w:pPr>
      <w:r>
        <w:rPr>
          <w:sz w:val="36"/>
          <w:szCs w:val="36"/>
        </w:rPr>
        <w:t>Articles 5. Rights and responsibilities of the citizens.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Loyality</w:t>
      </w:r>
      <w:proofErr w:type="spellEnd"/>
      <w:r>
        <w:rPr>
          <w:sz w:val="36"/>
          <w:szCs w:val="36"/>
        </w:rPr>
        <w:t xml:space="preserve"> to state/</w:t>
      </w:r>
      <w:proofErr w:type="spellStart"/>
      <w:r>
        <w:rPr>
          <w:sz w:val="36"/>
          <w:szCs w:val="36"/>
        </w:rPr>
        <w:t>Patritosim</w:t>
      </w:r>
      <w:proofErr w:type="spellEnd"/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Duty to state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Obedience of Laws and rules.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Responsiblities</w:t>
      </w:r>
      <w:proofErr w:type="spellEnd"/>
      <w:r>
        <w:rPr>
          <w:sz w:val="36"/>
          <w:szCs w:val="36"/>
        </w:rPr>
        <w:t xml:space="preserve"> towards state.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Laws are equal for the citizens inside and outside of Pakistan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Respect of Citizen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of Derogatory</w:t>
      </w:r>
    </w:p>
    <w:p w:rsid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Littering, Polluting violence are </w:t>
      </w:r>
      <w:proofErr w:type="spellStart"/>
      <w:r>
        <w:rPr>
          <w:sz w:val="36"/>
          <w:szCs w:val="36"/>
        </w:rPr>
        <w:t>probhiated</w:t>
      </w:r>
      <w:proofErr w:type="spellEnd"/>
    </w:p>
    <w:p w:rsidR="00C02382" w:rsidRPr="00C02382" w:rsidRDefault="00C02382" w:rsidP="00C023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Obedience of Traffic Laws.</w:t>
      </w:r>
    </w:p>
    <w:sectPr w:rsidR="00C02382" w:rsidRPr="00C0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700"/>
    <w:multiLevelType w:val="hybridMultilevel"/>
    <w:tmpl w:val="CC9C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7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82"/>
    <w:rsid w:val="00B173D8"/>
    <w:rsid w:val="00C0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84A"/>
  <w15:chartTrackingRefBased/>
  <w15:docId w15:val="{A2F80B94-FF26-4540-8B58-CEB1F8FB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</dc:creator>
  <cp:keywords/>
  <dc:description/>
  <cp:lastModifiedBy>Rameez</cp:lastModifiedBy>
  <cp:revision>1</cp:revision>
  <dcterms:created xsi:type="dcterms:W3CDTF">2023-12-22T11:11:00Z</dcterms:created>
  <dcterms:modified xsi:type="dcterms:W3CDTF">2023-12-22T11:15:00Z</dcterms:modified>
</cp:coreProperties>
</file>