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A9A" w:rsidRPr="00BE6A9A" w:rsidRDefault="00BE6A9A" w:rsidP="00BE6A9A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BE6A9A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Count Nouns vs. Non-Count Nouns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BE6A9A" w:rsidRPr="00BE6A9A" w:rsidTr="00BE6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A9A" w:rsidRPr="00BE6A9A" w:rsidRDefault="00BE6A9A" w:rsidP="00BE6A9A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BE6A9A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Count nouns</w:t>
            </w:r>
          </w:p>
          <w:p w:rsidR="00BE6A9A" w:rsidRPr="00BE6A9A" w:rsidRDefault="00BE6A9A" w:rsidP="00BE6A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Can be counted as one or more.</w:t>
            </w:r>
          </w:p>
          <w:p w:rsidR="00BE6A9A" w:rsidRPr="00BE6A9A" w:rsidRDefault="00BE6A9A" w:rsidP="00BE6A9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pen</w:t>
            </w:r>
            <w:proofErr w:type="gramEnd"/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, computer, bottle, spoon, desk, cup, television, chair, shoe, finger, flower, camera, stick, balloon, book, table, comb, etc.</w:t>
            </w:r>
          </w:p>
          <w:p w:rsidR="00BE6A9A" w:rsidRPr="00BE6A9A" w:rsidRDefault="00BE6A9A" w:rsidP="00BE6A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Take an s to form the plural.</w:t>
            </w:r>
          </w:p>
          <w:p w:rsidR="00BE6A9A" w:rsidRPr="00BE6A9A" w:rsidRDefault="00BE6A9A" w:rsidP="00BE6A9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pens, computers, bottles, spoons, desks, cups, televisions, chairs, shoes, fingers, flowers, cameras, sticks, balloons, books, tables, combs, etc.</w:t>
            </w:r>
          </w:p>
          <w:p w:rsidR="00BE6A9A" w:rsidRPr="00BE6A9A" w:rsidRDefault="00BE6A9A" w:rsidP="00BE6A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Work with expressions such as (a few, few, many, some, every, each, these, and the number of).</w:t>
            </w:r>
          </w:p>
          <w:p w:rsidR="00BE6A9A" w:rsidRPr="00BE6A9A" w:rsidRDefault="00BE6A9A" w:rsidP="00BE6A9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a few pens, a few computers, many bottles, some spoons, every desk, each cup, these televisions, the number of chairs, a few shoes, a few fingers, many flowers, some cameras, every stick, each balloon, these books, the number of tables, many combs, etc.</w:t>
            </w:r>
          </w:p>
          <w:p w:rsidR="00BE6A9A" w:rsidRPr="00BE6A9A" w:rsidRDefault="00BE6A9A" w:rsidP="00BE6A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Work with appropriate articles (a, an, or the).</w:t>
            </w:r>
          </w:p>
          <w:p w:rsidR="00BE6A9A" w:rsidRPr="00BE6A9A" w:rsidRDefault="00BE6A9A" w:rsidP="00BE6A9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a pen, the computer, a bottle, the spoon, a desk, the cup, a television, the chair, a shoe, the finger, a flower, the camera, a stick, the balloon, a book, the table, a comb, etc.</w:t>
            </w:r>
          </w:p>
          <w:p w:rsidR="00BE6A9A" w:rsidRPr="00BE6A9A" w:rsidRDefault="00BE6A9A" w:rsidP="00BE6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Do NOT work with </w:t>
            </w:r>
            <w:r w:rsidRPr="00BE6A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much</w:t>
            </w: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 (for example, you would never say </w:t>
            </w:r>
            <w:proofErr w:type="gramStart"/>
            <w:r w:rsidRPr="00BE6A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much</w:t>
            </w:r>
            <w:proofErr w:type="gramEnd"/>
            <w:r w:rsidRPr="00BE6A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pens</w:t>
            </w: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BE6A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much computers</w:t>
            </w: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BE6A9A" w:rsidRPr="00BE6A9A" w:rsidRDefault="00BE6A9A" w:rsidP="00BE6A9A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BE6A9A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Non-count nouns</w:t>
            </w:r>
          </w:p>
          <w:p w:rsidR="00BE6A9A" w:rsidRPr="00BE6A9A" w:rsidRDefault="00BE6A9A" w:rsidP="00BE6A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counted. They usually express a group or a type.</w:t>
            </w:r>
          </w:p>
          <w:p w:rsidR="00BE6A9A" w:rsidRPr="00BE6A9A" w:rsidRDefault="00BE6A9A" w:rsidP="00BE6A9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water</w:t>
            </w:r>
            <w:proofErr w:type="gramEnd"/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, wood, ice, air, oxygen, English, Spanish, traffic, furniture, milk, wine, sugar, rice, meat, flour, soccer, sunshine, etc.</w:t>
            </w:r>
          </w:p>
          <w:p w:rsidR="00BE6A9A" w:rsidRPr="00BE6A9A" w:rsidRDefault="00BE6A9A" w:rsidP="00BE6A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Generally cannot be pluralized.</w:t>
            </w: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Work both with and without an article (</w:t>
            </w:r>
            <w:r w:rsidRPr="00BE6A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a, an, or the</w:t>
            </w: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), depending on the context of the sentence.</w:t>
            </w:r>
          </w:p>
          <w:p w:rsidR="00BE6A9A" w:rsidRPr="00BE6A9A" w:rsidRDefault="00BE6A9A" w:rsidP="00BE6A9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Sugar is sweet.</w:t>
            </w:r>
          </w:p>
          <w:p w:rsidR="00BE6A9A" w:rsidRPr="00BE6A9A" w:rsidRDefault="00BE6A9A" w:rsidP="00BE6A9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The sunshine is beautiful.</w:t>
            </w:r>
          </w:p>
          <w:p w:rsidR="00BE6A9A" w:rsidRPr="00BE6A9A" w:rsidRDefault="00BE6A9A" w:rsidP="00BE6A9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I drink milk.</w:t>
            </w:r>
          </w:p>
          <w:p w:rsidR="00BE6A9A" w:rsidRPr="00BE6A9A" w:rsidRDefault="00BE6A9A" w:rsidP="00BE6A9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He eats rice.</w:t>
            </w:r>
          </w:p>
          <w:p w:rsidR="00BE6A9A" w:rsidRPr="00BE6A9A" w:rsidRDefault="00BE6A9A" w:rsidP="00BE6A9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We watch soccer together.</w:t>
            </w:r>
          </w:p>
          <w:p w:rsidR="00BE6A9A" w:rsidRPr="00BE6A9A" w:rsidRDefault="00BE6A9A" w:rsidP="00BE6A9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The wood is burning.</w:t>
            </w:r>
          </w:p>
          <w:p w:rsidR="00BE6A9A" w:rsidRPr="00BE6A9A" w:rsidRDefault="00BE6A9A" w:rsidP="00BE6A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Work with expressions such as (some, any, enough, this, that, and much).</w:t>
            </w:r>
          </w:p>
          <w:p w:rsidR="00BE6A9A" w:rsidRPr="00BE6A9A" w:rsidRDefault="00BE6A9A" w:rsidP="00BE6A9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We ate some rice and milk.</w:t>
            </w:r>
          </w:p>
          <w:p w:rsidR="00BE6A9A" w:rsidRPr="00BE6A9A" w:rsidRDefault="00BE6A9A" w:rsidP="00BE6A9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I hope to see some sunshine today.</w:t>
            </w:r>
          </w:p>
          <w:p w:rsidR="00BE6A9A" w:rsidRPr="00BE6A9A" w:rsidRDefault="00BE6A9A" w:rsidP="00BE6A9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This meat is good.</w:t>
            </w:r>
          </w:p>
          <w:p w:rsidR="00BE6A9A" w:rsidRPr="00BE6A9A" w:rsidRDefault="00BE6A9A" w:rsidP="00BE6A9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She does not speak much Spanish.</w:t>
            </w:r>
          </w:p>
          <w:p w:rsidR="00BE6A9A" w:rsidRPr="00BE6A9A" w:rsidRDefault="00BE6A9A" w:rsidP="00BE6A9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Do you see any traffic on the road?</w:t>
            </w:r>
          </w:p>
          <w:p w:rsidR="00BE6A9A" w:rsidRPr="00BE6A9A" w:rsidRDefault="00BE6A9A" w:rsidP="00BE6A9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That wine is very old.</w:t>
            </w:r>
          </w:p>
          <w:p w:rsidR="00BE6A9A" w:rsidRPr="00BE6A9A" w:rsidRDefault="00BE6A9A" w:rsidP="00BE6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Do NOT work with expressions such as (these, those, every, each, either, or neither).</w:t>
            </w: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BE6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2.1]</w:t>
            </w: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Choose all of the non-count nouns in the following list:</w:t>
            </w: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wine, student, pen, water, wind, milk, computer, furniture, cup, rice, box, watch, potato, wood</w:t>
            </w: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BE6A9A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BE6A9A" w:rsidRPr="00BE6A9A" w:rsidRDefault="00BE6A9A" w:rsidP="00BE6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t>[2.1]</w:t>
            </w:r>
            <w:r w:rsidRPr="00BE6A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wine, water, wind, milk, furniture, rice, wood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96FBC"/>
    <w:multiLevelType w:val="multilevel"/>
    <w:tmpl w:val="A3D0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65D43"/>
    <w:multiLevelType w:val="multilevel"/>
    <w:tmpl w:val="55E0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AB0B98"/>
    <w:multiLevelType w:val="multilevel"/>
    <w:tmpl w:val="E7A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E4E0E"/>
    <w:multiLevelType w:val="multilevel"/>
    <w:tmpl w:val="557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BF75B8"/>
    <w:multiLevelType w:val="multilevel"/>
    <w:tmpl w:val="476C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E603D2"/>
    <w:multiLevelType w:val="multilevel"/>
    <w:tmpl w:val="618A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7357A5"/>
    <w:multiLevelType w:val="multilevel"/>
    <w:tmpl w:val="52A8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8873D5"/>
    <w:rsid w:val="0097785D"/>
    <w:rsid w:val="00BE6A9A"/>
    <w:rsid w:val="00EE0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CCD"/>
  </w:style>
  <w:style w:type="paragraph" w:styleId="Heading1">
    <w:name w:val="heading 1"/>
    <w:basedOn w:val="Normal"/>
    <w:link w:val="Heading1Char"/>
    <w:uiPriority w:val="9"/>
    <w:qFormat/>
    <w:rsid w:val="00BE6A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6A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A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6A9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E6A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2020-04-12T11:09:00Z</dcterms:modified>
</cp:coreProperties>
</file>