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71937" w14:textId="77777777" w:rsidR="00F03C0A" w:rsidRPr="00F03C0A" w:rsidRDefault="00F03C0A" w:rsidP="00F03C0A">
      <w:r w:rsidRPr="00F03C0A">
        <w:t>Scaling your application involves looking at both the </w:t>
      </w:r>
      <w:r w:rsidRPr="00F03C0A">
        <w:rPr>
          <w:b/>
          <w:bCs/>
        </w:rPr>
        <w:t>Software Architecture</w:t>
      </w:r>
      <w:r w:rsidRPr="00F03C0A">
        <w:t> (how your code is written) and the </w:t>
      </w:r>
      <w:r w:rsidRPr="00F03C0A">
        <w:rPr>
          <w:b/>
          <w:bCs/>
        </w:rPr>
        <w:t>Infrastructure</w:t>
      </w:r>
      <w:r w:rsidRPr="00F03C0A">
        <w:t> (how it's hosted). Your backend is built with </w:t>
      </w:r>
      <w:r w:rsidRPr="00F03C0A">
        <w:rPr>
          <w:b/>
          <w:bCs/>
        </w:rPr>
        <w:t>FastAPI</w:t>
      </w:r>
      <w:r w:rsidRPr="00F03C0A">
        <w:t> (Python), which is an excellent choice for scaling—it is one of the fastest Python frameworks available.</w:t>
      </w:r>
    </w:p>
    <w:p w14:paraId="77BF435F" w14:textId="77777777" w:rsidR="00F03C0A" w:rsidRPr="00F03C0A" w:rsidRDefault="00F03C0A" w:rsidP="00F03C0A">
      <w:r w:rsidRPr="00F03C0A">
        <w:t>Here is a breakdown of your current limits and exactly how to ensure scalability for thousands of users:</w:t>
      </w:r>
    </w:p>
    <w:p w14:paraId="7F887F08" w14:textId="77777777" w:rsidR="00F03C0A" w:rsidRPr="00F03C0A" w:rsidRDefault="00F03C0A" w:rsidP="00F03C0A">
      <w:r w:rsidRPr="00F03C0A">
        <w:t>1. Your Current Capacity Estimate</w:t>
      </w:r>
    </w:p>
    <w:p w14:paraId="327E48EC" w14:textId="77777777" w:rsidR="00F03C0A" w:rsidRPr="00F03C0A" w:rsidRDefault="00F03C0A" w:rsidP="00F03C0A">
      <w:r w:rsidRPr="00F03C0A">
        <w:t>Right now, you are using the synchronous version of SQLAlchemy (e.g., db: Session with standard def API routes). FastAPI is smart enough to run these in a background thread pool instead of blocking the main server. A single standard server running your current app can comfortably handle </w:t>
      </w:r>
      <w:r w:rsidRPr="00F03C0A">
        <w:rPr>
          <w:b/>
          <w:bCs/>
        </w:rPr>
        <w:t>hundreds to a few thousand active users</w:t>
      </w:r>
      <w:r w:rsidRPr="00F03C0A">
        <w:t> simultaneously.</w:t>
      </w:r>
    </w:p>
    <w:p w14:paraId="31C058AE" w14:textId="77777777" w:rsidR="00F03C0A" w:rsidRPr="00F03C0A" w:rsidRDefault="00F03C0A" w:rsidP="00F03C0A">
      <w:r w:rsidRPr="00F03C0A">
        <w:rPr>
          <w:i/>
          <w:iCs/>
        </w:rPr>
        <w:t>Why?</w:t>
      </w:r>
      <w:r w:rsidRPr="00F03C0A">
        <w:t> Because users don't make requests every millisecond. A few thousand users navigating your app translates to maybe 50–100 requests per second, which a basic Server/VPS handles easily.</w:t>
      </w:r>
    </w:p>
    <w:p w14:paraId="3B16E7F9" w14:textId="77777777" w:rsidR="00F03C0A" w:rsidRPr="00F03C0A" w:rsidRDefault="00F03C0A" w:rsidP="00F03C0A">
      <w:r w:rsidRPr="00F03C0A">
        <w:t>2. Software-Level Scaling (What to change in the code)</w:t>
      </w:r>
    </w:p>
    <w:p w14:paraId="78CE1059" w14:textId="77777777" w:rsidR="00F03C0A" w:rsidRPr="00F03C0A" w:rsidRDefault="00F03C0A" w:rsidP="00F03C0A">
      <w:r w:rsidRPr="00F03C0A">
        <w:t>If you want to push past the thousands of users mark onto the tens-of-thousands, configure these:</w:t>
      </w:r>
    </w:p>
    <w:p w14:paraId="14561ED2" w14:textId="77777777" w:rsidR="00F03C0A" w:rsidRPr="00F03C0A" w:rsidRDefault="00F03C0A" w:rsidP="00F03C0A">
      <w:pPr>
        <w:numPr>
          <w:ilvl w:val="0"/>
          <w:numId w:val="1"/>
        </w:numPr>
      </w:pPr>
      <w:r w:rsidRPr="00F03C0A">
        <w:rPr>
          <w:b/>
          <w:bCs/>
        </w:rPr>
        <w:t>Production Workers:</w:t>
      </w:r>
      <w:r w:rsidRPr="00F03C0A">
        <w:t> You are likely running the app with a single uvicorn process right now. In production, you must use a process manager like </w:t>
      </w:r>
      <w:r w:rsidRPr="00F03C0A">
        <w:rPr>
          <w:b/>
          <w:bCs/>
        </w:rPr>
        <w:t>Gunicorn</w:t>
      </w:r>
      <w:r w:rsidRPr="00F03C0A">
        <w:t> to spawn multiple workers. This multiplies your capacity by your CPU cores.</w:t>
      </w:r>
    </w:p>
    <w:p w14:paraId="46E914C3" w14:textId="77777777" w:rsidR="00F03C0A" w:rsidRPr="00F03C0A" w:rsidRDefault="00F03C0A" w:rsidP="00F03C0A">
      <w:pPr>
        <w:numPr>
          <w:ilvl w:val="1"/>
          <w:numId w:val="1"/>
        </w:numPr>
      </w:pPr>
      <w:r w:rsidRPr="00F03C0A">
        <w:rPr>
          <w:i/>
          <w:iCs/>
        </w:rPr>
        <w:t>Command:</w:t>
      </w:r>
      <w:r w:rsidRPr="00F03C0A">
        <w:t> gunicorn main:app -w 4 -k uvicorn.workers.UvicornWorker (where -w 4 is generally 2 * CPU Cores).</w:t>
      </w:r>
    </w:p>
    <w:p w14:paraId="76CE58B3" w14:textId="77777777" w:rsidR="00F03C0A" w:rsidRPr="00F03C0A" w:rsidRDefault="00F03C0A" w:rsidP="00F03C0A">
      <w:pPr>
        <w:numPr>
          <w:ilvl w:val="0"/>
          <w:numId w:val="1"/>
        </w:numPr>
      </w:pPr>
      <w:r w:rsidRPr="00F03C0A">
        <w:rPr>
          <w:b/>
          <w:bCs/>
        </w:rPr>
        <w:t>Database Connection Pooling:</w:t>
      </w:r>
      <w:r w:rsidRPr="00F03C0A">
        <w:t> When 5,000 users try to login at once, your database will crash if it tries to open 5,000 connections. Ensure your database.py file initializes SQLAlchemy with connection pools (e.g., create_engine(DB_URL, pool_size=20, max_overflow=10)).</w:t>
      </w:r>
    </w:p>
    <w:p w14:paraId="652DBF64" w14:textId="77777777" w:rsidR="00F03C0A" w:rsidRPr="00F03C0A" w:rsidRDefault="00F03C0A" w:rsidP="00F03C0A">
      <w:pPr>
        <w:numPr>
          <w:ilvl w:val="0"/>
          <w:numId w:val="1"/>
        </w:numPr>
      </w:pPr>
      <w:r w:rsidRPr="00F03C0A">
        <w:rPr>
          <w:b/>
          <w:bCs/>
        </w:rPr>
        <w:t>Move to Asynchronous SQLAlchemy:</w:t>
      </w:r>
      <w:r w:rsidRPr="00F03C0A">
        <w:t> If you ever reach massive scale and your server gets bogged down by threads, you should migrate Session to AsyncSession and change your def routes to async def routes. This removes thread bottlenecks entirely.</w:t>
      </w:r>
    </w:p>
    <w:p w14:paraId="27143C9E" w14:textId="77777777" w:rsidR="00F03C0A" w:rsidRPr="00F03C0A" w:rsidRDefault="00F03C0A" w:rsidP="00F03C0A">
      <w:r w:rsidRPr="00F03C0A">
        <w:t>3. Infrastructure-Level Scaling (How to host it)</w:t>
      </w:r>
    </w:p>
    <w:p w14:paraId="4E663258" w14:textId="77777777" w:rsidR="00F03C0A" w:rsidRPr="00F03C0A" w:rsidRDefault="00F03C0A" w:rsidP="00F03C0A">
      <w:r w:rsidRPr="00F03C0A">
        <w:t>To ensure the app </w:t>
      </w:r>
      <w:r w:rsidRPr="00F03C0A">
        <w:rPr>
          <w:b/>
          <w:bCs/>
        </w:rPr>
        <w:t>never hangs</w:t>
      </w:r>
      <w:r w:rsidRPr="00F03C0A">
        <w:t> when traffic spikes unexpectedly, you need to scale "Horizontally" in the cloud:</w:t>
      </w:r>
    </w:p>
    <w:p w14:paraId="41A6359B" w14:textId="77777777" w:rsidR="00F03C0A" w:rsidRPr="00F03C0A" w:rsidRDefault="00F03C0A" w:rsidP="00F03C0A">
      <w:pPr>
        <w:numPr>
          <w:ilvl w:val="0"/>
          <w:numId w:val="2"/>
        </w:numPr>
      </w:pPr>
      <w:r w:rsidRPr="00F03C0A">
        <w:rPr>
          <w:b/>
          <w:bCs/>
        </w:rPr>
        <w:t>Docker &amp; Cloud Run / ECS:</w:t>
      </w:r>
      <w:r w:rsidRPr="00F03C0A">
        <w:t xml:space="preserve"> I see you already have a Dockerfile and docker-compose.yaml! You should deploy your Docker image to a severless container </w:t>
      </w:r>
      <w:r w:rsidRPr="00F03C0A">
        <w:lastRenderedPageBreak/>
        <w:t>service like </w:t>
      </w:r>
      <w:r w:rsidRPr="00F03C0A">
        <w:rPr>
          <w:b/>
          <w:bCs/>
        </w:rPr>
        <w:t>Google Cloud Run</w:t>
      </w:r>
      <w:r w:rsidRPr="00F03C0A">
        <w:t>, </w:t>
      </w:r>
      <w:r w:rsidRPr="00F03C0A">
        <w:rPr>
          <w:b/>
          <w:bCs/>
        </w:rPr>
        <w:t>AWS App Runner</w:t>
      </w:r>
      <w:r w:rsidRPr="00F03C0A">
        <w:t>, or </w:t>
      </w:r>
      <w:r w:rsidRPr="00F03C0A">
        <w:rPr>
          <w:b/>
          <w:bCs/>
        </w:rPr>
        <w:t>Koyeb</w:t>
      </w:r>
      <w:r w:rsidRPr="00F03C0A">
        <w:t>. These services monitor your traffic and will automatically clone your app from 1 instance to 10 instances if traffic spikes, and scale back down to 1 when traffic dies.</w:t>
      </w:r>
    </w:p>
    <w:p w14:paraId="20635AC5" w14:textId="77777777" w:rsidR="00F03C0A" w:rsidRPr="00F03C0A" w:rsidRDefault="00F03C0A" w:rsidP="00F03C0A">
      <w:pPr>
        <w:numPr>
          <w:ilvl w:val="0"/>
          <w:numId w:val="2"/>
        </w:numPr>
      </w:pPr>
      <w:r w:rsidRPr="00F03C0A">
        <w:rPr>
          <w:b/>
          <w:bCs/>
        </w:rPr>
        <w:t>The Database is the Bottleneck:</w:t>
      </w:r>
      <w:r w:rsidRPr="00F03C0A">
        <w:t> A Load Balancer can clone your FastAPI backend infinitely, but they all still talk to </w:t>
      </w:r>
      <w:r w:rsidRPr="00F03C0A">
        <w:rPr>
          <w:b/>
          <w:bCs/>
        </w:rPr>
        <w:t>one</w:t>
      </w:r>
      <w:r w:rsidRPr="00F03C0A">
        <w:t> database. Ensure your database (whether Supabase, AWS RDS, or TiDB Cloud) is scaled to have enough RAM.</w:t>
      </w:r>
    </w:p>
    <w:p w14:paraId="1E9DFAC8" w14:textId="77777777" w:rsidR="00F03C0A" w:rsidRPr="00F03C0A" w:rsidRDefault="00F03C0A" w:rsidP="00F03C0A">
      <w:pPr>
        <w:numPr>
          <w:ilvl w:val="0"/>
          <w:numId w:val="2"/>
        </w:numPr>
      </w:pPr>
      <w:r w:rsidRPr="00F03C0A">
        <w:rPr>
          <w:b/>
          <w:bCs/>
        </w:rPr>
        <w:t>WebSockets Warning:</w:t>
      </w:r>
      <w:r w:rsidRPr="00F03C0A">
        <w:t> I see you have a websocket/ folder (likely for real-time location sharing). If you use Cloud Run to spawn multiple servers, a user on Server A won't be able to share their location socket with a user connected to Server B. To scale WebSockets across multiple servers, you will need to plug </w:t>
      </w:r>
      <w:r w:rsidRPr="00F03C0A">
        <w:rPr>
          <w:b/>
          <w:bCs/>
        </w:rPr>
        <w:t>Redis</w:t>
      </w:r>
      <w:r w:rsidRPr="00F03C0A">
        <w:t> into your backend to act as a message broker between the servers.</w:t>
      </w:r>
    </w:p>
    <w:p w14:paraId="2DAA7B83" w14:textId="77777777" w:rsidR="00F03C0A" w:rsidRPr="00F03C0A" w:rsidRDefault="00F03C0A" w:rsidP="00F03C0A">
      <w:r w:rsidRPr="00F03C0A">
        <w:rPr>
          <w:b/>
          <w:bCs/>
        </w:rPr>
        <w:t>Summary to implement today:</w:t>
      </w:r>
      <w:r w:rsidRPr="00F03C0A">
        <w:t> Always run your backend using </w:t>
      </w:r>
      <w:r w:rsidRPr="00F03C0A">
        <w:rPr>
          <w:b/>
          <w:bCs/>
        </w:rPr>
        <w:t>Gunicorn with multiple Uvicorn workers</w:t>
      </w:r>
      <w:r w:rsidRPr="00F03C0A">
        <w:t> in production, ensure your database has heavily limited connection pools so it doesn't get overwhelmed, and look into deploying your Dockerfile via a managed auto-scaling service like Cloud Run.</w:t>
      </w:r>
    </w:p>
    <w:p w14:paraId="2FFDFC64" w14:textId="77777777" w:rsidR="00BA0EE8" w:rsidRDefault="00BA0EE8"/>
    <w:sectPr w:rsidR="00BA0E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E3DB9"/>
    <w:multiLevelType w:val="multilevel"/>
    <w:tmpl w:val="4B9CF1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D0E6134"/>
    <w:multiLevelType w:val="multilevel"/>
    <w:tmpl w:val="C104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8049092">
    <w:abstractNumId w:val="0"/>
  </w:num>
  <w:num w:numId="2" w16cid:durableId="413088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ABA"/>
    <w:rsid w:val="000A67DD"/>
    <w:rsid w:val="00247C43"/>
    <w:rsid w:val="00506D6D"/>
    <w:rsid w:val="00A023B4"/>
    <w:rsid w:val="00BA0EE8"/>
    <w:rsid w:val="00C74ABA"/>
    <w:rsid w:val="00D50C6C"/>
    <w:rsid w:val="00DB3C4B"/>
    <w:rsid w:val="00F03C0A"/>
  </w:rsids>
  <m:mathPr>
    <m:mathFont m:val="Cambria Math"/>
    <m:brkBin m:val="before"/>
    <m:brkBinSub m:val="--"/>
    <m:smallFrac m:val="0"/>
    <m:dispDef/>
    <m:lMargin m:val="0"/>
    <m:rMargin m:val="0"/>
    <m:defJc m:val="centerGroup"/>
    <m:wrapIndent m:val="1440"/>
    <m:intLim m:val="subSup"/>
    <m:naryLim m:val="undOvr"/>
  </m:mathPr>
  <w:themeFontLan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11460A-2716-4812-9DCE-50D1CE7D2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A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A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A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A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A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A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A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A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A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A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ABA"/>
    <w:rPr>
      <w:rFonts w:eastAsiaTheme="majorEastAsia" w:cstheme="majorBidi"/>
      <w:color w:val="272727" w:themeColor="text1" w:themeTint="D8"/>
    </w:rPr>
  </w:style>
  <w:style w:type="paragraph" w:styleId="Title">
    <w:name w:val="Title"/>
    <w:basedOn w:val="Normal"/>
    <w:next w:val="Normal"/>
    <w:link w:val="TitleChar"/>
    <w:uiPriority w:val="10"/>
    <w:qFormat/>
    <w:rsid w:val="00C74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ABA"/>
    <w:pPr>
      <w:spacing w:before="160"/>
      <w:jc w:val="center"/>
    </w:pPr>
    <w:rPr>
      <w:i/>
      <w:iCs/>
      <w:color w:val="404040" w:themeColor="text1" w:themeTint="BF"/>
    </w:rPr>
  </w:style>
  <w:style w:type="character" w:customStyle="1" w:styleId="QuoteChar">
    <w:name w:val="Quote Char"/>
    <w:basedOn w:val="DefaultParagraphFont"/>
    <w:link w:val="Quote"/>
    <w:uiPriority w:val="29"/>
    <w:rsid w:val="00C74ABA"/>
    <w:rPr>
      <w:i/>
      <w:iCs/>
      <w:color w:val="404040" w:themeColor="text1" w:themeTint="BF"/>
    </w:rPr>
  </w:style>
  <w:style w:type="paragraph" w:styleId="ListParagraph">
    <w:name w:val="List Paragraph"/>
    <w:basedOn w:val="Normal"/>
    <w:uiPriority w:val="34"/>
    <w:qFormat/>
    <w:rsid w:val="00C74ABA"/>
    <w:pPr>
      <w:ind w:left="720"/>
      <w:contextualSpacing/>
    </w:pPr>
  </w:style>
  <w:style w:type="character" w:styleId="IntenseEmphasis">
    <w:name w:val="Intense Emphasis"/>
    <w:basedOn w:val="DefaultParagraphFont"/>
    <w:uiPriority w:val="21"/>
    <w:qFormat/>
    <w:rsid w:val="00C74ABA"/>
    <w:rPr>
      <w:i/>
      <w:iCs/>
      <w:color w:val="0F4761" w:themeColor="accent1" w:themeShade="BF"/>
    </w:rPr>
  </w:style>
  <w:style w:type="paragraph" w:styleId="IntenseQuote">
    <w:name w:val="Intense Quote"/>
    <w:basedOn w:val="Normal"/>
    <w:next w:val="Normal"/>
    <w:link w:val="IntenseQuoteChar"/>
    <w:uiPriority w:val="30"/>
    <w:qFormat/>
    <w:rsid w:val="00C74A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ABA"/>
    <w:rPr>
      <w:i/>
      <w:iCs/>
      <w:color w:val="0F4761" w:themeColor="accent1" w:themeShade="BF"/>
    </w:rPr>
  </w:style>
  <w:style w:type="character" w:styleId="IntenseReference">
    <w:name w:val="Intense Reference"/>
    <w:basedOn w:val="DefaultParagraphFont"/>
    <w:uiPriority w:val="32"/>
    <w:qFormat/>
    <w:rsid w:val="00C74A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E7C2DD-01A1-4834-87E5-8C7225B00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1</Pages>
  <Words>505</Words>
  <Characters>2884</Characters>
  <Application>Microsoft Office Word</Application>
  <DocSecurity>0</DocSecurity>
  <Lines>24</Lines>
  <Paragraphs>6</Paragraphs>
  <ScaleCrop>false</ScaleCrop>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Kipkemboi</dc:creator>
  <cp:keywords/>
  <dc:description/>
  <cp:lastModifiedBy>Joy Kipkemboi</cp:lastModifiedBy>
  <cp:revision>3</cp:revision>
  <dcterms:created xsi:type="dcterms:W3CDTF">2026-04-16T10:59:00Z</dcterms:created>
  <dcterms:modified xsi:type="dcterms:W3CDTF">2026-04-16T15:44:00Z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9f829353-7269-44eb-96ad-0db6207df4b0</vt:lpwstr>
  </property>
</Properties>
</file>