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t80vqj7xkl8k" w:id="0"/>
      <w:bookmarkEnd w:id="0"/>
      <w:r w:rsidDel="00000000" w:rsidR="00000000" w:rsidRPr="00000000">
        <w:rPr>
          <w:b w:val="1"/>
          <w:sz w:val="34"/>
          <w:szCs w:val="34"/>
          <w:rtl w:val="0"/>
        </w:rPr>
        <w:t xml:space="preserve">Mental Health System - Chatbot Application Documentation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jw1f1h1ayxme" w:id="1"/>
      <w:bookmarkEnd w:id="1"/>
      <w:r w:rsidDel="00000000" w:rsidR="00000000" w:rsidRPr="00000000">
        <w:rPr>
          <w:b w:val="1"/>
          <w:color w:val="000000"/>
          <w:sz w:val="26"/>
          <w:szCs w:val="26"/>
          <w:rtl w:val="0"/>
        </w:rPr>
        <w:t xml:space="preserve">Project Overview</w:t>
      </w:r>
    </w:p>
    <w:p w:rsidR="00000000" w:rsidDel="00000000" w:rsidP="00000000" w:rsidRDefault="00000000" w:rsidRPr="00000000" w14:paraId="00000003">
      <w:pPr>
        <w:spacing w:after="240" w:before="240" w:lineRule="auto"/>
        <w:rPr/>
      </w:pPr>
      <w:r w:rsidDel="00000000" w:rsidR="00000000" w:rsidRPr="00000000">
        <w:rPr>
          <w:rtl w:val="0"/>
        </w:rPr>
        <w:t xml:space="preserve">The "Mental Health System" is a chatbot designed to provide mental health support to users and custom made that trained on mental health questions. The system uses advanced machine learning models to assess user input, analyze sentiment, and generate appropriate responses. It operates on Google Colab and utilizes a modular architecture, which allows seamless integration with various APIs and external datasets. The chatbot is aimed at improving access to mental health support and assistance through a natural language interface, ensuring that users receive empathetic, personalized care while maintaining privacy and security.</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os5gl18rhg20" w:id="2"/>
      <w:bookmarkEnd w:id="2"/>
      <w:r w:rsidDel="00000000" w:rsidR="00000000" w:rsidRPr="00000000">
        <w:rPr>
          <w:b w:val="1"/>
          <w:color w:val="000000"/>
          <w:sz w:val="26"/>
          <w:szCs w:val="26"/>
          <w:rtl w:val="0"/>
        </w:rPr>
        <w:t xml:space="preserve">Project Goals</w:t>
      </w:r>
    </w:p>
    <w:p w:rsidR="00000000" w:rsidDel="00000000" w:rsidP="00000000" w:rsidRDefault="00000000" w:rsidRPr="00000000" w14:paraId="00000005">
      <w:pPr>
        <w:spacing w:after="240" w:before="240" w:lineRule="auto"/>
        <w:rPr/>
      </w:pPr>
      <w:r w:rsidDel="00000000" w:rsidR="00000000" w:rsidRPr="00000000">
        <w:rPr>
          <w:rtl w:val="0"/>
        </w:rPr>
        <w:t xml:space="preserve">The goal of this project is to develop a chatbot that can:</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tl w:val="0"/>
        </w:rPr>
        <w:t xml:space="preserve">Effectively assess the sentiment of user inputs to determine their emotional state.</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Offer instant responses to frequently asked questions (FAQs) related to mental health.</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Continuously engage in conversation until the user decides to exit, at which point they are provided with feedback options and resources for further support.</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rtl w:val="0"/>
        </w:rPr>
        <w:t xml:space="preserve">Ensure a user-friendly experience, despite the lack of a graphical user interface, by functioning entirely on Google Colab.</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5d1ty4wyo4i8" w:id="3"/>
      <w:bookmarkEnd w:id="3"/>
      <w:r w:rsidDel="00000000" w:rsidR="00000000" w:rsidRPr="00000000">
        <w:rPr>
          <w:b w:val="1"/>
          <w:color w:val="000000"/>
          <w:sz w:val="26"/>
          <w:szCs w:val="26"/>
          <w:rtl w:val="0"/>
        </w:rPr>
        <w:t xml:space="preserve">Data Sources</w:t>
      </w:r>
    </w:p>
    <w:p w:rsidR="00000000" w:rsidDel="00000000" w:rsidP="00000000" w:rsidRDefault="00000000" w:rsidRPr="00000000" w14:paraId="0000000B">
      <w:pPr>
        <w:spacing w:after="240" w:before="240" w:lineRule="auto"/>
        <w:rPr/>
      </w:pPr>
      <w:r w:rsidDel="00000000" w:rsidR="00000000" w:rsidRPr="00000000">
        <w:rPr>
          <w:rtl w:val="0"/>
        </w:rPr>
        <w:t xml:space="preserve">The system relies on several datasets and APIs to power its core functionalities:</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Kaggle Datasets</w:t>
      </w:r>
      <w:r w:rsidDel="00000000" w:rsidR="00000000" w:rsidRPr="00000000">
        <w:rPr>
          <w:rtl w:val="0"/>
        </w:rPr>
        <w:t xml:space="preserve">: These datasets provide the foundational data used to fine-tune the chatbot’s responses, especially for FAQ detection. The datasets contain a broad range of mental health-related questions, enabling the model to provide contextually relevant answers.</w:t>
      </w:r>
    </w:p>
    <w:p w:rsidR="00000000" w:rsidDel="00000000" w:rsidP="00000000" w:rsidRDefault="00000000" w:rsidRPr="00000000" w14:paraId="0000000D">
      <w:pPr>
        <w:numPr>
          <w:ilvl w:val="1"/>
          <w:numId w:val="1"/>
        </w:numPr>
        <w:spacing w:after="0" w:afterAutospacing="0" w:before="0" w:beforeAutospacing="0" w:lineRule="auto"/>
        <w:ind w:left="1440" w:hanging="360"/>
        <w:rPr>
          <w:b w:val="1"/>
        </w:rPr>
      </w:pPr>
      <w:r w:rsidDel="00000000" w:rsidR="00000000" w:rsidRPr="00000000">
        <w:rPr>
          <w:b w:val="1"/>
          <w:rtl w:val="0"/>
        </w:rPr>
        <w:t xml:space="preserve">Sources</w:t>
      </w:r>
    </w:p>
    <w:p w:rsidR="00000000" w:rsidDel="00000000" w:rsidP="00000000" w:rsidRDefault="00000000" w:rsidRPr="00000000" w14:paraId="0000000E">
      <w:pPr>
        <w:numPr>
          <w:ilvl w:val="2"/>
          <w:numId w:val="1"/>
        </w:numPr>
        <w:spacing w:after="0" w:afterAutospacing="0" w:before="0" w:beforeAutospacing="0" w:lineRule="auto"/>
        <w:ind w:left="2160" w:hanging="360"/>
        <w:rPr>
          <w:b w:val="1"/>
          <w:u w:val="none"/>
        </w:rPr>
      </w:pPr>
      <w:hyperlink r:id="rId6">
        <w:r w:rsidDel="00000000" w:rsidR="00000000" w:rsidRPr="00000000">
          <w:rPr>
            <w:b w:val="1"/>
            <w:color w:val="1155cc"/>
            <w:u w:val="single"/>
            <w:rtl w:val="0"/>
          </w:rPr>
          <w:t xml:space="preserve">https://www.kaggle.com/datasets/narendrageek/mental-health-faq-for-chatbot</w:t>
        </w:r>
      </w:hyperlink>
      <w:r w:rsidDel="00000000" w:rsidR="00000000" w:rsidRPr="00000000">
        <w:rPr>
          <w:rtl w:val="0"/>
        </w:rPr>
      </w:r>
    </w:p>
    <w:p w:rsidR="00000000" w:rsidDel="00000000" w:rsidP="00000000" w:rsidRDefault="00000000" w:rsidRPr="00000000" w14:paraId="0000000F">
      <w:pPr>
        <w:numPr>
          <w:ilvl w:val="2"/>
          <w:numId w:val="1"/>
        </w:numPr>
        <w:spacing w:after="0" w:afterAutospacing="0" w:before="0" w:beforeAutospacing="0" w:lineRule="auto"/>
        <w:ind w:left="2160" w:hanging="360"/>
        <w:rPr>
          <w:b w:val="1"/>
          <w:u w:val="none"/>
        </w:rPr>
      </w:pPr>
      <w:hyperlink r:id="rId7">
        <w:r w:rsidDel="00000000" w:rsidR="00000000" w:rsidRPr="00000000">
          <w:rPr>
            <w:b w:val="1"/>
            <w:color w:val="1155cc"/>
            <w:u w:val="single"/>
            <w:rtl w:val="0"/>
          </w:rPr>
          <w:t xml:space="preserve">https://www.kaggle.com/datasets/thedevastator/mental-health-chatbot-pairs</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TextRazor API</w:t>
      </w:r>
      <w:r w:rsidDel="00000000" w:rsidR="00000000" w:rsidRPr="00000000">
        <w:rPr>
          <w:rtl w:val="0"/>
        </w:rPr>
        <w:t xml:space="preserve">: This external API is utilized for sentiment analysis. It processes user input and assigns a sentiment score, helping the chatbot determine whether the conversation should continue with the bot or be escalated to a real agent.</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OpenAI API</w:t>
      </w:r>
      <w:r w:rsidDel="00000000" w:rsidR="00000000" w:rsidRPr="00000000">
        <w:rPr>
          <w:rtl w:val="0"/>
        </w:rPr>
        <w:t xml:space="preserve">: OpenAI’s models are used to generate conversational responses, enabling the chatbot to engage in meaningful dialogue and maintain a human-like interaction.</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9hqszfxeof3f" w:id="4"/>
      <w:bookmarkEnd w:id="4"/>
      <w:r w:rsidDel="00000000" w:rsidR="00000000" w:rsidRPr="00000000">
        <w:rPr>
          <w:b w:val="1"/>
          <w:color w:val="000000"/>
          <w:sz w:val="26"/>
          <w:szCs w:val="26"/>
          <w:rtl w:val="0"/>
        </w:rPr>
        <w:t xml:space="preserve">Design Choices</w:t>
      </w:r>
    </w:p>
    <w:p w:rsidR="00000000" w:rsidDel="00000000" w:rsidP="00000000" w:rsidRDefault="00000000" w:rsidRPr="00000000" w14:paraId="00000013">
      <w:pPr>
        <w:spacing w:after="240" w:before="240" w:lineRule="auto"/>
        <w:rPr/>
      </w:pPr>
      <w:r w:rsidDel="00000000" w:rsidR="00000000" w:rsidRPr="00000000">
        <w:rPr>
          <w:rtl w:val="0"/>
        </w:rPr>
        <w:t xml:space="preserve">The architecture of the "Mental Health System" is modular, with multiple layers designed to handle different stages of user interaction:</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b w:val="1"/>
          <w:rtl w:val="0"/>
        </w:rPr>
        <w:t xml:space="preserve">Sentiment Analysis Layer</w:t>
      </w:r>
      <w:r w:rsidDel="00000000" w:rsidR="00000000" w:rsidRPr="00000000">
        <w:rPr>
          <w:rtl w:val="0"/>
        </w:rPr>
        <w:t xml:space="preserve">: User input is first processed by the TextRazor API, which returns a sentiment score indicating the emotional state of the user. If the score is deemed low, indicating potential distress, the system redirects the conversation to a human agent for more personalized care.</w:t>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b w:val="1"/>
          <w:rtl w:val="0"/>
        </w:rPr>
        <w:t xml:space="preserve">FAQ Detection Layer</w:t>
      </w:r>
      <w:r w:rsidDel="00000000" w:rsidR="00000000" w:rsidRPr="00000000">
        <w:rPr>
          <w:rtl w:val="0"/>
        </w:rPr>
        <w:t xml:space="preserve">: Following sentiment analysis, the user input is checked for matching questions in the FAQ dataset. If a match is found, a custom-trained fine-tuned model responds with an appropriate answer based on the context of the question. If no match is found, the system defaults to a general chatbot model.</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b w:val="1"/>
          <w:rtl w:val="0"/>
        </w:rPr>
        <w:t xml:space="preserve">Escalation and Feedback Layer</w:t>
      </w:r>
      <w:r w:rsidDel="00000000" w:rsidR="00000000" w:rsidRPr="00000000">
        <w:rPr>
          <w:rtl w:val="0"/>
        </w:rPr>
        <w:t xml:space="preserve">: If the user decides to exit the conversation, the system asks for feedback about the interaction. Positive feedback prompts the chatbot to suggest further resources, while a lack of feedback prompts the chatbot to ask if the user would like further assistance or information before ending the conversation.</w:t>
      </w:r>
    </w:p>
    <w:p w:rsidR="00000000" w:rsidDel="00000000" w:rsidP="00000000" w:rsidRDefault="00000000" w:rsidRPr="00000000" w14:paraId="00000017">
      <w:pPr>
        <w:numPr>
          <w:ilvl w:val="0"/>
          <w:numId w:val="5"/>
        </w:numPr>
        <w:spacing w:after="240" w:before="0" w:beforeAutospacing="0" w:lineRule="auto"/>
        <w:ind w:left="720" w:hanging="360"/>
      </w:pPr>
      <w:r w:rsidDel="00000000" w:rsidR="00000000" w:rsidRPr="00000000">
        <w:rPr>
          <w:b w:val="1"/>
          <w:rtl w:val="0"/>
        </w:rPr>
        <w:t xml:space="preserve">Suggestion Layer</w:t>
      </w:r>
      <w:r w:rsidDel="00000000" w:rsidR="00000000" w:rsidRPr="00000000">
        <w:rPr>
          <w:rtl w:val="0"/>
        </w:rPr>
        <w:t xml:space="preserve">: At the end of the conversation, regardless of the feedback received, the chatbot provides a set of resources or suggestions, such as contact details for real-world support groups or websites offering mental health resources.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cieuex53ugjf" w:id="5"/>
      <w:bookmarkEnd w:id="5"/>
      <w:r w:rsidDel="00000000" w:rsidR="00000000" w:rsidRPr="00000000">
        <w:rPr>
          <w:b w:val="1"/>
          <w:color w:val="000000"/>
          <w:sz w:val="26"/>
          <w:szCs w:val="26"/>
          <w:rtl w:val="0"/>
        </w:rPr>
        <w:t xml:space="preserve">Challenges Faced</w:t>
      </w:r>
    </w:p>
    <w:p w:rsidR="00000000" w:rsidDel="00000000" w:rsidP="00000000" w:rsidRDefault="00000000" w:rsidRPr="00000000" w14:paraId="00000019">
      <w:pPr>
        <w:spacing w:after="240" w:before="240" w:lineRule="auto"/>
        <w:rPr/>
      </w:pPr>
      <w:r w:rsidDel="00000000" w:rsidR="00000000" w:rsidRPr="00000000">
        <w:rPr>
          <w:rtl w:val="0"/>
        </w:rPr>
        <w:t xml:space="preserve">Several challenges were encountered while developing the chatbot:</w:t>
      </w:r>
    </w:p>
    <w:p w:rsidR="00000000" w:rsidDel="00000000" w:rsidP="00000000" w:rsidRDefault="00000000" w:rsidRPr="00000000" w14:paraId="0000001A">
      <w:pPr>
        <w:numPr>
          <w:ilvl w:val="0"/>
          <w:numId w:val="8"/>
        </w:numPr>
        <w:spacing w:after="0" w:afterAutospacing="0" w:before="240" w:lineRule="auto"/>
        <w:ind w:left="720" w:hanging="360"/>
      </w:pPr>
      <w:r w:rsidDel="00000000" w:rsidR="00000000" w:rsidRPr="00000000">
        <w:rPr>
          <w:b w:val="1"/>
          <w:rtl w:val="0"/>
        </w:rPr>
        <w:t xml:space="preserve">Sentiment Analysis Accuracy</w:t>
      </w:r>
      <w:r w:rsidDel="00000000" w:rsidR="00000000" w:rsidRPr="00000000">
        <w:rPr>
          <w:rtl w:val="0"/>
        </w:rPr>
        <w:t xml:space="preserve">: One of the main challenges was ensuring the sentiment analysis provided by the TextRazor API was accurate enough to correctly interpret user emotions. Misinterpretation could lead to inappropriate escalation or failure to detect a need for human intervention sometimes.</w:t>
      </w:r>
    </w:p>
    <w:p w:rsidR="00000000" w:rsidDel="00000000" w:rsidP="00000000" w:rsidRDefault="00000000" w:rsidRPr="00000000" w14:paraId="0000001B">
      <w:pPr>
        <w:numPr>
          <w:ilvl w:val="0"/>
          <w:numId w:val="8"/>
        </w:numPr>
        <w:spacing w:after="0" w:afterAutospacing="0" w:before="0" w:beforeAutospacing="0" w:lineRule="auto"/>
        <w:ind w:left="720" w:hanging="360"/>
      </w:pPr>
      <w:r w:rsidDel="00000000" w:rsidR="00000000" w:rsidRPr="00000000">
        <w:rPr>
          <w:b w:val="1"/>
          <w:rtl w:val="0"/>
        </w:rPr>
        <w:t xml:space="preserve">Fine-Tuning the FAQ Model</w:t>
      </w:r>
      <w:r w:rsidDel="00000000" w:rsidR="00000000" w:rsidRPr="00000000">
        <w:rPr>
          <w:rtl w:val="0"/>
        </w:rPr>
        <w:t xml:space="preserve">: Training the FAQ detection model to accurately respond to a broad range of mental health queries required extensive data processing and fine-tuning. Ensuring the model could handle diverse ways of phrasing the same question was an ongoing challenge. Also fine tuning costs more than the chat completions. So It need to be carefully handled.</w:t>
      </w:r>
    </w:p>
    <w:p w:rsidR="00000000" w:rsidDel="00000000" w:rsidP="00000000" w:rsidRDefault="00000000" w:rsidRPr="00000000" w14:paraId="0000001C">
      <w:pPr>
        <w:numPr>
          <w:ilvl w:val="0"/>
          <w:numId w:val="8"/>
        </w:numPr>
        <w:spacing w:after="240" w:before="0" w:beforeAutospacing="0" w:lineRule="auto"/>
        <w:ind w:left="720" w:hanging="360"/>
      </w:pPr>
      <w:r w:rsidDel="00000000" w:rsidR="00000000" w:rsidRPr="00000000">
        <w:rPr>
          <w:b w:val="1"/>
          <w:rtl w:val="0"/>
        </w:rPr>
        <w:t xml:space="preserve">No User Interface</w:t>
      </w:r>
      <w:r w:rsidDel="00000000" w:rsidR="00000000" w:rsidRPr="00000000">
        <w:rPr>
          <w:rtl w:val="0"/>
        </w:rPr>
        <w:t xml:space="preserve">: As the chatbot does not have a UI, ensuring that the interaction remained smooth and intuitive in a text-based environment was crucial. The lack of visual cues required extra attention to make sure the flow of conversation felt natural.</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p92qmlm347ym" w:id="6"/>
      <w:bookmarkEnd w:id="6"/>
      <w:r w:rsidDel="00000000" w:rsidR="00000000" w:rsidRPr="00000000">
        <w:rPr>
          <w:b w:val="1"/>
          <w:color w:val="000000"/>
          <w:sz w:val="26"/>
          <w:szCs w:val="26"/>
          <w:rtl w:val="0"/>
        </w:rPr>
        <w:t xml:space="preserve">Technology Stack</w:t>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b w:val="1"/>
          <w:rtl w:val="0"/>
        </w:rPr>
        <w:t xml:space="preserve">Kaggle Datasets</w:t>
      </w:r>
      <w:r w:rsidDel="00000000" w:rsidR="00000000" w:rsidRPr="00000000">
        <w:rPr>
          <w:rtl w:val="0"/>
        </w:rPr>
        <w:t xml:space="preserve">: These datasets, obtained from Kaggle, serve as the foundation for fine-tuning the chatbot’s ability to handle FAQ queries and provide relevant responses.</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b w:val="1"/>
          <w:rtl w:val="0"/>
        </w:rPr>
        <w:t xml:space="preserve">TextRazor API</w:t>
      </w:r>
      <w:r w:rsidDel="00000000" w:rsidR="00000000" w:rsidRPr="00000000">
        <w:rPr>
          <w:rtl w:val="0"/>
        </w:rPr>
        <w:t xml:space="preserve">: TextRazor is employed for sentiment analysis, allowing the system to gauge the emotional tone of the user's input and determine whether to escalate the conversation.</w:t>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b w:val="1"/>
          <w:rtl w:val="0"/>
        </w:rPr>
        <w:t xml:space="preserve">OpenAI API</w:t>
      </w:r>
      <w:r w:rsidDel="00000000" w:rsidR="00000000" w:rsidRPr="00000000">
        <w:rPr>
          <w:rtl w:val="0"/>
        </w:rPr>
        <w:t xml:space="preserve">: OpenAI’s models power the conversational aspect of the chatbot, enabling dynamic interactions with users and generating meaningful responses.</w:t>
      </w:r>
    </w:p>
    <w:p w:rsidR="00000000" w:rsidDel="00000000" w:rsidP="00000000" w:rsidRDefault="00000000" w:rsidRPr="00000000" w14:paraId="00000021">
      <w:pPr>
        <w:numPr>
          <w:ilvl w:val="0"/>
          <w:numId w:val="6"/>
        </w:numPr>
        <w:spacing w:after="240" w:before="0" w:beforeAutospacing="0" w:lineRule="auto"/>
        <w:ind w:left="720" w:hanging="360"/>
      </w:pPr>
      <w:r w:rsidDel="00000000" w:rsidR="00000000" w:rsidRPr="00000000">
        <w:rPr>
          <w:b w:val="1"/>
          <w:rtl w:val="0"/>
        </w:rPr>
        <w:t xml:space="preserve">Google Colab</w:t>
      </w:r>
      <w:r w:rsidDel="00000000" w:rsidR="00000000" w:rsidRPr="00000000">
        <w:rPr>
          <w:rtl w:val="0"/>
        </w:rPr>
        <w:t xml:space="preserve">: The entire system is hosted and executed in a Google Colab environment, making it easy to run and manage the code without the need for a user interface.</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j33k27t2gng" w:id="7"/>
      <w:bookmarkEnd w:id="7"/>
      <w:r w:rsidDel="00000000" w:rsidR="00000000" w:rsidRPr="00000000">
        <w:rPr>
          <w:b w:val="1"/>
          <w:color w:val="000000"/>
          <w:sz w:val="26"/>
          <w:szCs w:val="26"/>
          <w:rtl w:val="0"/>
        </w:rPr>
        <w:t xml:space="preserve">Chatbot Workflow</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b w:val="1"/>
          <w:rtl w:val="0"/>
        </w:rPr>
        <w:t xml:space="preserve">Initiate Conversation</w:t>
      </w:r>
      <w:r w:rsidDel="00000000" w:rsidR="00000000" w:rsidRPr="00000000">
        <w:rPr>
          <w:rtl w:val="0"/>
        </w:rPr>
        <w:t xml:space="preserve">: The user starts the conversation, and the chatbot begins processing inputs through the layers outlined above.</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Sentiment Analysis</w:t>
      </w:r>
      <w:r w:rsidDel="00000000" w:rsidR="00000000" w:rsidRPr="00000000">
        <w:rPr>
          <w:rtl w:val="0"/>
        </w:rPr>
        <w:t xml:space="preserve">: Each user input is analyzed to assess sentiment. If the sentiment is classified as negative or distressing, the conversation is redirected to a real agent.</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FAQ Detection</w:t>
      </w:r>
      <w:r w:rsidDel="00000000" w:rsidR="00000000" w:rsidRPr="00000000">
        <w:rPr>
          <w:rtl w:val="0"/>
        </w:rPr>
        <w:t xml:space="preserve">: The chatbot checks whether the input matches a known FAQ. If matched, it uses a fine-tuned model to provide a relevant response. If not, the system defaults to a general model.</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Exit and Feedback</w:t>
      </w:r>
      <w:r w:rsidDel="00000000" w:rsidR="00000000" w:rsidRPr="00000000">
        <w:rPr>
          <w:rtl w:val="0"/>
        </w:rPr>
        <w:t xml:space="preserve">: When the user decides to exit, the chatbot asks for feedback about the conversation. Based on the feedback, it either continues the conversation or offers helpful resources before ending the chat.</w:t>
      </w:r>
    </w:p>
    <w:p w:rsidR="00000000" w:rsidDel="00000000" w:rsidP="00000000" w:rsidRDefault="00000000" w:rsidRPr="00000000" w14:paraId="00000027">
      <w:pPr>
        <w:numPr>
          <w:ilvl w:val="0"/>
          <w:numId w:val="2"/>
        </w:numPr>
        <w:spacing w:after="240" w:before="0" w:beforeAutospacing="0" w:lineRule="auto"/>
        <w:ind w:left="720" w:hanging="360"/>
      </w:pPr>
      <w:r w:rsidDel="00000000" w:rsidR="00000000" w:rsidRPr="00000000">
        <w:rPr>
          <w:b w:val="1"/>
          <w:rtl w:val="0"/>
        </w:rPr>
        <w:t xml:space="preserve">Resource Suggestions</w:t>
      </w:r>
      <w:r w:rsidDel="00000000" w:rsidR="00000000" w:rsidRPr="00000000">
        <w:rPr>
          <w:rtl w:val="0"/>
        </w:rPr>
        <w:t xml:space="preserve">: The chatbot suggests mental health resources before the conversation concludes, ensuring the user has access to further help if needed.</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u3a5tx66f73h" w:id="8"/>
      <w:bookmarkEnd w:id="8"/>
      <w:r w:rsidDel="00000000" w:rsidR="00000000" w:rsidRPr="00000000">
        <w:rPr>
          <w:b w:val="1"/>
          <w:color w:val="000000"/>
          <w:sz w:val="26"/>
          <w:szCs w:val="26"/>
          <w:rtl w:val="0"/>
        </w:rPr>
        <w:t xml:space="preserve">Future Enhancements</w:t>
      </w:r>
    </w:p>
    <w:p w:rsidR="00000000" w:rsidDel="00000000" w:rsidP="00000000" w:rsidRDefault="00000000" w:rsidRPr="00000000" w14:paraId="00000029">
      <w:pPr>
        <w:rPr/>
      </w:pPr>
      <w:r w:rsidDel="00000000" w:rsidR="00000000" w:rsidRPr="00000000">
        <w:rPr>
          <w:b w:val="1"/>
          <w:rtl w:val="0"/>
        </w:rPr>
        <w:t xml:space="preserve">Live Agent Integration</w:t>
      </w:r>
      <w:r w:rsidDel="00000000" w:rsidR="00000000" w:rsidRPr="00000000">
        <w:rPr>
          <w:rtl w:val="0"/>
        </w:rPr>
        <w:t xml:space="preserve">:</w:t>
      </w:r>
    </w:p>
    <w:p w:rsidR="00000000" w:rsidDel="00000000" w:rsidP="00000000" w:rsidRDefault="00000000" w:rsidRPr="00000000" w14:paraId="0000002A">
      <w:pPr>
        <w:numPr>
          <w:ilvl w:val="0"/>
          <w:numId w:val="7"/>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To integrate a live agent chat feature, which will allow users to escalate conversations to a real mental health professional when the sentiment analysis detects distressing emotional states or when the chatbot’s responses are insufficient.</w:t>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b w:val="1"/>
          <w:rtl w:val="0"/>
        </w:rPr>
        <w:t xml:space="preserve">Challenge</w:t>
      </w:r>
      <w:r w:rsidDel="00000000" w:rsidR="00000000" w:rsidRPr="00000000">
        <w:rPr>
          <w:rtl w:val="0"/>
        </w:rPr>
        <w:t xml:space="preserve">: One of the key challenges for this enhancement will be implementing a seamless transition from the chatbot to a live agent. This will require integrating with a messaging platform that supports live agent availability, as well as ensuring data privacy for users during the transition.</w:t>
      </w:r>
    </w:p>
    <w:p w:rsidR="00000000" w:rsidDel="00000000" w:rsidP="00000000" w:rsidRDefault="00000000" w:rsidRPr="00000000" w14:paraId="0000002C">
      <w:pPr>
        <w:numPr>
          <w:ilvl w:val="0"/>
          <w:numId w:val="7"/>
        </w:numPr>
        <w:spacing w:after="240" w:before="0" w:beforeAutospacing="0" w:lineRule="auto"/>
        <w:ind w:left="720" w:hanging="360"/>
      </w:pPr>
      <w:r w:rsidDel="00000000" w:rsidR="00000000" w:rsidRPr="00000000">
        <w:rPr>
          <w:b w:val="1"/>
          <w:rtl w:val="0"/>
        </w:rPr>
        <w:t xml:space="preserve">Benefit</w:t>
      </w:r>
      <w:r w:rsidDel="00000000" w:rsidR="00000000" w:rsidRPr="00000000">
        <w:rPr>
          <w:rtl w:val="0"/>
        </w:rPr>
        <w:t xml:space="preserve">: This enhancement will ensure that users who need more personalized care receive direct support from qualified mental health professionals, improving the overall user experience and effectiveness of the system.</w:t>
      </w:r>
    </w:p>
    <w:p w:rsidR="00000000" w:rsidDel="00000000" w:rsidP="00000000" w:rsidRDefault="00000000" w:rsidRPr="00000000" w14:paraId="0000002D">
      <w:pPr>
        <w:rPr/>
      </w:pPr>
      <w:r w:rsidDel="00000000" w:rsidR="00000000" w:rsidRPr="00000000">
        <w:rPr>
          <w:b w:val="1"/>
          <w:rtl w:val="0"/>
        </w:rPr>
        <w:t xml:space="preserve">User Interface (UI) Development</w:t>
      </w:r>
      <w:r w:rsidDel="00000000" w:rsidR="00000000" w:rsidRPr="00000000">
        <w:rPr>
          <w:rtl w:val="0"/>
        </w:rPr>
        <w:t xml:space="preserve">:</w:t>
      </w:r>
    </w:p>
    <w:p w:rsidR="00000000" w:rsidDel="00000000" w:rsidP="00000000" w:rsidRDefault="00000000" w:rsidRPr="00000000" w14:paraId="0000002E">
      <w:pPr>
        <w:numPr>
          <w:ilvl w:val="0"/>
          <w:numId w:val="4"/>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Develop a user-friendly graphical user interface (UI) that allows users to interact with the chatbot more intuitively. The UI will include options such as buttons for mental health resources, direct contact with agents, and easy access to exit or feedback options.</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b w:val="1"/>
          <w:rtl w:val="0"/>
        </w:rPr>
        <w:t xml:space="preserve">Challenge</w:t>
      </w:r>
      <w:r w:rsidDel="00000000" w:rsidR="00000000" w:rsidRPr="00000000">
        <w:rPr>
          <w:rtl w:val="0"/>
        </w:rPr>
        <w:t xml:space="preserve">: Designing a simple yet effective UI for a mental health chatbot requires careful consideration of user experience (UX) principles. The design should be non-invasive and calming to create a comfortable environment for users, especially for sensitive topics like mental health.</w:t>
      </w:r>
    </w:p>
    <w:p w:rsidR="00000000" w:rsidDel="00000000" w:rsidP="00000000" w:rsidRDefault="00000000" w:rsidRPr="00000000" w14:paraId="00000030">
      <w:pPr>
        <w:numPr>
          <w:ilvl w:val="0"/>
          <w:numId w:val="4"/>
        </w:numPr>
        <w:spacing w:after="240" w:before="0" w:beforeAutospacing="0" w:lineRule="auto"/>
        <w:ind w:left="720" w:hanging="360"/>
      </w:pPr>
      <w:r w:rsidDel="00000000" w:rsidR="00000000" w:rsidRPr="00000000">
        <w:rPr>
          <w:b w:val="1"/>
          <w:rtl w:val="0"/>
        </w:rPr>
        <w:t xml:space="preserve">Benefit</w:t>
      </w:r>
      <w:r w:rsidDel="00000000" w:rsidR="00000000" w:rsidRPr="00000000">
        <w:rPr>
          <w:rtl w:val="0"/>
        </w:rPr>
        <w:t xml:space="preserve">: A UI will make the system more accessible to a wider range of users, including those who may prefer visual interfaces over text-based interactions. It can also enhance user engagement and encourage continuous usage.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6rvm44wochx0" w:id="9"/>
      <w:bookmarkEnd w:id="9"/>
      <w:r w:rsidDel="00000000" w:rsidR="00000000" w:rsidRPr="00000000">
        <w:rPr>
          <w:b w:val="1"/>
          <w:color w:val="000000"/>
          <w:sz w:val="26"/>
          <w:szCs w:val="26"/>
          <w:rtl w:val="0"/>
        </w:rPr>
        <w:t xml:space="preserve">Conclusion</w:t>
      </w:r>
    </w:p>
    <w:p w:rsidR="00000000" w:rsidDel="00000000" w:rsidP="00000000" w:rsidRDefault="00000000" w:rsidRPr="00000000" w14:paraId="00000033">
      <w:pPr>
        <w:spacing w:after="240" w:before="240" w:lineRule="auto"/>
        <w:rPr/>
      </w:pPr>
      <w:r w:rsidDel="00000000" w:rsidR="00000000" w:rsidRPr="00000000">
        <w:rPr>
          <w:rtl w:val="0"/>
        </w:rPr>
        <w:t xml:space="preserve">The "Mental Health System" chatbot offers a sophisticated solution for providing mental health support through a conversational interface. By leveraging sentiment analysis, FAQ detection, and fine-tuned models, the chatbot can engage users in meaningful conversations, identify emotional distress, and escalate conversations to real agents if necessary. Despite the challenges of working without a UI and ensuring high-quality support, the system aims to deliver timely, empathetic assistance to those in need, while continuously improving through user feedback.</w:t>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narendrageek/mental-health-faq-for-chatbot" TargetMode="External"/><Relationship Id="rId7" Type="http://schemas.openxmlformats.org/officeDocument/2006/relationships/hyperlink" Target="https://www.kaggle.com/datasets/thedevastator/mental-health-chatbot-pai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