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0A1A7">
      <w:pPr>
        <w:pStyle w:val="2"/>
        <w:bidi w:val="0"/>
        <w:spacing w:line="240" w:lineRule="auto"/>
        <w:rPr>
          <w:lang w:val="en-IN"/>
        </w:rPr>
      </w:pPr>
      <w:r>
        <w:rPr>
          <w:lang w:val="en-IN"/>
        </w:rPr>
        <w:t>ALPR Project: Technical Proposal for Database</w:t>
      </w:r>
      <w:r>
        <w:rPr>
          <w:rFonts w:hint="default"/>
          <w:lang w:val="en-IN"/>
        </w:rPr>
        <w:t xml:space="preserve"> and Visualizations</w:t>
      </w:r>
      <w:r>
        <w:rPr>
          <w:lang w:val="en-IN"/>
        </w:rPr>
        <w:t xml:space="preserve"> Selection</w:t>
      </w:r>
    </w:p>
    <w:p w14:paraId="497B173F">
      <w:pPr>
        <w:pStyle w:val="2"/>
        <w:bidi w:val="0"/>
        <w:rPr>
          <w:b w:val="0"/>
          <w:bCs w:val="0"/>
          <w:lang w:val="en-IN"/>
        </w:rPr>
      </w:pPr>
      <w:r>
        <w:rPr>
          <w:lang w:val="en-IN"/>
        </w:rPr>
        <w:t xml:space="preserve">                     </w:t>
      </w:r>
      <w:r>
        <w:rPr>
          <w:rStyle w:val="9"/>
          <w:rFonts w:hint="default"/>
          <w:b/>
          <w:bCs/>
          <w:lang w:val="en-IN"/>
        </w:rPr>
        <w:t xml:space="preserve">  </w:t>
      </w:r>
      <w:r>
        <w:rPr>
          <w:rStyle w:val="9"/>
          <w:rFonts w:hint="default"/>
          <w:b w:val="0"/>
          <w:bCs w:val="0"/>
          <w:lang w:val="en-IN"/>
        </w:rPr>
        <w:t xml:space="preserve">Created </w:t>
      </w:r>
      <w:r>
        <w:rPr>
          <w:rStyle w:val="9"/>
          <w:b w:val="0"/>
          <w:bCs w:val="0"/>
          <w:lang w:val="en-IN"/>
        </w:rPr>
        <w:t>by</w:t>
      </w:r>
      <w:r>
        <w:rPr>
          <w:rStyle w:val="9"/>
          <w:b w:val="0"/>
          <w:bCs w:val="0"/>
          <w:lang w:val="en-IN"/>
        </w:rPr>
        <w:t xml:space="preserve"> </w:t>
      </w:r>
      <w:r>
        <w:rPr>
          <w:rStyle w:val="9"/>
          <w:rFonts w:hint="default"/>
          <w:b w:val="0"/>
          <w:bCs w:val="0"/>
          <w:lang w:val="en-IN"/>
        </w:rPr>
        <w:t xml:space="preserve"> </w:t>
      </w:r>
      <w:r>
        <w:rPr>
          <w:rStyle w:val="9"/>
          <w:b w:val="0"/>
          <w:bCs w:val="0"/>
          <w:lang w:val="en-IN"/>
        </w:rPr>
        <w:t>Ramkumar Sembaiyan [12-Oct-2024]</w:t>
      </w:r>
    </w:p>
    <w:p w14:paraId="7CA9B90E">
      <w:pPr>
        <w:rPr>
          <w:b/>
          <w:bCs/>
          <w:lang w:val="en-IN"/>
        </w:rPr>
      </w:pPr>
    </w:p>
    <w:p w14:paraId="2519D1EC">
      <w:pPr>
        <w:rPr>
          <w:b/>
          <w:bCs/>
          <w:lang w:val="en-IN"/>
        </w:rPr>
      </w:pPr>
    </w:p>
    <w:p w14:paraId="49BFCDED">
      <w:pPr>
        <w:rPr>
          <w:b/>
          <w:bCs/>
          <w:lang w:val="en-IN"/>
        </w:rPr>
      </w:pPr>
    </w:p>
    <w:p w14:paraId="2DC580FA">
      <w:pPr>
        <w:rPr>
          <w:b/>
          <w:bCs/>
          <w:lang w:val="en-IN"/>
        </w:rPr>
      </w:pPr>
    </w:p>
    <w:p w14:paraId="59663DD0">
      <w:pPr>
        <w:pStyle w:val="2"/>
        <w:bidi w:val="0"/>
        <w:spacing w:line="240" w:lineRule="auto"/>
        <w:rPr>
          <w:lang w:val="en-IN"/>
        </w:rPr>
      </w:pPr>
      <w:r>
        <w:rPr>
          <w:lang w:val="en-IN"/>
        </w:rPr>
        <w:t>1. Database Selection for ALPR System</w:t>
      </w:r>
    </w:p>
    <w:p w14:paraId="4E657413">
      <w:pPr>
        <w:rPr>
          <w:lang w:val="en-IN"/>
        </w:rPr>
      </w:pPr>
      <w:r>
        <w:t xml:space="preserve">For an </w:t>
      </w:r>
      <w:r>
        <w:rPr>
          <w:b/>
          <w:bCs/>
        </w:rPr>
        <w:t>Automatic License Plate Recognition (ALPR)</w:t>
      </w:r>
      <w:r>
        <w:t xml:space="preserve"> system, the choice between </w:t>
      </w:r>
      <w:r>
        <w:rPr>
          <w:b/>
          <w:bCs/>
        </w:rPr>
        <w:t>SQL</w:t>
      </w:r>
      <w:r>
        <w:t xml:space="preserve"> and </w:t>
      </w:r>
      <w:r>
        <w:rPr>
          <w:b/>
          <w:bCs/>
        </w:rPr>
        <w:t>NoSQL</w:t>
      </w:r>
      <w:r>
        <w:t xml:space="preserve"> databases depends on the specific requirements of our  system, including data structure, scalability, and query needs. Here’s a breakdown of when </w:t>
      </w:r>
      <w:r>
        <w:rPr>
          <w:rFonts w:hint="default"/>
          <w:lang w:val="en-IN"/>
        </w:rPr>
        <w:t xml:space="preserve">we can </w:t>
      </w:r>
      <w:r>
        <w:t>use each type and the pros and cons of both for an ALPR system:</w:t>
      </w:r>
    </w:p>
    <w:p w14:paraId="3DFC96B0"/>
    <w:tbl>
      <w:tblPr>
        <w:tblStyle w:val="7"/>
        <w:tblW w:w="96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3120"/>
        <w:gridCol w:w="4500"/>
      </w:tblGrid>
      <w:tr w14:paraId="75E4E1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7FB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Criteria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27FF2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SQL (Relational)</w:t>
            </w:r>
          </w:p>
        </w:tc>
        <w:tc>
          <w:tcPr>
            <w:tcW w:w="4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73F75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NoSQL (Non-relational)</w:t>
            </w:r>
          </w:p>
        </w:tc>
      </w:tr>
      <w:tr w14:paraId="05CBD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ABA1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E2D7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Structured (fixed schema)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68C7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Unstructured/semi-structured (flexible schema)</w:t>
            </w:r>
          </w:p>
        </w:tc>
      </w:tr>
      <w:tr w14:paraId="71D63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45049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Scalability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CD42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Vertical (scale-up with more powerful servers)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6C1E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Horizontal (scale-out across many servers)</w:t>
            </w:r>
          </w:p>
        </w:tc>
      </w:tr>
      <w:tr w14:paraId="68DDE0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D88BF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Data relationships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7D89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Ideal for complex relationships (e.g., vehicles, plates, events)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1F0A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Not as good for relational data, better for unstructured</w:t>
            </w:r>
          </w:p>
        </w:tc>
      </w:tr>
      <w:tr w14:paraId="234C00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C204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Data integrity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3EEE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Strong (ACID compliance)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47F3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May sacrifice consistency for performance</w:t>
            </w:r>
          </w:p>
        </w:tc>
      </w:tr>
      <w:tr w14:paraId="07002B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AF5F9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Performance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F3FC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Good for moderate data sizes, but can slow down with large-scale operations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342F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Optimized for high-velocity, large-scale data</w:t>
            </w:r>
          </w:p>
        </w:tc>
      </w:tr>
      <w:tr w14:paraId="5A137C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8FB24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Complex querying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7C7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Excellent (supports JOINs, aggregations)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D30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Limited (complex queries can be inefficient)</w:t>
            </w:r>
          </w:p>
        </w:tc>
      </w:tr>
    </w:tbl>
    <w:p w14:paraId="75971D4D">
      <w:pPr>
        <w:spacing w:line="240" w:lineRule="auto"/>
      </w:pPr>
    </w:p>
    <w:p w14:paraId="01BD2EF0">
      <w:pPr>
        <w:pStyle w:val="5"/>
        <w:bidi w:val="0"/>
        <w:spacing w:line="240" w:lineRule="auto"/>
      </w:pPr>
      <w:r>
        <w:t>Recommendations:</w:t>
      </w:r>
    </w:p>
    <w:p w14:paraId="2B04E243">
      <w:pPr>
        <w:rPr>
          <w:lang w:val="en-IN"/>
        </w:rPr>
      </w:pPr>
      <w:r>
        <w:rPr>
          <w:lang w:val="en-IN"/>
        </w:rPr>
        <w:t xml:space="preserve">  If ALPR system requires </w:t>
      </w:r>
      <w:r>
        <w:rPr>
          <w:b/>
          <w:bCs/>
          <w:lang w:val="en-IN"/>
        </w:rPr>
        <w:t>structured data with strong relationships</w:t>
      </w:r>
      <w:r>
        <w:rPr>
          <w:lang w:val="en-IN"/>
        </w:rPr>
        <w:t xml:space="preserve"> (e.g., vehicles, cameras, license plates, violations), SQL (e.g., MySQL, PostgreSQL) would be a better fit.</w:t>
      </w:r>
    </w:p>
    <w:p w14:paraId="0FA35607">
      <w:pPr>
        <w:rPr>
          <w:lang w:val="en-IN"/>
        </w:rPr>
      </w:pPr>
      <w:r>
        <w:rPr>
          <w:lang w:val="en-IN"/>
        </w:rPr>
        <w:t xml:space="preserve"> If ALPR system needs to handle </w:t>
      </w:r>
      <w:r>
        <w:rPr>
          <w:b/>
          <w:bCs/>
          <w:lang w:val="en-IN"/>
        </w:rPr>
        <w:t>massive amounts of unstructured or semi-structured data</w:t>
      </w:r>
      <w:r>
        <w:rPr>
          <w:lang w:val="en-IN"/>
        </w:rPr>
        <w:t xml:space="preserve"> (e.g., images, high-velocity logs) and scalability is a concern, NoSQL (e.g., MongoDB, Cassandra) may be more appropriate.</w:t>
      </w:r>
    </w:p>
    <w:p w14:paraId="40747ED7">
      <w:pPr>
        <w:rPr>
          <w:lang w:val="en-IN"/>
        </w:rPr>
      </w:pPr>
    </w:p>
    <w:p w14:paraId="4A9E848F">
      <w:pPr>
        <w:pStyle w:val="4"/>
        <w:bidi w:val="0"/>
        <w:spacing w:line="240" w:lineRule="auto"/>
        <w:rPr>
          <w:lang w:val="en-IN"/>
        </w:rPr>
      </w:pPr>
      <w:r>
        <w:rPr>
          <w:lang w:val="en-IN"/>
        </w:rPr>
        <w:t>Comparison</w:t>
      </w:r>
      <w:r>
        <w:rPr>
          <w:rFonts w:hint="default"/>
          <w:lang w:val="en-IN"/>
        </w:rPr>
        <w:t>s</w:t>
      </w:r>
      <w:r>
        <w:rPr>
          <w:lang w:val="en-IN"/>
        </w:rPr>
        <w:t xml:space="preserve"> between Popular relational DB :</w:t>
      </w:r>
    </w:p>
    <w:tbl>
      <w:tblPr>
        <w:tblStyle w:val="7"/>
        <w:tblW w:w="96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3120"/>
        <w:gridCol w:w="4500"/>
      </w:tblGrid>
      <w:tr w14:paraId="23C7B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4A9D1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Criteria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788C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MySQL</w:t>
            </w:r>
          </w:p>
        </w:tc>
        <w:tc>
          <w:tcPr>
            <w:tcW w:w="4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A02C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SQL Server</w:t>
            </w:r>
          </w:p>
        </w:tc>
      </w:tr>
      <w:tr w14:paraId="383B9B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BC52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Cost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720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Free and open-source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0D0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Paid, except for limited Express version</w:t>
            </w:r>
          </w:p>
        </w:tc>
      </w:tr>
      <w:tr w14:paraId="71692C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C5EDF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Community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4759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Extensive, large open-source community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4905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Strong, but focused on enterprise users</w:t>
            </w:r>
          </w:p>
        </w:tc>
      </w:tr>
      <w:tr w14:paraId="59DD5E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AA43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Performance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AA9B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Great for moderate traffic and read-heavy applications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605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Optimized for large-scale data with enterprise-grade performance</w:t>
            </w:r>
          </w:p>
        </w:tc>
      </w:tr>
      <w:tr w14:paraId="5CC390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623F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Scalability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1F4E2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Scales well with tuning, but more suited for smaller datasets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0696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Easily scalable for high transaction volumes and large datasets</w:t>
            </w:r>
          </w:p>
        </w:tc>
      </w:tr>
      <w:tr w14:paraId="702769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238B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Features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9634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Basic features, lacks advanced analytics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817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Advanced features (in-memory processing, data warehousing)</w:t>
            </w:r>
          </w:p>
        </w:tc>
      </w:tr>
      <w:tr w14:paraId="07FF6E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F795E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Security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3EDD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Basic security features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C5E5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Strong security (row-level security, encryption)</w:t>
            </w:r>
          </w:p>
        </w:tc>
      </w:tr>
      <w:tr w14:paraId="264380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B618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Backup &amp; Recovery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E95F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Requires manual setup for point-in-time recovery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0DC4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Advanced backup features (point-in-time, transaction logs)</w:t>
            </w:r>
          </w:p>
        </w:tc>
      </w:tr>
      <w:tr w14:paraId="1AA85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5F4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Cloud Compatibility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714A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Widely supported (AWS, Azure, GCP)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47F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Best with Microsoft Azure and integration with other Microsoft tools</w:t>
            </w:r>
          </w:p>
        </w:tc>
      </w:tr>
      <w:tr w14:paraId="2FC6C3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749B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Ease of Use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357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Easy to set up and maintain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FEA3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More complex setup and maintenance</w:t>
            </w:r>
          </w:p>
        </w:tc>
      </w:tr>
      <w:tr w14:paraId="3AC473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58098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Integration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19D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Works with most systems and cloud platforms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5C9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Seamless integration with Microsoft ecosystem (Power BI, Azure, etc.)</w:t>
            </w:r>
          </w:p>
        </w:tc>
      </w:tr>
    </w:tbl>
    <w:p w14:paraId="7BBB5345">
      <w:pPr>
        <w:rPr>
          <w:lang w:val="en-IN"/>
        </w:rPr>
      </w:pPr>
    </w:p>
    <w:p w14:paraId="27A7FCF8">
      <w:pPr>
        <w:pStyle w:val="4"/>
        <w:bidi w:val="0"/>
        <w:spacing w:line="240" w:lineRule="auto"/>
        <w:rPr>
          <w:lang w:val="en-IN"/>
        </w:rPr>
      </w:pPr>
      <w:r>
        <w:rPr>
          <w:lang w:val="en-IN"/>
        </w:rPr>
        <w:t>Popular Cloud Databases</w:t>
      </w:r>
    </w:p>
    <w:p w14:paraId="608A9BA2">
      <w:pPr>
        <w:spacing w:line="240" w:lineRule="auto"/>
        <w:rPr>
          <w:lang w:val="en-IN"/>
        </w:rPr>
      </w:pPr>
    </w:p>
    <w:tbl>
      <w:tblPr>
        <w:tblStyle w:val="7"/>
        <w:tblW w:w="96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3120"/>
        <w:gridCol w:w="4500"/>
      </w:tblGrid>
      <w:tr w14:paraId="2DC0F6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9E8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Cloud DB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1D288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4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A8689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Advantages</w:t>
            </w:r>
          </w:p>
        </w:tc>
      </w:tr>
      <w:tr w14:paraId="1F74BD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ABDCA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Amazon RDS (MySQL or SQL Server)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3C2E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Managed relational database service from AWS, supports both MySQL and SQL Server.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019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Fully managed</w:t>
            </w:r>
          </w:p>
        </w:tc>
      </w:tr>
      <w:tr w14:paraId="1C07C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98258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E3C5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2C8C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Auto-scaling</w:t>
            </w:r>
          </w:p>
        </w:tc>
      </w:tr>
      <w:tr w14:paraId="6AAD8F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C7C18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582A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049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Multi-AZ for high availability</w:t>
            </w:r>
          </w:p>
        </w:tc>
      </w:tr>
      <w:tr w14:paraId="35293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5BBD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Azure SQL Database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E431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Managed SQL Server in the cloud, part of Microsoft Azure.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461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Best for SQL Server</w:t>
            </w:r>
          </w:p>
        </w:tc>
      </w:tr>
      <w:tr w14:paraId="125A64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E4445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1E1F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AAB1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Seamless integration with Power BI</w:t>
            </w:r>
          </w:p>
        </w:tc>
      </w:tr>
      <w:tr w14:paraId="6050BB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CBAC3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99EB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D974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High security and scalability</w:t>
            </w:r>
          </w:p>
        </w:tc>
      </w:tr>
      <w:tr w14:paraId="5180F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655D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Google Cloud SQL (MySQL)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B910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Managed MySQL service from Google Cloud Platform (GCP).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C632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Fully managed</w:t>
            </w:r>
          </w:p>
        </w:tc>
      </w:tr>
      <w:tr w14:paraId="4A23EF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73FE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A84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A7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Auto-scaling</w:t>
            </w:r>
          </w:p>
        </w:tc>
      </w:tr>
      <w:tr w14:paraId="14950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99BEE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3D45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99CE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Multi-regional deployments</w:t>
            </w:r>
          </w:p>
        </w:tc>
      </w:tr>
      <w:tr w14:paraId="75C2BB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0E57B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Amazon Aurora (MySQL-compatible)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478B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High-performance managed MySQL-compatible database from AWS.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50D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Better performance than MySQL</w:t>
            </w:r>
          </w:p>
        </w:tc>
      </w:tr>
      <w:tr w14:paraId="18733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ED03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7716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9836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Auto-scaling and high availability</w:t>
            </w:r>
          </w:p>
        </w:tc>
      </w:tr>
      <w:tr w14:paraId="762EE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7DBD2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Firebase Realtime Database (NoSQL)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CF2E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Managed NoSQL cloud database by Google, designed for real-time apps.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3040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Great for real-time updates</w:t>
            </w:r>
          </w:p>
        </w:tc>
      </w:tr>
      <w:tr w14:paraId="1F8A4A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980E7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6ED5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10B2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Simplified schema for ALPR events</w:t>
            </w:r>
          </w:p>
        </w:tc>
      </w:tr>
      <w:tr w14:paraId="659AB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57E9F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MongoDB Atlas (NoSQL)</w:t>
            </w:r>
          </w:p>
        </w:tc>
        <w:tc>
          <w:tcPr>
            <w:tcW w:w="3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657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Managed cloud version of MongoDB, a popular NoSQL database.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5450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Document-based, ideal for flexible data structures</w:t>
            </w:r>
          </w:p>
        </w:tc>
      </w:tr>
      <w:tr w14:paraId="7382C0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95C00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3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F471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B0A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- Auto-scaling</w:t>
            </w:r>
          </w:p>
        </w:tc>
      </w:tr>
    </w:tbl>
    <w:p w14:paraId="128B2ED9">
      <w:pPr>
        <w:rPr>
          <w:lang w:val="en-IN"/>
        </w:rPr>
      </w:pPr>
    </w:p>
    <w:p w14:paraId="3D922661">
      <w:pPr>
        <w:pStyle w:val="5"/>
        <w:bidi w:val="0"/>
        <w:spacing w:line="240" w:lineRule="auto"/>
        <w:rPr>
          <w:lang w:val="en-IN"/>
        </w:rPr>
      </w:pPr>
      <w:r>
        <w:rPr>
          <w:lang w:val="en-IN"/>
        </w:rPr>
        <w:t>Recommendation</w:t>
      </w:r>
    </w:p>
    <w:p w14:paraId="270FA630">
      <w:pPr>
        <w:spacing w:line="240" w:lineRule="auto"/>
      </w:pPr>
      <w:r>
        <w:t xml:space="preserve">For </w:t>
      </w:r>
      <w:r>
        <w:rPr>
          <w:b/>
          <w:bCs/>
        </w:rPr>
        <w:t>budget-conscious ALPR projects</w:t>
      </w:r>
      <w:r>
        <w:t xml:space="preserve"> that don’t require advanced features, </w:t>
      </w:r>
      <w:r>
        <w:rPr>
          <w:b/>
          <w:bCs/>
        </w:rPr>
        <w:t>MySQL</w:t>
      </w:r>
      <w:r>
        <w:t xml:space="preserve"> would be a better choice. However, if your ALPR system grows in scale and you need enterprise-level features, </w:t>
      </w:r>
      <w:r>
        <w:rPr>
          <w:b/>
          <w:bCs/>
        </w:rPr>
        <w:t>SQL Server</w:t>
      </w:r>
      <w:r>
        <w:t xml:space="preserve"> would be the preferred option despite the cost.</w:t>
      </w:r>
    </w:p>
    <w:p w14:paraId="65D9DA22">
      <w:r>
        <w:t>We shall start with mysql DB and upgrade to enterprise /Cloud DB as data grows.</w:t>
      </w:r>
    </w:p>
    <w:p w14:paraId="10D082F7"/>
    <w:p w14:paraId="5F28E9D5">
      <w:pPr>
        <w:pStyle w:val="3"/>
        <w:bidi w:val="0"/>
        <w:spacing w:line="240" w:lineRule="auto"/>
      </w:pPr>
      <w:r>
        <w:t>Proposed Database Tables</w:t>
      </w:r>
      <w:bookmarkStart w:id="0" w:name="_GoBack"/>
      <w:bookmarkEnd w:id="0"/>
      <w:r>
        <w:t xml:space="preserve"> for ALPR </w:t>
      </w:r>
    </w:p>
    <w:p w14:paraId="4076214B">
      <w:pP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 collect various data for analysis and perform datascience, we may start with following tables.</w:t>
      </w:r>
    </w:p>
    <w:p w14:paraId="7E1BF263">
      <w:pPr>
        <w:pStyle w:val="5"/>
        <w:bidi w:val="0"/>
        <w:spacing w:line="240" w:lineRule="auto"/>
        <w:rPr>
          <w:lang w:val="en-IN"/>
        </w:rPr>
      </w:pPr>
      <w:r>
        <w:rPr>
          <w:lang w:val="en-IN"/>
        </w:rPr>
        <w:t>1. Camera Location Table (infer_alprcameraloc)</w:t>
      </w:r>
    </w:p>
    <w:p w14:paraId="112EB3E2">
      <w:pPr>
        <w:spacing w:line="240" w:lineRule="auto"/>
        <w:rPr>
          <w:b w:val="0"/>
          <w:bCs w:val="0"/>
          <w:shd w:val="clear" w:color="auto" w:fill="auto"/>
          <w:lang w:val="en-IN"/>
        </w:rPr>
      </w:pPr>
      <w:r>
        <w:rPr>
          <w:b w:val="0"/>
          <w:bCs w:val="0"/>
          <w:shd w:val="clear" w:color="auto" w:fill="auto"/>
          <w:lang w:val="en-IN"/>
        </w:rPr>
        <w:t xml:space="preserve">This table stores details about the ALPR cameras, including their location and technical specifications. Each camera is uniquely identified by a camera_id. </w:t>
      </w:r>
      <w:r>
        <w:rPr>
          <w:b w:val="0"/>
          <w:bCs w:val="0"/>
          <w:shd w:val="clear" w:color="auto" w:fill="auto"/>
        </w:rPr>
        <w:t>This table is essential for tracking the hardware configuration and placement of cameras across different locations, enabling efficient diagnostics and maintenance.</w:t>
      </w:r>
    </w:p>
    <w:tbl>
      <w:tblPr>
        <w:tblStyle w:val="7"/>
        <w:tblW w:w="81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4180"/>
        <w:gridCol w:w="1840"/>
      </w:tblGrid>
      <w:tr w14:paraId="2F5665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4E34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Field</w:t>
            </w:r>
          </w:p>
        </w:tc>
        <w:tc>
          <w:tcPr>
            <w:tcW w:w="4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EB7A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4843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Type</w:t>
            </w:r>
          </w:p>
        </w:tc>
      </w:tr>
      <w:tr w14:paraId="007AC5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736CD3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camera_id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22A4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Unique identifier for the camera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BF3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5CB38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C26AC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Type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9452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Type of camera (e.g., fixed, mobile)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31B3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33798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BA5EC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Resolution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89387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Camera resolution (e.g., 1080p, 720p)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47C5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56C4A9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329338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FPS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46A8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Frames per second captured by the camera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A908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5D6EDF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AC1539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locationaddress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70B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Physical address or location description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3153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643C3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88E66B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latitude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FC4B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latitude altitude in meters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DCA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DECIMAL</w:t>
            </w:r>
          </w:p>
        </w:tc>
      </w:tr>
      <w:tr w14:paraId="1D6522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90358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longitude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22E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Longitude of the camera location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9D94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DECIMAL</w:t>
            </w:r>
          </w:p>
        </w:tc>
      </w:tr>
      <w:tr w14:paraId="2D627D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11840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cameraposition</w:t>
            </w: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3C26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Camera mounting position (e.g., overhead, side)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96CD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</w:tbl>
    <w:p w14:paraId="61FFB4E9"/>
    <w:p w14:paraId="4894254B"/>
    <w:p w14:paraId="6DF5604A">
      <w:pPr>
        <w:pStyle w:val="5"/>
        <w:bidi w:val="0"/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2. ALPR Details Table (infer_alpr_details)</w:t>
      </w:r>
    </w:p>
    <w:p w14:paraId="797BE9AB">
      <w:pPr>
        <w:spacing w:line="240" w:lineRule="auto"/>
      </w:pPr>
      <w:r>
        <w:rPr>
          <w:lang w:val="en-IN"/>
        </w:rPr>
        <w:t xml:space="preserve">The infer_alpr_details table captures the key results from the ALPR system, including the license plate number, associated camera, and additional vehicle-related details. </w:t>
      </w:r>
      <w:r>
        <w:t>This table enables analysis of ALPR results, confidence levels, and vehicle classification. The image_path links to the actual image stored on disk.</w:t>
      </w:r>
    </w:p>
    <w:tbl>
      <w:tblPr>
        <w:tblStyle w:val="7"/>
        <w:tblW w:w="97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4880"/>
        <w:gridCol w:w="2140"/>
      </w:tblGrid>
      <w:tr w14:paraId="415D0C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8F9F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Field</w:t>
            </w:r>
          </w:p>
        </w:tc>
        <w:tc>
          <w:tcPr>
            <w:tcW w:w="4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DC4E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BCB44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Type</w:t>
            </w:r>
          </w:p>
        </w:tc>
      </w:tr>
      <w:tr w14:paraId="0BA34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C64ADA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ALPRId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3243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Unique identifier for each ALPR record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5DB2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43F5DF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ABB747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camera_id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A2CD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Reference to the camera that captured the data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A8DB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54FC56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87415D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V_Platenumber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E35E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Detected vehicle license plate number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C8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518ABC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947637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timestamp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8815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Time when the vehicle was recognized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A874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TIMESTAMP</w:t>
            </w:r>
          </w:p>
        </w:tc>
      </w:tr>
      <w:tr w14:paraId="0D0EA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FE11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image_path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FDAB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 xml:space="preserve">Path to the stored image (in the server directory or cloud S3 bucket) captured by the camera 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8C8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21DED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A8643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Confidencescore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BD76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Confidence score of the ALPR detection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7350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DECIMAL</w:t>
            </w:r>
          </w:p>
        </w:tc>
      </w:tr>
      <w:tr w14:paraId="5BEF3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66CB4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VehicleType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910A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Type of vehicle (e.g., car, truck, bike)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71B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1CA4A3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E1C2DD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FuelType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FD3C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Fuel type of the vehicle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F784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4DB05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E0C66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RegistrationState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9EA6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Vehicle's registration state or region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5645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77919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C4BE8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Error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18A9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Error encountered during recognition, if any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19F9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387A1F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2446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EventsCalled</w:t>
            </w:r>
          </w:p>
        </w:tc>
        <w:tc>
          <w:tcPr>
            <w:tcW w:w="4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6AA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Events triggered by the ALPR system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4AC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</w:tbl>
    <w:p w14:paraId="02F6788E">
      <w:pPr>
        <w:rPr>
          <w:lang w:val="en-IN"/>
        </w:rPr>
      </w:pPr>
    </w:p>
    <w:p w14:paraId="3C2C68B6">
      <w:pPr>
        <w:pStyle w:val="5"/>
        <w:bidi w:val="0"/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3. ALPR Events Table (infer_alpr_events)</w:t>
      </w:r>
    </w:p>
    <w:p w14:paraId="7ACB9D75">
      <w:pPr>
        <w:spacing w:line="240" w:lineRule="auto"/>
      </w:pPr>
      <w:r>
        <w:rPr>
          <w:lang w:val="en-IN"/>
        </w:rPr>
        <w:t xml:space="preserve">The infer_alpr_events table tracks each event triggered by the ALPR system, including the steps taken during event handling and any custom data fields for additional insights. </w:t>
      </w:r>
      <w:r>
        <w:t>This table provides a detailed audit trail of ALPR-triggered events after detecting the license plates, supporting monitoring and troubleshooting of the system.</w:t>
      </w:r>
    </w:p>
    <w:tbl>
      <w:tblPr>
        <w:tblStyle w:val="7"/>
        <w:tblW w:w="9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980"/>
        <w:gridCol w:w="2800"/>
      </w:tblGrid>
      <w:tr w14:paraId="09167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0DF1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Field</w:t>
            </w:r>
          </w:p>
        </w:tc>
        <w:tc>
          <w:tcPr>
            <w:tcW w:w="3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F70E6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2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F12B4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Type</w:t>
            </w:r>
          </w:p>
        </w:tc>
      </w:tr>
      <w:tr w14:paraId="446E4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965F8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EventId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69C0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Unique identifier for each event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F873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1993A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99A0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ALPRId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5685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Reference to the related ALPR record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4148D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070E9E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CE4471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camera_id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491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Camera involved in the event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E025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2B3324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DE62CD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V_Platenumber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8126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License plate involved in the event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AD94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40FB20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01296B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timestamp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9EED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Timestamp of the event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AC2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TIMESTAMP</w:t>
            </w:r>
          </w:p>
        </w:tc>
      </w:tr>
      <w:tr w14:paraId="139EB5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FA75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EventStepid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9361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Step identifier in the event workflow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0CEA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1047FA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29DBF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EventStatus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5A7B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Status of the event (e.g., success, failure)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3D28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373A91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C9448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Error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B167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Error encountered, if any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DB54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6D8F1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FA4A29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Customfield1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FBEB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Custom field for additional event-specific data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7EABB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7D64F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ABDD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Customfield2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90B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Additional custom data field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B2CCB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64CE85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E22F31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Error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923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Field for storing specific error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1A52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1CFB67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F39953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Customfield3</w:t>
            </w:r>
          </w:p>
        </w:tc>
        <w:tc>
          <w:tcPr>
            <w:tcW w:w="3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DFE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Third custom field for other details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1692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</w:tbl>
    <w:p w14:paraId="7882B47F"/>
    <w:p w14:paraId="1F3F6510"/>
    <w:p w14:paraId="28C420D0">
      <w:pPr>
        <w:pStyle w:val="5"/>
        <w:bidi w:val="0"/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4. ALPR Exceptions Table (infer_alprexception)</w:t>
      </w:r>
    </w:p>
    <w:p w14:paraId="072B8290">
      <w:pPr>
        <w:spacing w:line="240" w:lineRule="auto"/>
        <w:rPr>
          <w:lang w:val="en-IN"/>
        </w:rPr>
      </w:pPr>
      <w:r>
        <w:rPr>
          <w:lang w:val="en-IN"/>
        </w:rPr>
        <w:t>This table stores exceptions or errors encountered by the ALPR system, as well as recommended next steps for resolution.</w:t>
      </w:r>
    </w:p>
    <w:tbl>
      <w:tblPr>
        <w:tblStyle w:val="7"/>
        <w:tblW w:w="66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020"/>
        <w:gridCol w:w="1460"/>
      </w:tblGrid>
      <w:tr w14:paraId="0C71C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799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Field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5473D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EBD5B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val="en-IN" w:eastAsia="en-IN"/>
                <w14:ligatures w14:val="none"/>
              </w:rPr>
              <w:t>Type</w:t>
            </w:r>
          </w:p>
        </w:tc>
      </w:tr>
      <w:tr w14:paraId="424E3C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D45F31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Exceptionid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548A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Unique identifier for the exception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5BF18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5FC255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DC175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ALPRId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737D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Reference to the related ALPR record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9B88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03B254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6702FF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Camera_Id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EAB6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Camera involved in the exception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613E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INT</w:t>
            </w:r>
          </w:p>
        </w:tc>
      </w:tr>
      <w:tr w14:paraId="16DDC4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503970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Exception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B864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Description of the exception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E2B2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  <w:tr w14:paraId="5B0AF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C56EC0">
            <w:pPr>
              <w:spacing w:after="0" w:line="240" w:lineRule="auto"/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 Unicode MS" w:hAnsi="Arial Unicode MS" w:eastAsia="Times New Roman" w:cs="Calibr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NextSteps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369D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Recommended steps to resolve the exception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51C5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val="en-IN" w:eastAsia="en-IN"/>
                <w14:ligatures w14:val="none"/>
              </w:rPr>
              <w:t>VARCHAR</w:t>
            </w:r>
          </w:p>
        </w:tc>
      </w:tr>
    </w:tbl>
    <w:p w14:paraId="61D485B2"/>
    <w:p w14:paraId="10580824">
      <w:r>
        <w:t>‘* Attached CSV files to show how the DB tables look.</w:t>
      </w:r>
    </w:p>
    <w:p w14:paraId="7FA9CD24"/>
    <w:p w14:paraId="4D5F9639">
      <w:pPr>
        <w:pStyle w:val="3"/>
        <w:bidi w:val="0"/>
        <w:spacing w:line="240" w:lineRule="auto"/>
        <w:rPr>
          <w:highlight w:val="yellow"/>
        </w:rPr>
      </w:pPr>
      <w:r>
        <w:rPr>
          <w:highlight w:val="yellow"/>
        </w:rPr>
        <w:t>Important</w:t>
      </w:r>
      <w:r>
        <w:rPr>
          <w:rFonts w:hint="default"/>
          <w:highlight w:val="yellow"/>
          <w:lang w:val="en-IN"/>
        </w:rPr>
        <w:t xml:space="preserve"> Data collection and Ingestion</w:t>
      </w:r>
      <w:r>
        <w:rPr>
          <w:highlight w:val="yellow"/>
        </w:rPr>
        <w:t xml:space="preserve"> Consideration in the Design:</w:t>
      </w:r>
    </w:p>
    <w:p w14:paraId="07271512">
      <w:pPr>
        <w:spacing w:line="240" w:lineRule="auto"/>
      </w:pPr>
      <w:r>
        <w:t xml:space="preserve">If the ALPR system is expected to scale significantly—handling large volumes of transactions, data, and traffic—switching to a </w:t>
      </w:r>
      <w:r>
        <w:rPr>
          <w:b/>
          <w:bCs/>
        </w:rPr>
        <w:t>messaging architecture</w:t>
      </w:r>
      <w:r>
        <w:t xml:space="preserve"> becomes crucial to avoid these potential bottlenecks. </w:t>
      </w:r>
    </w:p>
    <w:p w14:paraId="3A30A013">
      <w:r>
        <w:t>Here’s  when messaging architecture should be considered as the system scales:</w:t>
      </w:r>
    </w:p>
    <w:p w14:paraId="10313C62">
      <w:pPr>
        <w:pStyle w:val="8"/>
        <w:numPr>
          <w:ilvl w:val="0"/>
          <w:numId w:val="1"/>
        </w:numPr>
      </w:pPr>
      <w:r>
        <w:t>Reducing Database Load</w:t>
      </w:r>
    </w:p>
    <w:p w14:paraId="0E269A8A">
      <w:pPr>
        <w:pStyle w:val="8"/>
        <w:numPr>
          <w:ilvl w:val="0"/>
          <w:numId w:val="1"/>
        </w:numPr>
      </w:pPr>
      <w:r>
        <w:t xml:space="preserve"> Mitigating Database Locking Issues</w:t>
      </w:r>
    </w:p>
    <w:p w14:paraId="4915F984">
      <w:pPr>
        <w:pStyle w:val="8"/>
        <w:numPr>
          <w:ilvl w:val="0"/>
          <w:numId w:val="1"/>
        </w:numPr>
      </w:pPr>
      <w:r>
        <w:t>Enhancing Scalability</w:t>
      </w:r>
    </w:p>
    <w:p w14:paraId="6143A971">
      <w:pPr>
        <w:pStyle w:val="8"/>
        <w:numPr>
          <w:ilvl w:val="0"/>
          <w:numId w:val="1"/>
        </w:numPr>
      </w:pPr>
      <w:r>
        <w:t>Asynchronous Processing</w:t>
      </w:r>
    </w:p>
    <w:p w14:paraId="21958492">
      <w:pPr>
        <w:pStyle w:val="8"/>
        <w:numPr>
          <w:ilvl w:val="0"/>
          <w:numId w:val="1"/>
        </w:numPr>
      </w:pPr>
      <w:r>
        <w:t>ALPR in Edge computing</w:t>
      </w:r>
    </w:p>
    <w:p w14:paraId="7CAFE0B7">
      <w:pPr>
        <w:pStyle w:val="8"/>
      </w:pPr>
    </w:p>
    <w:p w14:paraId="2E898FCB">
      <w:pPr>
        <w:pStyle w:val="5"/>
        <w:bidi w:val="0"/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Example of a Messaging Architecture Flow</w:t>
      </w:r>
    </w:p>
    <w:p w14:paraId="6E5E28FF">
      <w:pPr>
        <w:numPr>
          <w:ilvl w:val="0"/>
          <w:numId w:val="2"/>
        </w:numPr>
        <w:spacing w:line="240" w:lineRule="auto"/>
        <w:rPr>
          <w:lang w:val="en-IN"/>
        </w:rPr>
      </w:pPr>
      <w:r>
        <w:rPr>
          <w:b/>
          <w:bCs/>
          <w:lang w:val="en-IN"/>
        </w:rPr>
        <w:t>Cameras</w:t>
      </w:r>
      <w:r>
        <w:rPr>
          <w:lang w:val="en-IN"/>
        </w:rPr>
        <w:t xml:space="preserve"> capture vehicle data and send it to </w:t>
      </w:r>
      <w:r>
        <w:rPr>
          <w:b/>
          <w:bCs/>
          <w:lang w:val="en-IN"/>
        </w:rPr>
        <w:t>Kafka</w:t>
      </w:r>
      <w:r>
        <w:rPr>
          <w:lang w:val="en-IN"/>
        </w:rPr>
        <w:t xml:space="preserve"> (or any message broker using).</w:t>
      </w:r>
    </w:p>
    <w:p w14:paraId="2D57BF11">
      <w:pPr>
        <w:numPr>
          <w:ilvl w:val="0"/>
          <w:numId w:val="2"/>
        </w:numPr>
        <w:spacing w:line="240" w:lineRule="auto"/>
        <w:rPr>
          <w:lang w:val="en-IN"/>
        </w:rPr>
      </w:pPr>
      <w:r>
        <w:rPr>
          <w:b/>
          <w:bCs/>
          <w:lang w:val="en-IN"/>
        </w:rPr>
        <w:t>Kafka</w:t>
      </w:r>
      <w:r>
        <w:rPr>
          <w:lang w:val="en-IN"/>
        </w:rPr>
        <w:t xml:space="preserve"> queues the messages and buffers them for the processing service.</w:t>
      </w:r>
    </w:p>
    <w:p w14:paraId="1A49AF8B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</w:t>
      </w:r>
      <w:r>
        <w:rPr>
          <w:b/>
          <w:bCs/>
          <w:lang w:val="en-IN"/>
        </w:rPr>
        <w:t>ALPR Processor</w:t>
      </w:r>
      <w:r>
        <w:rPr>
          <w:lang w:val="en-IN"/>
        </w:rPr>
        <w:t xml:space="preserve"> subscribes to the Kafka queue, processes the vehicle data using the ALPR model, and extracts relevant information.</w:t>
      </w:r>
    </w:p>
    <w:p w14:paraId="17E01C19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processed data (e.g., plate number, image path) is sent to a </w:t>
      </w:r>
      <w:r>
        <w:rPr>
          <w:b/>
          <w:bCs/>
          <w:lang w:val="en-IN"/>
        </w:rPr>
        <w:t>SQL/NoSQL Database</w:t>
      </w:r>
      <w:r>
        <w:rPr>
          <w:lang w:val="en-IN"/>
        </w:rPr>
        <w:t xml:space="preserve"> for storage.</w:t>
      </w:r>
    </w:p>
    <w:p w14:paraId="0BA2B231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</w:t>
      </w:r>
      <w:r>
        <w:rPr>
          <w:b/>
          <w:bCs/>
          <w:lang w:val="en-IN"/>
        </w:rPr>
        <w:t>real-time dashboard</w:t>
      </w:r>
      <w:r>
        <w:rPr>
          <w:lang w:val="en-IN"/>
        </w:rPr>
        <w:t xml:space="preserve"> (Power BI/Grafana) queries the database or subscribes to an update service to visualize the data in real-time.</w:t>
      </w:r>
    </w:p>
    <w:p w14:paraId="35D9F6C9"/>
    <w:p w14:paraId="1637B4A9">
      <w:pPr>
        <w:pStyle w:val="2"/>
        <w:bidi w:val="0"/>
        <w:spacing w:line="240" w:lineRule="auto"/>
      </w:pPr>
      <w:r>
        <w:t xml:space="preserve">Visualization  -Report and Dashboard </w:t>
      </w:r>
      <w:r>
        <w:rPr>
          <w:rFonts w:hint="default"/>
          <w:lang w:val="en-IN"/>
        </w:rPr>
        <w:t>C</w:t>
      </w:r>
      <w:r>
        <w:t>onsiderations</w:t>
      </w:r>
    </w:p>
    <w:p w14:paraId="5DB7B22B">
      <w:r>
        <w:t>When it comes to developing dashboards for Automatic License Plate Recognition (ALPR) systems, several tools cater to different needs, capabilities, and expertise levels. Here’s a brief overview of some popular options:</w:t>
      </w:r>
    </w:p>
    <w:p w14:paraId="19DE1C68">
      <w:pPr>
        <w:rPr>
          <w:lang w:val="en-IN"/>
        </w:rPr>
      </w:pPr>
      <w:r>
        <w:rPr>
          <w:lang w:val="en-IN"/>
        </w:rPr>
        <w:t xml:space="preserve">  </w:t>
      </w:r>
      <w:r>
        <w:rPr>
          <w:b/>
          <w:bCs/>
          <w:lang w:val="en-IN"/>
        </w:rPr>
        <w:t>Power BI</w:t>
      </w:r>
      <w:r>
        <w:rPr>
          <w:lang w:val="en-IN"/>
        </w:rPr>
        <w:t>: A powerful, user-friendly analytics tool offering extensive data visualization capabilities and a free desktop version.</w:t>
      </w:r>
    </w:p>
    <w:p w14:paraId="78F4794D">
      <w:pPr>
        <w:rPr>
          <w:lang w:val="en-IN"/>
        </w:rPr>
      </w:pPr>
      <w:r>
        <w:rPr>
          <w:lang w:val="en-IN"/>
        </w:rPr>
        <w:t xml:space="preserve">  </w:t>
      </w:r>
      <w:r>
        <w:rPr>
          <w:b/>
          <w:bCs/>
          <w:lang w:val="en-IN"/>
        </w:rPr>
        <w:t>Grafana</w:t>
      </w:r>
      <w:r>
        <w:rPr>
          <w:lang w:val="en-IN"/>
        </w:rPr>
        <w:t>: An open-source platform ideal for real-time monitoring and visualization of time-series data, easily extensible with plugins.</w:t>
      </w:r>
    </w:p>
    <w:p w14:paraId="55DE6FAA">
      <w:pPr>
        <w:rPr>
          <w:lang w:val="en-IN"/>
        </w:rPr>
      </w:pPr>
      <w:r>
        <w:rPr>
          <w:lang w:val="en-IN"/>
        </w:rPr>
        <w:t xml:space="preserve">  </w:t>
      </w:r>
      <w:r>
        <w:rPr>
          <w:b/>
          <w:bCs/>
          <w:lang w:val="en-IN"/>
        </w:rPr>
        <w:t>Metabase</w:t>
      </w:r>
      <w:r>
        <w:rPr>
          <w:lang w:val="en-IN"/>
        </w:rPr>
        <w:t>: A straightforward open-source business intelligence tool that allows for easy dashboard creation and data exploration without advanced skills.</w:t>
      </w:r>
    </w:p>
    <w:p w14:paraId="516EADCA">
      <w:pPr>
        <w:rPr>
          <w:lang w:val="en-IN"/>
        </w:rPr>
      </w:pPr>
      <w:r>
        <w:rPr>
          <w:lang w:val="en-IN"/>
        </w:rPr>
        <w:t xml:space="preserve">  </w:t>
      </w:r>
      <w:r>
        <w:rPr>
          <w:b/>
          <w:bCs/>
          <w:lang w:val="en-IN"/>
        </w:rPr>
        <w:t>Tableau</w:t>
      </w:r>
      <w:r>
        <w:rPr>
          <w:lang w:val="en-IN"/>
        </w:rPr>
        <w:t>: A robust data visualization tool known for its advanced analytics and rich features for creating interactive dashboards (subscription-based).</w:t>
      </w:r>
    </w:p>
    <w:p w14:paraId="1E0E00D7">
      <w:pPr>
        <w:rPr>
          <w:lang w:val="en-IN"/>
        </w:rPr>
      </w:pPr>
      <w:r>
        <w:rPr>
          <w:lang w:val="en-IN"/>
        </w:rPr>
        <w:t xml:space="preserve">  </w:t>
      </w:r>
      <w:r>
        <w:rPr>
          <w:b/>
          <w:bCs/>
          <w:lang w:val="en-IN"/>
        </w:rPr>
        <w:t>Custom Developed Apps</w:t>
      </w:r>
      <w:r>
        <w:rPr>
          <w:lang w:val="en-IN"/>
        </w:rPr>
        <w:t>: Tailored applications that provide complete control over dashboard functionality and integration, requiring development resources.</w:t>
      </w:r>
    </w:p>
    <w:p w14:paraId="55D0A1A9"/>
    <w:p w14:paraId="353325D1">
      <w:r>
        <w:t>To begin our  experience with data visualization, we will start with Power BI Desktop, which offers a user-friendly interface and robust features at no cost</w:t>
      </w:r>
    </w:p>
    <w:p w14:paraId="30FB2FDF">
      <w:pPr>
        <w:rPr>
          <w:rFonts w:hint="default"/>
          <w:lang w:val="en-IN"/>
        </w:rPr>
      </w:pPr>
      <w:r>
        <w:t xml:space="preserve">Note: Below is only </w:t>
      </w:r>
      <w:r>
        <w:rPr>
          <w:rFonts w:hint="default"/>
          <w:lang w:val="en-IN"/>
        </w:rPr>
        <w:t xml:space="preserve">for </w:t>
      </w:r>
      <w:r>
        <w:t xml:space="preserve">examples: we need to deep dive </w:t>
      </w:r>
      <w:r>
        <w:rPr>
          <w:rFonts w:hint="default"/>
          <w:lang w:val="en-IN"/>
        </w:rPr>
        <w:t xml:space="preserve">on </w:t>
      </w:r>
      <w:r>
        <w:t>what visualizations are required  for real time</w:t>
      </w:r>
      <w:r>
        <w:rPr>
          <w:rFonts w:hint="default"/>
          <w:lang w:val="en-IN"/>
        </w:rPr>
        <w:t xml:space="preserve"> in ALPR</w:t>
      </w:r>
    </w:p>
    <w:p w14:paraId="2BC7314B"/>
    <w:p w14:paraId="7F6EC3F8">
      <w:r>
        <w:drawing>
          <wp:inline distT="0" distB="0" distL="0" distR="0">
            <wp:extent cx="4935220" cy="2281555"/>
            <wp:effectExtent l="0" t="0" r="0" b="1905"/>
            <wp:docPr id="150825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12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705"/>
    <w:p w14:paraId="5C4B6CAB"/>
    <w:p w14:paraId="717121F3">
      <w:pPr>
        <w:pStyle w:val="3"/>
        <w:bidi w:val="0"/>
        <w:spacing w:line="240" w:lineRule="auto"/>
      </w:pPr>
    </w:p>
    <w:p w14:paraId="6011D3C3">
      <w:pPr>
        <w:pStyle w:val="3"/>
        <w:bidi w:val="0"/>
        <w:spacing w:line="240" w:lineRule="auto"/>
      </w:pPr>
      <w:r>
        <w:t>Visualizations</w:t>
      </w:r>
      <w:r>
        <w:rPr>
          <w:rFonts w:hint="default"/>
          <w:lang w:val="en-IN"/>
        </w:rPr>
        <w:t xml:space="preserve">  [PowerBI Desktop Reports]</w:t>
      </w:r>
    </w:p>
    <w:p w14:paraId="3D8A86BE">
      <w:pPr>
        <w:spacing w:line="240" w:lineRule="auto"/>
      </w:pPr>
    </w:p>
    <w:p w14:paraId="2C922A02">
      <w:pPr>
        <w:spacing w:line="240" w:lineRule="auto"/>
      </w:pPr>
      <w:r>
        <w:drawing>
          <wp:inline distT="0" distB="0" distL="0" distR="0">
            <wp:extent cx="4845050" cy="2120265"/>
            <wp:effectExtent l="0" t="0" r="16510" b="15875"/>
            <wp:docPr id="11916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15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7EF">
      <w:r>
        <w:drawing>
          <wp:inline distT="0" distB="0" distL="0" distR="0">
            <wp:extent cx="4919345" cy="2364105"/>
            <wp:effectExtent l="0" t="0" r="15875" b="11430"/>
            <wp:docPr id="5124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504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53D"/>
    <w:p w14:paraId="586FF5A2">
      <w:r>
        <w:drawing>
          <wp:inline distT="0" distB="0" distL="0" distR="0">
            <wp:extent cx="5104765" cy="2319020"/>
            <wp:effectExtent l="0" t="0" r="14605" b="1270"/>
            <wp:docPr id="11710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74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EC8D"/>
    <w:p w14:paraId="393A026B">
      <w:pPr>
        <w:rPr>
          <w:rFonts w:hint="default"/>
          <w:lang w:val="en-IN"/>
        </w:rPr>
      </w:pPr>
      <w:r>
        <w:t xml:space="preserve">If we finalize Power BI service for Dashboards, we can use </w:t>
      </w:r>
      <w:r>
        <w:rPr>
          <w:rFonts w:hint="default"/>
          <w:lang w:val="en-IN"/>
        </w:rPr>
        <w:t xml:space="preserve">the premium with nominal charge </w:t>
      </w:r>
      <w:r>
        <w:t xml:space="preserve">(20$ per month) </w:t>
      </w:r>
      <w:r>
        <w:rPr>
          <w:rFonts w:hint="default"/>
          <w:lang w:val="en-IN"/>
        </w:rPr>
        <w:t xml:space="preserve">for all the products in the organization, </w:t>
      </w:r>
      <w:r>
        <w:t>which has many features including autorefresh, sharing the dashboards</w:t>
      </w:r>
      <w:r>
        <w:rPr>
          <w:rFonts w:hint="default"/>
          <w:lang w:val="en-IN"/>
        </w:rPr>
        <w:t xml:space="preserve"> ,subscribe alert </w:t>
      </w:r>
      <w:r>
        <w:t xml:space="preserve"> etc. Until then we can use the free desktop version.</w:t>
      </w:r>
      <w:r>
        <w:rPr>
          <w:rFonts w:hint="default"/>
          <w:lang w:val="en-IN"/>
        </w:rPr>
        <w:t xml:space="preserve">  We can also explore Graffana, and other custom dashboards  tools if PowerBI is not suitable.</w:t>
      </w:r>
    </w:p>
    <w:p w14:paraId="4F181D6F"/>
    <w:p w14:paraId="609A01A4">
      <w:pPr>
        <w:pStyle w:val="3"/>
        <w:bidi w:val="0"/>
      </w:pPr>
      <w:r>
        <w:rPr>
          <w:rFonts w:hint="default"/>
          <w:lang w:val="en-IN"/>
        </w:rPr>
        <w:t xml:space="preserve">Reports in </w:t>
      </w:r>
      <w:r>
        <w:t>Power BI Service (cloud based)</w:t>
      </w:r>
    </w:p>
    <w:p w14:paraId="76E4CF18">
      <w:r>
        <w:drawing>
          <wp:inline distT="0" distB="0" distL="0" distR="0">
            <wp:extent cx="5638800" cy="2956560"/>
            <wp:effectExtent l="0" t="0" r="14605" b="8255"/>
            <wp:docPr id="13246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28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C709">
      <w:pPr>
        <w:pStyle w:val="4"/>
        <w:bidi w:val="0"/>
        <w:rPr>
          <w:rFonts w:hint="default"/>
          <w:lang w:val="en-IN"/>
        </w:rPr>
      </w:pPr>
      <w:r>
        <w:t>The final dashboard may look like below in power BI service</w:t>
      </w:r>
      <w:r>
        <w:rPr>
          <w:rFonts w:hint="default"/>
          <w:lang w:val="en-IN"/>
        </w:rPr>
        <w:t xml:space="preserve"> portal</w:t>
      </w:r>
    </w:p>
    <w:p w14:paraId="480A6214">
      <w:r>
        <w:drawing>
          <wp:inline distT="0" distB="0" distL="0" distR="0">
            <wp:extent cx="5731510" cy="3243580"/>
            <wp:effectExtent l="0" t="0" r="2540" b="0"/>
            <wp:docPr id="15680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486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1017B"/>
    <w:multiLevelType w:val="multilevel"/>
    <w:tmpl w:val="04D101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CEE7FA5"/>
    <w:multiLevelType w:val="multilevel"/>
    <w:tmpl w:val="4CEE7F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C7"/>
    <w:rsid w:val="00003172"/>
    <w:rsid w:val="000B78C7"/>
    <w:rsid w:val="000F14E5"/>
    <w:rsid w:val="00125922"/>
    <w:rsid w:val="001B72FD"/>
    <w:rsid w:val="001D5ED5"/>
    <w:rsid w:val="002233C3"/>
    <w:rsid w:val="00257C8E"/>
    <w:rsid w:val="002C125F"/>
    <w:rsid w:val="00327C9D"/>
    <w:rsid w:val="003B2B93"/>
    <w:rsid w:val="003D6A98"/>
    <w:rsid w:val="00523B52"/>
    <w:rsid w:val="00565A31"/>
    <w:rsid w:val="00665A29"/>
    <w:rsid w:val="00686C9D"/>
    <w:rsid w:val="006D75BA"/>
    <w:rsid w:val="007460B3"/>
    <w:rsid w:val="00960A71"/>
    <w:rsid w:val="00AE4599"/>
    <w:rsid w:val="00CF35FF"/>
    <w:rsid w:val="00D0540F"/>
    <w:rsid w:val="00D22E4A"/>
    <w:rsid w:val="00D85D6D"/>
    <w:rsid w:val="00DF55EC"/>
    <w:rsid w:val="00EB1FFB"/>
    <w:rsid w:val="00EE1CA8"/>
    <w:rsid w:val="00F24078"/>
    <w:rsid w:val="00F3200F"/>
    <w:rsid w:val="00F4059D"/>
    <w:rsid w:val="00F741F6"/>
    <w:rsid w:val="034F0B93"/>
    <w:rsid w:val="6FF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hi-IN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cs="Mangal"/>
      <w:szCs w:val="20"/>
    </w:rPr>
  </w:style>
  <w:style w:type="character" w:customStyle="1" w:styleId="9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1456</Words>
  <Characters>8900</Characters>
  <Lines>423</Lines>
  <Paragraphs>295</Paragraphs>
  <TotalTime>218</TotalTime>
  <ScaleCrop>false</ScaleCrop>
  <LinksUpToDate>false</LinksUpToDate>
  <CharactersWithSpaces>10061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2024-10-12T02:00:00Z</dcterms:created>
  <dc:creator>Aadhavan Ramkumar</dc:creator>
  <cp:lastModifiedBy>Ramkumar Sembaiyan</cp:lastModifiedBy>
  <dcterms:modified xsi:type="dcterms:W3CDTF">2024-10-12T05:41:51Z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79093e8b-ebe7-4992-abea-3426b1d418c4</vt:lpwstr>
  </property>
  <property fmtid="{D5CDD505-2E9C-101B-9397-08002B2CF9AE}" pid="3" name="KSOProductBuildVer">
    <vt:lpwstr>1033-12.2.0.17562</vt:lpwstr>
  </property>
  <property fmtid="{D5CDD505-2E9C-101B-9397-08002B2CF9AE}" pid="4" name="ICV">
    <vt:lpwstr>EB5C7FB389214595991A6C97F821A3FC_12</vt:lpwstr>
  </property>
</Properties>
</file>