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02 : Debugging the Python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1: Incorrect Regular Expression Pattern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Problem Identified: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the function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parse_log_line() 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original regex pattern was too specific and incorrectly structured. It tried to extract </w:t>
      </w:r>
      <w:r w:rsidDel="00000000" w:rsidR="00000000" w:rsidRPr="00000000">
        <w:rPr>
          <w:rtl w:val="0"/>
        </w:rPr>
        <w:t xml:space="preserve">"(\w+\.\w+\.\w+)"</w:t>
      </w:r>
      <w:r w:rsidDel="00000000" w:rsidR="00000000" w:rsidRPr="00000000">
        <w:rPr>
          <w:rtl w:val="0"/>
        </w:rPr>
        <w:t xml:space="preserve"> as the domain and </w:t>
      </w:r>
      <w:r w:rsidDel="00000000" w:rsidR="00000000" w:rsidRPr="00000000">
        <w:rPr>
          <w:rtl w:val="0"/>
        </w:rPr>
        <w:t xml:space="preserve">"(\w+ /.+ HTTP/\d\.\d)"</w:t>
      </w:r>
      <w:r w:rsidDel="00000000" w:rsidR="00000000" w:rsidRPr="00000000">
        <w:rPr>
          <w:rtl w:val="0"/>
        </w:rPr>
        <w:t xml:space="preserve"> as the request.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On inspecting the regex pattern and comparing it with standard log formats, it was clear the pattern wouldn't match common cases like </w:t>
      </w:r>
      <w:r w:rsidDel="00000000" w:rsidR="00000000" w:rsidRPr="00000000">
        <w:rPr>
          <w:rtl w:val="0"/>
        </w:rPr>
        <w:t xml:space="preserve">"GET /index.html HTTP/1.1"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pattern expected </w:t>
      </w:r>
      <w:r w:rsidDel="00000000" w:rsidR="00000000" w:rsidRPr="00000000">
        <w:rPr>
          <w:rtl w:val="0"/>
        </w:rPr>
        <w:t xml:space="preserve">\w+ /.+</w:t>
      </w:r>
      <w:r w:rsidDel="00000000" w:rsidR="00000000" w:rsidRPr="00000000">
        <w:rPr>
          <w:rtl w:val="0"/>
        </w:rPr>
        <w:t xml:space="preserve">, which would fail if the method or path had unexpected characters.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 Applied: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Updated the regex to:</w:t>
        <w:br w:type="textWrapping"/>
      </w:r>
      <w:r w:rsidDel="00000000" w:rsidR="00000000" w:rsidRPr="00000000">
        <w:rPr>
          <w:rtl w:val="0"/>
        </w:rPr>
        <w:t xml:space="preserve">pattern = r'(\d+\.\d+\.\d+\.\d+) - (\w+) \[(\d{2}/\w{3}/\d{4}:\d{2}:\d{2}:\d{2} \+\d{4})\] "\S+" "\S+ .+ HTTP/\d\.\d" (\d{3}) (\d+) (\d+)'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2: Status Code Not Treated as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Problem Identified: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 the function </w:t>
      </w:r>
      <w:r w:rsidDel="00000000" w:rsidR="00000000" w:rsidRPr="00000000">
        <w:rPr>
          <w:rtl w:val="0"/>
        </w:rPr>
        <w:t xml:space="preserve">is_error_status() ,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code was being compared using numeric comparison (</w:t>
      </w:r>
      <w:r w:rsidDel="00000000" w:rsidR="00000000" w:rsidRPr="00000000">
        <w:rPr>
          <w:rtl w:val="0"/>
        </w:rPr>
        <w:t xml:space="preserve">status &gt;= 400</w:t>
      </w:r>
      <w:r w:rsidDel="00000000" w:rsidR="00000000" w:rsidRPr="00000000">
        <w:rPr>
          <w:rtl w:val="0"/>
        </w:rPr>
        <w:t xml:space="preserve">), but it was returned as a string from </w:t>
      </w:r>
      <w:r w:rsidDel="00000000" w:rsidR="00000000" w:rsidRPr="00000000">
        <w:rPr>
          <w:rtl w:val="0"/>
        </w:rPr>
        <w:t xml:space="preserve">match.groups()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When running the program received the following error: </w:t>
      </w:r>
      <w:r w:rsidDel="00000000" w:rsidR="00000000" w:rsidRPr="00000000">
        <w:rPr>
          <w:rtl w:val="0"/>
        </w:rPr>
        <w:t xml:space="preserve">Exception has occurred: TypeError '&gt;=' not supported between instances of 'str' and 'int'. Assuming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 is an integer (like HTTP status codes </w:t>
      </w:r>
      <w:r w:rsidDel="00000000" w:rsidR="00000000" w:rsidRPr="00000000">
        <w:rPr>
          <w:rtl w:val="0"/>
        </w:rPr>
        <w:t xml:space="preserve">200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404</w:t>
      </w:r>
      <w:r w:rsidDel="00000000" w:rsidR="00000000" w:rsidRPr="00000000">
        <w:rPr>
          <w:rtl w:val="0"/>
        </w:rPr>
        <w:t xml:space="preserve">, etc.), but in reality, it's a string (e.g., </w:t>
      </w:r>
      <w:r w:rsidDel="00000000" w:rsidR="00000000" w:rsidRPr="00000000">
        <w:rPr>
          <w:rtl w:val="0"/>
        </w:rPr>
        <w:t xml:space="preserve">'404'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'500'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 Applied: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Converting to int ensures code comparing numbers with numbers. The try … except block ensures code doesn't crash if status is not convertible to an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 is_error_status(status):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try: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status = int(status)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return 400 &lt;= status &lt;= 599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except ValueError: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i w:val="1"/>
          <w:rtl w:val="0"/>
        </w:rPr>
        <w:t xml:space="preserve">        return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3:  Final Window Not Checked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Problem Identified: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If the final time window in the log file doesn’t cross the 5-minute threshold, it is never evaluated for error rate.</w:t>
        <w:br w:type="textWrapping"/>
        <w:br w:type="textWrapping"/>
        <w:t xml:space="preserve">When going through the code logic, after looping through all lines, the script doesn't re-check the final window’s error rate unless a new timestamp forces it.</w:t>
        <w:br w:type="textWrapping"/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 Applied: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br w:type="textWrapping"/>
        <w:t xml:space="preserve">Added a final check after the loop to evaluate the last batch of requests: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if window_requests &gt; 0: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error_rate = window_errors / window_requests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if error_rate &gt; error_threshold: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print(f"Alert! Error rate {error_rate:.2%} exceeds threshold at {current_window_start}")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4: Error Rate Display Not in readable format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Problem Identified: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br w:type="textWrapping"/>
        <w:t xml:space="preserve">The error rate was printed as a float , which isn't easily interpreted by humans as a percentage.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print(f"Alert! Error rate {error_rate}% exceeds threshold at {current_window_start}")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 % after a float doesn't format it as a percentage—just appends the % symbol.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Fix Applied: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  <w:br w:type="textWrapping"/>
        <w:t xml:space="preserve">Used Python’s percentage formatting with two decimal places for clarity: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print(f"Alert! Error rate {error_rate:.2%} exceeds threshold at {current_window_start}")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output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03 : Attack Pattern Detection Report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detect_attack_patterns.py </w:t>
      </w:r>
      <w:r w:rsidDel="00000000" w:rsidR="00000000" w:rsidRPr="00000000">
        <w:rPr>
          <w:rtl w:val="0"/>
        </w:rPr>
        <w:t xml:space="preserve">Python script that parses the log file and detects potential attack patterns, including: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High Request rate IPs.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High Error Rate IPs.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Potential Brute-force Login IPs.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o07hrmsndd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Script mainly flows the following steps: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Parses logs using regex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Counts requests per IP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IPs with &gt; threshold requests</w:t>
        <w:br w:type="textWrapping"/>
        <w:t xml:space="preserve">IPs with &gt; threshold 4xx/5xx errors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IPs frequently hitting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Here for this assessment threshold values are assigned in a assumption as follows :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# Configuration thresholds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maxRequestsPerIp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maxErrorsPerIp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loginRequestThreshold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359614</wp:posOffset>
            </wp:positionV>
            <wp:extent cx="3939324" cy="321711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9324" cy="3217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05 : CDN Performance Optimization 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enhance CDN and application layer performance, implementing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aggressive, behavior-aware traffic control and caching optimization at the CDN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Behavior-Based IP Rate Limiting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High Request Rate IPs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Block IPs that exceed a predefined request threshold in a short time window.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High Error Rate IPs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Identify IPs generating excessive 4xx/5xx errors and subject them to stricter rate limits or bans.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Brute-Force Login Attempts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For IPs that repeatedly access /login endpoints, enforce multi-factor authentication after a certain number of attempts to mitigate brute-force login attacks.</w:t>
      </w:r>
    </w:p>
    <w:p w:rsidR="00000000" w:rsidDel="00000000" w:rsidP="00000000" w:rsidRDefault="00000000" w:rsidRPr="00000000" w14:paraId="00000056">
      <w:pPr>
        <w:spacing w:after="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Caching Optimization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Leverage CDN Caching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Serve static assets (JavaScript, CSS, images) with extended TTL via Cache-Control headers to reduce origin traffic.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Conditional Requests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Implement ETag and Last-Modified headers to support efficient client-side caching and reduce unnecessary data transfers.</w:t>
      </w:r>
    </w:p>
    <w:p w:rsidR="00000000" w:rsidDel="00000000" w:rsidP="00000000" w:rsidRDefault="00000000" w:rsidRPr="00000000" w14:paraId="00000059">
      <w:pPr>
        <w:spacing w:after="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Monitoring and Dynamic Adaptation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Integrate real-time monitoring tools (Grafana, Prometheus, ELK stack) to: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Visualize traffic anomalies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Track effectiveness of rate-limiting and caching policies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</w:t>
      </w:r>
    </w:p>
    <w:p w:rsidR="00000000" w:rsidDel="00000000" w:rsidP="00000000" w:rsidRDefault="00000000" w:rsidRPr="00000000" w14:paraId="0000005F">
      <w:pPr>
        <w:spacing w:after="240" w:before="240" w:lineRule="auto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Assessment done by: Ramkumar Sivakumaran</w:t>
      </w:r>
    </w:p>
    <w:p w:rsidR="00000000" w:rsidDel="00000000" w:rsidP="00000000" w:rsidRDefault="00000000" w:rsidRPr="00000000" w14:paraId="00000060">
      <w:pPr>
        <w:spacing w:after="240" w:before="240" w:lineRule="auto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Github : </w:t>
      </w:r>
      <w:hyperlink r:id="rId8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https://github.com/Ramkumar96/L2-assessment-ramkumar-sivakumaran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Ramkumar96/L2-assessment-ramkumar-sivakumar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