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6039" w14:textId="35151F1D" w:rsidR="00860087" w:rsidRDefault="00F84F12" w:rsidP="00860087">
      <w:pPr>
        <w:jc w:val="center"/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</w:pPr>
      <w:r w:rsidRPr="00F84F12"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  <w:t>TAMILNADUN MARGINAL WORKERS ANALYSIS</w:t>
      </w:r>
    </w:p>
    <w:p w14:paraId="4959DC30" w14:textId="7A8ED660" w:rsidR="004C2BF1" w:rsidRDefault="00FB3A1C" w:rsidP="00860087">
      <w:pPr>
        <w:jc w:val="center"/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  <w:t>{Development Part}</w:t>
      </w:r>
    </w:p>
    <w:p w14:paraId="54C3123E" w14:textId="5D015C9F" w:rsidR="005157AE" w:rsidRPr="00F84F12" w:rsidRDefault="005157AE" w:rsidP="00860087">
      <w:pPr>
        <w:jc w:val="center"/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</w:pPr>
      <w:proofErr w:type="spellStart"/>
      <w:r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  <w:t>Kapatralla</w:t>
      </w:r>
      <w:proofErr w:type="spellEnd"/>
      <w:r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  <w:t xml:space="preserve"> Narendra </w:t>
      </w:r>
      <w:proofErr w:type="spellStart"/>
      <w:r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  <w:t>naidu</w:t>
      </w:r>
      <w:proofErr w:type="spellEnd"/>
      <w:r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  <w:t xml:space="preserve"> (team member)</w:t>
      </w:r>
    </w:p>
    <w:p w14:paraId="2B267104" w14:textId="4C85BA73" w:rsidR="00860087" w:rsidRPr="00B1591D" w:rsidRDefault="00651988">
      <w:pPr>
        <w:rPr>
          <w:rFonts w:ascii="Artifakt Element Black" w:eastAsia="Arial Unicode MS" w:hAnsi="Artifakt Element Black" w:cs="Arial Unicode MS"/>
          <w:color w:val="1F1F1F"/>
          <w:shd w:val="clear" w:color="auto" w:fill="FFFFFF"/>
        </w:rPr>
      </w:pPr>
      <w:r w:rsidRPr="00B1591D">
        <w:rPr>
          <w:rFonts w:ascii="Artifakt Element Black" w:eastAsia="Arial Unicode MS" w:hAnsi="Artifakt Element Black" w:cs="Arial Unicode MS"/>
          <w:color w:val="1F1F1F"/>
          <w:shd w:val="clear" w:color="auto" w:fill="FFFFFF"/>
        </w:rPr>
        <w:t xml:space="preserve">Importing </w:t>
      </w:r>
      <w:r w:rsidR="00B1591D" w:rsidRPr="00B1591D">
        <w:rPr>
          <w:rFonts w:ascii="Artifakt Element Black" w:eastAsia="Arial Unicode MS" w:hAnsi="Artifakt Element Black" w:cs="Arial Unicode MS"/>
          <w:color w:val="1F1F1F"/>
          <w:shd w:val="clear" w:color="auto" w:fill="FFFFFF"/>
        </w:rPr>
        <w:t>libraries and csv files:</w:t>
      </w:r>
    </w:p>
    <w:p w14:paraId="59B644E5" w14:textId="78B74D89" w:rsidR="00A143CE" w:rsidRDefault="00860087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Use the </w:t>
      </w:r>
      <w:proofErr w:type="spellStart"/>
      <w:r>
        <w:rPr>
          <w:rStyle w:val="HTMLCode"/>
          <w:rFonts w:eastAsiaTheme="minorHAnsi"/>
        </w:rPr>
        <w:t>pandas.read_csv</w:t>
      </w:r>
      <w:proofErr w:type="spellEnd"/>
      <w:r>
        <w:rPr>
          <w:rStyle w:val="HTMLCode"/>
          <w:rFonts w:eastAsiaTheme="minorHAnsi"/>
        </w:rPr>
        <w:t>()</w:t>
      </w:r>
      <w:r>
        <w:rPr>
          <w:rFonts w:ascii="Arial" w:hAnsi="Arial" w:cs="Arial"/>
          <w:color w:val="1F1F1F"/>
          <w:shd w:val="clear" w:color="auto" w:fill="FFFFFF"/>
        </w:rPr>
        <w:t xml:space="preserve"> function to load the data into a Pandas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. The data should contain information about the workers, such as their employment status, earnings, and other relevant characteristics.</w:t>
      </w:r>
    </w:p>
    <w:p w14:paraId="126C6406" w14:textId="23F42FB3" w:rsidR="00B1591D" w:rsidRDefault="00B1591D">
      <w:r>
        <w:rPr>
          <w:noProof/>
        </w:rPr>
        <w:drawing>
          <wp:inline distT="0" distB="0" distL="0" distR="0" wp14:anchorId="69D6BE5E" wp14:editId="742AC185">
            <wp:extent cx="5731510" cy="2816225"/>
            <wp:effectExtent l="0" t="0" r="2540" b="3175"/>
            <wp:docPr id="139019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96164" name="Picture 13901961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7209" w14:textId="24B62737" w:rsidR="00B1591D" w:rsidRDefault="00B1591D"/>
    <w:p w14:paraId="75C6E4DE" w14:textId="2656655B" w:rsidR="002D5458" w:rsidRPr="003669BB" w:rsidRDefault="00D1452D" w:rsidP="002D5458">
      <w:pPr>
        <w:shd w:val="clear" w:color="auto" w:fill="FFFFFF"/>
        <w:spacing w:before="360" w:after="360" w:line="240" w:lineRule="auto"/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669BB"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  <w:t>Fetching data from the imported csv file</w:t>
      </w:r>
      <w:r w:rsidR="003669BB" w:rsidRPr="003669BB"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7DBD40ED" w14:textId="42313B90" w:rsidR="002D5458" w:rsidRPr="002D5458" w:rsidRDefault="002D5458" w:rsidP="002D545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D54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There is no single definition of a marginal worker, but they are typically defined as workers who are employed in low-paying jobs with limited benefits and job security. You can identify the marginal workers in your data using a variety of criteria, such as:</w:t>
      </w:r>
    </w:p>
    <w:p w14:paraId="6070C56C" w14:textId="77777777" w:rsidR="002D5458" w:rsidRPr="002D5458" w:rsidRDefault="002D5458" w:rsidP="002D54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D54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Hourly wage below a certain threshold</w:t>
      </w:r>
    </w:p>
    <w:p w14:paraId="6152ADDA" w14:textId="77777777" w:rsidR="002D5458" w:rsidRPr="002D5458" w:rsidRDefault="002D5458" w:rsidP="002D54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D54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Number of hours worked per week below a certain threshold</w:t>
      </w:r>
    </w:p>
    <w:p w14:paraId="64F13EAF" w14:textId="758B347D" w:rsidR="003669BB" w:rsidRPr="00590FF3" w:rsidRDefault="002D5458" w:rsidP="00590FF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D54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Type of employment (e.g., part</w:t>
      </w:r>
      <w:r w:rsidR="001C34A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time ,</w:t>
      </w:r>
      <w:proofErr w:type="spellStart"/>
      <w:r w:rsidR="0059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temporary</w:t>
      </w:r>
      <w:r w:rsidR="001C34A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</w:t>
      </w:r>
      <w:r w:rsidR="0059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contract</w:t>
      </w:r>
      <w:proofErr w:type="spellEnd"/>
      <w:r w:rsidR="0059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  <w:r w:rsidR="001C34A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="001C34A3">
        <w:rPr>
          <w:rFonts w:ascii="Arial" w:eastAsia="Times New Roman" w:hAnsi="Arial" w:cs="Arial"/>
          <w:noProof/>
          <w:color w:val="1F1F1F"/>
          <w:kern w:val="0"/>
          <w:sz w:val="24"/>
          <w:szCs w:val="24"/>
          <w:lang w:eastAsia="en-IN"/>
        </w:rPr>
        <w:drawing>
          <wp:inline distT="0" distB="0" distL="0" distR="0" wp14:anchorId="5EB741A9" wp14:editId="547C631F">
            <wp:extent cx="5731510" cy="2044065"/>
            <wp:effectExtent l="0" t="0" r="2540" b="0"/>
            <wp:docPr id="673035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35421" name="Picture 6730354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97C9" w14:textId="36675BDF" w:rsidR="00056CE7" w:rsidRPr="002D5458" w:rsidRDefault="00F720F0" w:rsidP="00056CE7">
      <w:pPr>
        <w:shd w:val="clear" w:color="auto" w:fill="FFFFFF"/>
        <w:spacing w:before="100" w:beforeAutospacing="1" w:after="150" w:line="240" w:lineRule="auto"/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720F0"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  <w:t xml:space="preserve">Retrieving the analysed data of the marginal workers: </w:t>
      </w:r>
    </w:p>
    <w:p w14:paraId="0B9B057A" w14:textId="05ED0FBE" w:rsidR="00FC74BF" w:rsidRDefault="00F720F0">
      <w:pPr>
        <w:rPr>
          <w:noProof/>
        </w:rPr>
      </w:pPr>
      <w:r>
        <w:rPr>
          <w:noProof/>
        </w:rPr>
        <w:drawing>
          <wp:inline distT="0" distB="0" distL="0" distR="0" wp14:anchorId="72819AB3" wp14:editId="1D33A82D">
            <wp:extent cx="5731510" cy="2915920"/>
            <wp:effectExtent l="0" t="0" r="2540" b="0"/>
            <wp:docPr id="422122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22219" name="Picture 422122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7F23" w14:textId="77777777" w:rsidR="00422223" w:rsidRDefault="00422223" w:rsidP="00422223">
      <w:pPr>
        <w:rPr>
          <w:noProof/>
        </w:rPr>
      </w:pPr>
    </w:p>
    <w:p w14:paraId="5A66BB75" w14:textId="553E4DA3" w:rsidR="004C2BF1" w:rsidRPr="004C2BF1" w:rsidRDefault="004C2BF1" w:rsidP="00422223">
      <w:pPr>
        <w:pStyle w:val="NormalWeb"/>
        <w:shd w:val="clear" w:color="auto" w:fill="FFFFFF"/>
        <w:spacing w:before="360" w:beforeAutospacing="0" w:after="360" w:afterAutospacing="0"/>
        <w:rPr>
          <w:rFonts w:ascii="Artifakt Element Black" w:hAnsi="Artifakt Element Black" w:cs="Arial"/>
          <w:color w:val="1F1F1F"/>
        </w:rPr>
      </w:pPr>
      <w:r w:rsidRPr="004C2BF1">
        <w:rPr>
          <w:rFonts w:ascii="Artifakt Element Black" w:hAnsi="Artifakt Element Black" w:cs="Arial"/>
          <w:color w:val="1F1F1F"/>
        </w:rPr>
        <w:t>Creating pie chart code for the given csv file:</w:t>
      </w:r>
    </w:p>
    <w:p w14:paraId="2D7EB61D" w14:textId="02177EC3" w:rsidR="00422223" w:rsidRDefault="00422223" w:rsidP="00422223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This code will read the CSV file into a Pandas </w:t>
      </w:r>
      <w:proofErr w:type="spellStart"/>
      <w:r>
        <w:rPr>
          <w:rFonts w:ascii="Arial" w:hAnsi="Arial" w:cs="Arial"/>
          <w:color w:val="1F1F1F"/>
        </w:rPr>
        <w:t>DataFrame</w:t>
      </w:r>
      <w:proofErr w:type="spellEnd"/>
      <w:r>
        <w:rPr>
          <w:rFonts w:ascii="Arial" w:hAnsi="Arial" w:cs="Arial"/>
          <w:color w:val="1F1F1F"/>
        </w:rPr>
        <w:t>, extract the pie chart data, and create a pie chart. The pie chart will have the specified title and labels.</w:t>
      </w:r>
    </w:p>
    <w:p w14:paraId="711D4B20" w14:textId="77777777" w:rsidR="00422223" w:rsidRDefault="00422223" w:rsidP="00422223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You can customize the pie chart by passing additional parameters to the </w:t>
      </w:r>
      <w:proofErr w:type="spellStart"/>
      <w:r>
        <w:rPr>
          <w:rStyle w:val="HTMLCode"/>
          <w:color w:val="1F1F1F"/>
        </w:rPr>
        <w:t>matplotlib.pyplot.pie</w:t>
      </w:r>
      <w:proofErr w:type="spellEnd"/>
      <w:r>
        <w:rPr>
          <w:rStyle w:val="HTMLCode"/>
          <w:color w:val="1F1F1F"/>
        </w:rPr>
        <w:t>()</w:t>
      </w:r>
      <w:r>
        <w:rPr>
          <w:rFonts w:ascii="Arial" w:hAnsi="Arial" w:cs="Arial"/>
          <w:color w:val="1F1F1F"/>
        </w:rPr>
        <w:t xml:space="preserve"> function. For example, you can specify the </w:t>
      </w:r>
      <w:proofErr w:type="spellStart"/>
      <w:r>
        <w:rPr>
          <w:rFonts w:ascii="Arial" w:hAnsi="Arial" w:cs="Arial"/>
          <w:color w:val="1F1F1F"/>
        </w:rPr>
        <w:t>colors</w:t>
      </w:r>
      <w:proofErr w:type="spellEnd"/>
      <w:r>
        <w:rPr>
          <w:rFonts w:ascii="Arial" w:hAnsi="Arial" w:cs="Arial"/>
          <w:color w:val="1F1F1F"/>
        </w:rPr>
        <w:t xml:space="preserve"> of the pie chart slices, the explode values, and the start angle.</w:t>
      </w:r>
    </w:p>
    <w:p w14:paraId="01CDA35A" w14:textId="237ACF37" w:rsidR="00422223" w:rsidRPr="00422223" w:rsidRDefault="004C2BF1" w:rsidP="00422223">
      <w:r>
        <w:rPr>
          <w:noProof/>
        </w:rPr>
        <w:drawing>
          <wp:inline distT="0" distB="0" distL="0" distR="0" wp14:anchorId="396C3DEF" wp14:editId="1760EFDD">
            <wp:extent cx="5731510" cy="2911475"/>
            <wp:effectExtent l="0" t="0" r="2540" b="3175"/>
            <wp:docPr id="1718943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43598" name="Picture 17189435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223" w:rsidRPr="00422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tifakt Element Black">
    <w:altName w:val="Calibri"/>
    <w:charset w:val="00"/>
    <w:family w:val="swiss"/>
    <w:pitch w:val="variable"/>
    <w:sig w:usb0="00000207" w:usb1="02000001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F0E4E"/>
    <w:multiLevelType w:val="multilevel"/>
    <w:tmpl w:val="D8DE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28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B0"/>
    <w:rsid w:val="00056CE7"/>
    <w:rsid w:val="001C34A3"/>
    <w:rsid w:val="002D5458"/>
    <w:rsid w:val="003669BB"/>
    <w:rsid w:val="00422223"/>
    <w:rsid w:val="00433FB6"/>
    <w:rsid w:val="004C2BF1"/>
    <w:rsid w:val="005157AE"/>
    <w:rsid w:val="00590FF3"/>
    <w:rsid w:val="00651988"/>
    <w:rsid w:val="007D3BB0"/>
    <w:rsid w:val="00860087"/>
    <w:rsid w:val="00975B3F"/>
    <w:rsid w:val="00A143CE"/>
    <w:rsid w:val="00B1591D"/>
    <w:rsid w:val="00D1452D"/>
    <w:rsid w:val="00F720F0"/>
    <w:rsid w:val="00F84F12"/>
    <w:rsid w:val="00FB3A1C"/>
    <w:rsid w:val="00F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CE64"/>
  <w15:chartTrackingRefBased/>
  <w15:docId w15:val="{F5539461-9CA6-4508-9774-5C0B1609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00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V</dc:creator>
  <cp:keywords/>
  <dc:description/>
  <cp:lastModifiedBy>Narendra Naidu</cp:lastModifiedBy>
  <cp:revision>2</cp:revision>
  <dcterms:created xsi:type="dcterms:W3CDTF">2023-10-18T11:11:00Z</dcterms:created>
  <dcterms:modified xsi:type="dcterms:W3CDTF">2023-10-18T11:11:00Z</dcterms:modified>
</cp:coreProperties>
</file>