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MICROFINANCE IN INDIA</w:t>
      </w:r>
    </w:p>
    <w:p/>
    <w:p>
      <w:pPr>
        <w:jc w:val="center"/>
      </w:pPr>
      <w:r>
        <w:rPr>
          <w:b/>
          <w:sz w:val="36"/>
        </w:rPr>
        <w:t>Module 3: Operational Processes &amp; Procedures</w:t>
      </w:r>
    </w:p>
    <w:p/>
    <w:p>
      <w:pPr>
        <w:jc w:val="center"/>
      </w:pPr>
      <w:r>
        <w:rPr>
          <w:sz w:val="28"/>
        </w:rPr>
        <w:t>Complete Guide to Field Operations and Branch Management</w:t>
      </w:r>
    </w:p>
    <w:p/>
    <w:p>
      <w:pPr>
        <w:jc w:val="center"/>
      </w:pPr>
      <w:r>
        <w:rPr>
          <w:i/>
          <w:sz w:val="24"/>
        </w:rPr>
        <w:t>December 2024 Edition</w:t>
      </w:r>
    </w:p>
    <w:p>
      <w:r>
        <w:br w:type="page"/>
      </w:r>
    </w:p>
    <w:p>
      <w:pPr>
        <w:pStyle w:val="Title"/>
      </w:pPr>
      <w:r>
        <w:t>TABLE OF CONTENTS</w:t>
      </w:r>
    </w:p>
    <w:p>
      <w:pPr>
        <w:pStyle w:val="ListNumber"/>
      </w:pPr>
      <w:r>
        <w:t>1. Branch Operations and Infrastructure</w:t>
      </w:r>
    </w:p>
    <w:p>
      <w:pPr>
        <w:pStyle w:val="ListNumber"/>
      </w:pPr>
      <w:r>
        <w:t>2. Village Survey and Selection</w:t>
      </w:r>
    </w:p>
    <w:p>
      <w:pPr>
        <w:pStyle w:val="ListNumber"/>
      </w:pPr>
      <w:r>
        <w:t>3. Group Formation and Center Creation</w:t>
      </w:r>
    </w:p>
    <w:p>
      <w:pPr>
        <w:pStyle w:val="ListNumber"/>
      </w:pPr>
      <w:r>
        <w:t>4. Client Onboarding and KYC Collection</w:t>
      </w:r>
    </w:p>
    <w:p>
      <w:pPr>
        <w:pStyle w:val="ListNumber"/>
      </w:pPr>
      <w:r>
        <w:t>5. Loan Application and Credit Assessment</w:t>
      </w:r>
    </w:p>
    <w:p>
      <w:pPr>
        <w:pStyle w:val="ListNumber"/>
      </w:pPr>
      <w:r>
        <w:t>6. Compulsory Group Training (CGT)</w:t>
      </w:r>
    </w:p>
    <w:p>
      <w:pPr>
        <w:pStyle w:val="ListNumber"/>
      </w:pPr>
      <w:r>
        <w:t>7. House Visit and Group Recognition Test (GRT)</w:t>
      </w:r>
    </w:p>
    <w:p>
      <w:pPr>
        <w:pStyle w:val="ListNumber"/>
      </w:pPr>
      <w:r>
        <w:t>8. Loan Approval and Sanction</w:t>
      </w:r>
    </w:p>
    <w:p>
      <w:pPr>
        <w:pStyle w:val="ListNumber"/>
      </w:pPr>
      <w:r>
        <w:t>9. Loan Disbursement Process</w:t>
      </w:r>
    </w:p>
    <w:p>
      <w:pPr>
        <w:pStyle w:val="ListNumber"/>
      </w:pPr>
      <w:r>
        <w:t>10. Center Meeting Management</w:t>
      </w:r>
    </w:p>
    <w:p>
      <w:pPr>
        <w:pStyle w:val="ListNumber"/>
      </w:pPr>
      <w:r>
        <w:t>11. Collections and Cash Management</w:t>
      </w:r>
    </w:p>
    <w:p>
      <w:pPr>
        <w:pStyle w:val="ListNumber"/>
      </w:pPr>
      <w:r>
        <w:t>12. Portfolio Monitoring and MIS</w:t>
      </w:r>
    </w:p>
    <w:p>
      <w:pPr>
        <w:pStyle w:val="ListNumber"/>
      </w:pPr>
      <w:r>
        <w:t>13. Delinquency Management</w:t>
      </w:r>
    </w:p>
    <w:p>
      <w:pPr>
        <w:pStyle w:val="ListNumber"/>
      </w:pPr>
      <w:r>
        <w:t>14. Loan Closure and Exit Process</w:t>
      </w:r>
    </w:p>
    <w:p>
      <w:pPr>
        <w:pStyle w:val="ListNumber"/>
      </w:pPr>
      <w:r>
        <w:t>15. Daily, Weekly, and Monthly Activities</w:t>
      </w:r>
    </w:p>
    <w:p>
      <w:pPr>
        <w:pStyle w:val="ListNumber"/>
      </w:pPr>
      <w:r>
        <w:t>16. Role-Specific Responsibilities</w:t>
      </w:r>
    </w:p>
    <w:p>
      <w:pPr>
        <w:pStyle w:val="ListNumber"/>
      </w:pPr>
      <w:r>
        <w:t>Appendix A: Process Flow Diagrams</w:t>
      </w:r>
    </w:p>
    <w:p>
      <w:pPr>
        <w:pStyle w:val="ListNumber"/>
      </w:pPr>
      <w:r>
        <w:t>Appendix B: Standard Operating Procedures Checklist</w:t>
      </w:r>
    </w:p>
    <w:p>
      <w:r>
        <w:br w:type="page"/>
      </w:r>
    </w:p>
    <w:p>
      <w:pPr>
        <w:pStyle w:val="Title"/>
      </w:pPr>
      <w:r>
        <w:t>INTRODUCTION</w:t>
      </w:r>
    </w:p>
    <w:p>
      <w:r>
        <w:t>This module provides detailed operational procedures for microfinance field operations. It covers the complete loan lifecycle from client sourcing to loan closure, along with branch management, daily activities, and role-specific responsibilities.</w:t>
      </w:r>
    </w:p>
    <w:p>
      <w:pPr>
        <w:ind w:left="720" w:right="720"/>
      </w:pPr>
      <w:r>
        <w:rPr>
          <w:i/>
          <w:color w:val="00467F"/>
        </w:rPr>
        <w:t>IMPORTANT: This module should be read alongside Module 2 (Regulatory Framework). All operations must comply with regulatory requirements covered in Module 2.</w:t>
      </w:r>
    </w:p>
    <w:p>
      <w:r>
        <w:t>Key Principles of MFI Operations:</w:t>
      </w:r>
    </w:p>
    <w:p>
      <w:pPr>
        <w:pStyle w:val="ListBullet"/>
      </w:pPr>
      <w:r>
        <w:t>Client-centricity: Every process designed for client benefit and convenience</w:t>
      </w:r>
    </w:p>
    <w:p>
      <w:pPr>
        <w:pStyle w:val="ListBullet"/>
      </w:pPr>
      <w:r>
        <w:t>Standardization: Consistent processes across all branches ensure quality</w:t>
      </w:r>
    </w:p>
    <w:p>
      <w:pPr>
        <w:pStyle w:val="ListBullet"/>
      </w:pPr>
      <w:r>
        <w:t>Compliance: Operations must meet all regulatory requirements</w:t>
      </w:r>
    </w:p>
    <w:p>
      <w:pPr>
        <w:pStyle w:val="ListBullet"/>
      </w:pPr>
      <w:r>
        <w:t>Documentation: Proper record-keeping for audit and verification</w:t>
      </w:r>
    </w:p>
    <w:p>
      <w:pPr>
        <w:pStyle w:val="ListBullet"/>
      </w:pPr>
      <w:r>
        <w:t>Efficiency: Minimize borrower time and institutional costs</w:t>
      </w:r>
    </w:p>
    <w:p>
      <w:pPr>
        <w:pStyle w:val="ListBullet"/>
      </w:pPr>
      <w:r>
        <w:t>Transparency: Clear communication at every step</w:t>
      </w:r>
    </w:p>
    <w:p>
      <w:r>
        <w:br w:type="page"/>
      </w:r>
    </w:p>
    <w:p>
      <w:pPr>
        <w:pStyle w:val="Title"/>
      </w:pPr>
      <w:r>
        <w:t>1. BRANCH OPERATIONS AND INFRASTRUCTURE</w:t>
      </w:r>
    </w:p>
    <w:p>
      <w:pPr>
        <w:pStyle w:val="Heading1"/>
      </w:pPr>
      <w:r>
        <w:t>1.1 Branch Structure and Staffing</w:t>
      </w:r>
    </w:p>
    <w:p>
      <w:r>
        <w:rPr>
          <w:b/>
        </w:rPr>
        <w:t>Typical Branch Team:</w:t>
      </w:r>
    </w:p>
    <w:p>
      <w:r>
        <w:rPr>
          <w:b/>
        </w:rPr>
        <w:t xml:space="preserve">Branch Manager (BM): </w:t>
      </w:r>
    </w:p>
    <w:p>
      <w:r>
        <w:t>Count: 1 per branch</w:t>
      </w:r>
    </w:p>
    <w:p>
      <w:r>
        <w:t>Key Responsibilities: Overall operations, team management, disbursements, compliance</w:t>
      </w:r>
    </w:p>
    <w:p/>
    <w:p>
      <w:r>
        <w:rPr>
          <w:b/>
        </w:rPr>
        <w:t xml:space="preserve">Branch Quality Manager (BQM): </w:t>
      </w:r>
    </w:p>
    <w:p>
      <w:r>
        <w:t>Count: 1 per branch (size dependent)</w:t>
      </w:r>
    </w:p>
    <w:p>
      <w:r>
        <w:t>Key Responsibilities: Quality control, cash management, documentation</w:t>
      </w:r>
    </w:p>
    <w:p/>
    <w:p>
      <w:r>
        <w:rPr>
          <w:b/>
        </w:rPr>
        <w:t xml:space="preserve">Loan Officers (LO): </w:t>
      </w:r>
    </w:p>
    <w:p>
      <w:r>
        <w:t>Count: 3-5 per branch minimum</w:t>
      </w:r>
    </w:p>
    <w:p>
      <w:r>
        <w:t>Key Responsibilities: Client sourcing, center meetings, collections, field operations</w:t>
      </w:r>
    </w:p>
    <w:p/>
    <w:p>
      <w:r>
        <w:rPr>
          <w:b/>
        </w:rPr>
        <w:t xml:space="preserve">Branch Cashier: </w:t>
      </w:r>
    </w:p>
    <w:p>
      <w:r>
        <w:t>Count: Rotating (if no BQM)</w:t>
      </w:r>
    </w:p>
    <w:p>
      <w:r>
        <w:t>Key Responsibilities: Monthly rotation among LOs for cash responsibilities</w:t>
      </w:r>
    </w:p>
    <w:p/>
    <w:p>
      <w:pPr>
        <w:pStyle w:val="Heading1"/>
      </w:pPr>
      <w:r>
        <w:t>1.2 Branch Working Hours and Daily Schedule</w:t>
      </w:r>
    </w:p>
    <w:p>
      <w:r>
        <w:rPr>
          <w:b/>
        </w:rPr>
        <w:t>Standard Working Hours:</w:t>
      </w:r>
    </w:p>
    <w:p>
      <w:r>
        <w:t>Branch opens: 6:30 AM | Lunch: 1:00 PM - 1:30 PM | Branch closes: 3:30 PM</w:t>
      </w:r>
    </w:p>
    <w:p>
      <w:r>
        <w:rPr>
          <w:b/>
        </w:rPr>
        <w:t>Typical Daily Schedule:</w:t>
      </w:r>
    </w:p>
    <w:p>
      <w:r>
        <w:rPr>
          <w:b/>
        </w:rPr>
        <w:t xml:space="preserve">6:30 AM: </w:t>
      </w:r>
      <w:r>
        <w:t>Attendance marking (biometric) (All staff)</w:t>
      </w:r>
    </w:p>
    <w:p>
      <w:r>
        <w:rPr>
          <w:b/>
        </w:rPr>
        <w:t xml:space="preserve">6:30-6:45 AM: </w:t>
      </w:r>
      <w:r>
        <w:t>Morning Branch Huddle - Review day's plan (All staff with BM)</w:t>
      </w:r>
    </w:p>
    <w:p>
      <w:r>
        <w:rPr>
          <w:b/>
        </w:rPr>
        <w:t xml:space="preserve">6:45-7:00 AM: </w:t>
      </w:r>
      <w:r>
        <w:t>Travel to centers (Loan Officers)</w:t>
      </w:r>
    </w:p>
    <w:p>
      <w:r>
        <w:rPr>
          <w:b/>
        </w:rPr>
        <w:t xml:space="preserve">7:00-11:00 AM: </w:t>
      </w:r>
      <w:r>
        <w:t>Center meetings, sourcing, house visits, overdue follow-ups (Loan Officers in field)</w:t>
      </w:r>
    </w:p>
    <w:p>
      <w:r>
        <w:rPr>
          <w:b/>
        </w:rPr>
        <w:t xml:space="preserve">7:00-11:00 AM: </w:t>
      </w:r>
      <w:r>
        <w:t>Disbursement processing, documentation, quality checks (BM/BQM at branch)</w:t>
      </w:r>
    </w:p>
    <w:p>
      <w:r>
        <w:rPr>
          <w:b/>
        </w:rPr>
        <w:t xml:space="preserve">11:00 AM-1:00 PM: </w:t>
      </w:r>
      <w:r>
        <w:t>Cash reconciliation, bank deposit, collection posting (BQM/Cashier)</w:t>
      </w:r>
    </w:p>
    <w:p>
      <w:r>
        <w:rPr>
          <w:b/>
        </w:rPr>
        <w:t xml:space="preserve">11:00 AM-1:00 PM: </w:t>
      </w:r>
      <w:r>
        <w:t>Loan processing, CGT/GRT preparation, overdue analysis (BM and returned LOs)</w:t>
      </w:r>
    </w:p>
    <w:p>
      <w:r>
        <w:rPr>
          <w:b/>
        </w:rPr>
        <w:t xml:space="preserve">1:00-1:30 PM: </w:t>
      </w:r>
      <w:r>
        <w:t>Lunch break (All staff)</w:t>
      </w:r>
    </w:p>
    <w:p>
      <w:r>
        <w:rPr>
          <w:b/>
        </w:rPr>
        <w:t xml:space="preserve">1:30-3:30 PM: </w:t>
      </w:r>
      <w:r>
        <w:t>Disbursements, client sourcing, documentation, overdue follow-up (All staff)</w:t>
      </w:r>
    </w:p>
    <w:p>
      <w:r>
        <w:rPr>
          <w:b/>
        </w:rPr>
        <w:t xml:space="preserve">End of Day: </w:t>
      </w:r>
      <w:r>
        <w:t>Day-end process, cash verification, planning next day (BM mandatory)</w:t>
      </w:r>
    </w:p>
    <w:p>
      <w:pPr>
        <w:ind w:left="720" w:right="720"/>
      </w:pPr>
      <w:r>
        <w:rPr>
          <w:i/>
          <w:color w:val="C00000"/>
        </w:rPr>
        <w:t>CRITICAL: Day-end process is mandatory and must be completed daily (except national holidays). In case of failure, system auto-executes EOD.</w:t>
      </w:r>
    </w:p>
    <w:p>
      <w:pPr>
        <w:pStyle w:val="Heading1"/>
      </w:pPr>
      <w:r>
        <w:t>1.3 Branch Infrastructure and Assets</w:t>
      </w:r>
    </w:p>
    <w:p>
      <w:r>
        <w:rPr>
          <w:b/>
        </w:rPr>
        <w:t>Essential Branch Assets:</w:t>
      </w:r>
    </w:p>
    <w:p>
      <w:pPr>
        <w:pStyle w:val="IntenseQuote"/>
      </w:pPr>
      <w:r>
        <w:t>IT Equipment:</w:t>
      </w:r>
    </w:p>
    <w:p>
      <w:pPr>
        <w:pStyle w:val="ListBullet"/>
      </w:pPr>
      <w:r>
        <w:t>Desktop computer (1-2 based on size)</w:t>
      </w:r>
    </w:p>
    <w:p>
      <w:pPr>
        <w:pStyle w:val="ListBullet"/>
      </w:pPr>
      <w:r>
        <w:t>UPS and inverter with batteries</w:t>
      </w:r>
    </w:p>
    <w:p>
      <w:pPr>
        <w:pStyle w:val="ListBullet"/>
      </w:pPr>
      <w:r>
        <w:t>Printer and scanner</w:t>
      </w:r>
    </w:p>
    <w:p>
      <w:pPr>
        <w:pStyle w:val="ListBullet"/>
      </w:pPr>
      <w:r>
        <w:t>Internet connection/dongle</w:t>
      </w:r>
    </w:p>
    <w:p>
      <w:pPr>
        <w:pStyle w:val="ListBullet"/>
      </w:pPr>
      <w:r>
        <w:t>Biometric attendance device</w:t>
      </w:r>
    </w:p>
    <w:p>
      <w:pPr>
        <w:pStyle w:val="ListBullet"/>
      </w:pPr>
      <w:r>
        <w:t>Cash counting machine</w:t>
      </w:r>
    </w:p>
    <w:p>
      <w:pPr>
        <w:pStyle w:val="IntenseQuote"/>
      </w:pPr>
      <w:r>
        <w:t>Furniture and Fixtures:</w:t>
      </w:r>
    </w:p>
    <w:p>
      <w:pPr>
        <w:pStyle w:val="ListBullet"/>
      </w:pPr>
      <w:r>
        <w:t>Branch Manager table and chairs</w:t>
      </w:r>
    </w:p>
    <w:p>
      <w:pPr>
        <w:pStyle w:val="ListBullet"/>
      </w:pPr>
      <w:r>
        <w:t>Staff tables and chairs</w:t>
      </w:r>
    </w:p>
    <w:p>
      <w:pPr>
        <w:pStyle w:val="ListBullet"/>
      </w:pPr>
      <w:r>
        <w:t>Computer tables</w:t>
      </w:r>
    </w:p>
    <w:p>
      <w:pPr>
        <w:pStyle w:val="ListBullet"/>
      </w:pPr>
      <w:r>
        <w:t>Visitor chairs</w:t>
      </w:r>
    </w:p>
    <w:p>
      <w:pPr>
        <w:pStyle w:val="ListBullet"/>
      </w:pPr>
      <w:r>
        <w:t>Steel/wooden cupboards</w:t>
      </w:r>
    </w:p>
    <w:p>
      <w:pPr>
        <w:pStyle w:val="ListBullet"/>
      </w:pPr>
      <w:r>
        <w:t>Safe locker (mandatory)</w:t>
      </w:r>
    </w:p>
    <w:p>
      <w:pPr>
        <w:pStyle w:val="ListBullet"/>
      </w:pPr>
      <w:r>
        <w:t>Iron rack for document storage</w:t>
      </w:r>
    </w:p>
    <w:p>
      <w:pPr>
        <w:pStyle w:val="IntenseQuote"/>
      </w:pPr>
      <w:r>
        <w:t>Documentation and Stationery:</w:t>
      </w:r>
    </w:p>
    <w:p>
      <w:pPr>
        <w:pStyle w:val="ListBullet"/>
      </w:pPr>
      <w:r>
        <w:t>Movement register</w:t>
      </w:r>
    </w:p>
    <w:p>
      <w:pPr>
        <w:pStyle w:val="ListBullet"/>
      </w:pPr>
      <w:r>
        <w:t>Complaints register</w:t>
      </w:r>
    </w:p>
    <w:p>
      <w:pPr>
        <w:pStyle w:val="ListBullet"/>
      </w:pPr>
      <w:r>
        <w:t>Locker keys register</w:t>
      </w:r>
    </w:p>
    <w:p>
      <w:pPr>
        <w:pStyle w:val="ListBullet"/>
      </w:pPr>
      <w:r>
        <w:t>Denomination register</w:t>
      </w:r>
    </w:p>
    <w:p>
      <w:pPr>
        <w:pStyle w:val="ListBullet"/>
      </w:pPr>
      <w:r>
        <w:t>Branch visit register</w:t>
      </w:r>
    </w:p>
    <w:p>
      <w:pPr>
        <w:pStyle w:val="ListBullet"/>
      </w:pPr>
      <w:r>
        <w:t>Loan document files/bundles</w:t>
      </w:r>
    </w:p>
    <w:p>
      <w:pPr>
        <w:pStyle w:val="ListBullet"/>
      </w:pPr>
      <w:r>
        <w:t>Voucher file</w:t>
      </w:r>
    </w:p>
    <w:p>
      <w:pPr>
        <w:pStyle w:val="ListBullet"/>
      </w:pPr>
      <w:r>
        <w:t>Insurance claim documents file</w:t>
      </w:r>
    </w:p>
    <w:p>
      <w:pPr>
        <w:pStyle w:val="ListBullet"/>
      </w:pPr>
      <w:r>
        <w:t>Circular file</w:t>
      </w:r>
    </w:p>
    <w:p>
      <w:pPr>
        <w:pStyle w:val="ListBullet"/>
      </w:pPr>
      <w:r>
        <w:t>Statutory documents file</w:t>
      </w:r>
    </w:p>
    <w:p>
      <w:pPr>
        <w:pStyle w:val="IntenseQuote"/>
      </w:pPr>
      <w:r>
        <w:t>Display and Signage:</w:t>
      </w:r>
    </w:p>
    <w:p>
      <w:pPr>
        <w:pStyle w:val="ListBullet"/>
      </w:pPr>
      <w:r>
        <w:t>Branch signboard (standard specification)</w:t>
      </w:r>
    </w:p>
    <w:p>
      <w:pPr>
        <w:pStyle w:val="ListBullet"/>
      </w:pPr>
      <w:r>
        <w:t>Notice board with mandatory displays</w:t>
      </w:r>
    </w:p>
    <w:p>
      <w:pPr>
        <w:pStyle w:val="ListBullet"/>
      </w:pPr>
      <w:r>
        <w:t>Display board for product information</w:t>
      </w:r>
    </w:p>
    <w:p>
      <w:pPr>
        <w:pStyle w:val="Heading1"/>
      </w:pPr>
      <w:r>
        <w:t>1.4 Branch Notice Board Requirements</w:t>
      </w:r>
    </w:p>
    <w:p>
      <w:pPr>
        <w:ind w:left="720" w:right="720"/>
      </w:pPr>
      <w:r>
        <w:rPr>
          <w:i/>
          <w:color w:val="C00000"/>
        </w:rPr>
        <w:t>REGULATORY REQUIREMENT: Specific items must be displayed on branch notice board for public view. Non-display can result in audit observations and penalties.</w:t>
      </w:r>
    </w:p>
    <w:p>
      <w:r>
        <w:rPr>
          <w:b/>
        </w:rPr>
        <w:t>Mandatory Display Items:</w:t>
      </w:r>
    </w:p>
    <w:p>
      <w:pPr>
        <w:pStyle w:val="ListBullet"/>
      </w:pPr>
      <w:r>
        <w:t>Company name, registered office address, contact information</w:t>
      </w:r>
    </w:p>
    <w:p>
      <w:pPr>
        <w:pStyle w:val="ListBullet"/>
      </w:pPr>
      <w:r>
        <w:t>Certificate of Incorporation (notarized copy)</w:t>
      </w:r>
    </w:p>
    <w:p>
      <w:pPr>
        <w:pStyle w:val="ListBullet"/>
      </w:pPr>
      <w:r>
        <w:t>RBI Registration Certificate (notarized copy)</w:t>
      </w:r>
    </w:p>
    <w:p>
      <w:pPr>
        <w:pStyle w:val="ListBullet"/>
      </w:pPr>
      <w:r>
        <w:t>Shops and Establishment Registration/Trade License</w:t>
      </w:r>
    </w:p>
    <w:p>
      <w:pPr>
        <w:pStyle w:val="ListBullet"/>
      </w:pPr>
      <w:r>
        <w:t>GST certificates (state-wise)</w:t>
      </w:r>
    </w:p>
    <w:p>
      <w:pPr>
        <w:pStyle w:val="ListBullet"/>
      </w:pPr>
      <w:r>
        <w:t>Working hours and weekly offs</w:t>
      </w:r>
    </w:p>
    <w:p>
      <w:pPr>
        <w:pStyle w:val="ListBullet"/>
      </w:pPr>
      <w:r>
        <w:t>List of holidays</w:t>
      </w:r>
    </w:p>
    <w:p>
      <w:pPr>
        <w:pStyle w:val="ListBullet"/>
      </w:pPr>
      <w:r>
        <w:t>List of acceptable KYC documents</w:t>
      </w:r>
    </w:p>
    <w:p>
      <w:pPr>
        <w:pStyle w:val="ListBullet"/>
      </w:pPr>
      <w:r>
        <w:t>Emergency contact numbers (police, fire, ambulance)</w:t>
      </w:r>
    </w:p>
    <w:p>
      <w:pPr>
        <w:pStyle w:val="ListBullet"/>
      </w:pPr>
      <w:r>
        <w:t>Fair Practices Code (vernacular language)</w:t>
      </w:r>
    </w:p>
    <w:p>
      <w:pPr>
        <w:pStyle w:val="ListBullet"/>
      </w:pPr>
      <w:r>
        <w:t>Product details and interest rates (min, max, average)</w:t>
      </w:r>
    </w:p>
    <w:p>
      <w:pPr>
        <w:pStyle w:val="ListBullet"/>
      </w:pPr>
      <w:r>
        <w:t>Grievance Redressal System with escalation levels</w:t>
      </w:r>
    </w:p>
    <w:p>
      <w:pPr>
        <w:pStyle w:val="ListBullet"/>
      </w:pPr>
      <w:r>
        <w:t>Grievance Redressal Officer contact details</w:t>
      </w:r>
    </w:p>
    <w:p>
      <w:pPr>
        <w:pStyle w:val="ListBullet"/>
      </w:pPr>
      <w:r>
        <w:t>RBI Ombudsman Scheme details (English, Hindi, regional language)</w:t>
      </w:r>
    </w:p>
    <w:p>
      <w:pPr>
        <w:pStyle w:val="ListBullet"/>
      </w:pPr>
      <w:r>
        <w:t>MFIN/SRO Code of Conduct</w:t>
      </w:r>
    </w:p>
    <w:p>
      <w:pPr>
        <w:pStyle w:val="ListBullet"/>
      </w:pPr>
      <w:r>
        <w:t>Complaints register availability</w:t>
      </w:r>
    </w:p>
    <w:p>
      <w:pPr>
        <w:pStyle w:val="ListBullet"/>
      </w:pPr>
      <w:r>
        <w:t>POSH Act disclosures</w:t>
      </w:r>
    </w:p>
    <w:p>
      <w:pPr>
        <w:pStyle w:val="ListBullet"/>
      </w:pPr>
      <w:r>
        <w:t>HR abstracts (Shops and Establishment Act)</w:t>
      </w:r>
    </w:p>
    <w:p>
      <w:pPr>
        <w:pStyle w:val="ListBullet"/>
      </w:pPr>
      <w:r>
        <w:t>No Child Labour poster</w:t>
      </w:r>
    </w:p>
    <w:p>
      <w:pPr>
        <w:pStyle w:val="ListBullet"/>
      </w:pPr>
      <w:r>
        <w:t>Regional Head and support service contacts</w:t>
      </w:r>
    </w:p>
    <w:p>
      <w:pPr>
        <w:pStyle w:val="ListBullet"/>
      </w:pPr>
      <w:r>
        <w:t>Vigil mechanism/Whistle Blower Policy</w:t>
      </w:r>
    </w:p>
    <w:p>
      <w:r>
        <w:br w:type="page"/>
      </w:r>
    </w:p>
    <w:p>
      <w:pPr>
        <w:pStyle w:val="Title"/>
      </w:pPr>
      <w:r>
        <w:t>2. VILLAGE SURVEY AND SELECTION</w:t>
      </w:r>
    </w:p>
    <w:p>
      <w:pPr>
        <w:pStyle w:val="Heading1"/>
      </w:pPr>
      <w:r>
        <w:t>2.1 Purpose and Objectives</w:t>
      </w:r>
    </w:p>
    <w:p>
      <w:r>
        <w:t>Village survey is the first step in market expansion. Its purpose is to identify suitable villages for microfinance operations and assess business potential while identifying risks.</w:t>
      </w:r>
    </w:p>
    <w:p>
      <w:r>
        <w:rPr>
          <w:b/>
        </w:rPr>
        <w:t>Survey Objectives:</w:t>
      </w:r>
    </w:p>
    <w:p>
      <w:pPr>
        <w:pStyle w:val="ListBullet"/>
      </w:pPr>
      <w:r>
        <w:t>Assess population and household count</w:t>
      </w:r>
    </w:p>
    <w:p>
      <w:pPr>
        <w:pStyle w:val="ListBullet"/>
      </w:pPr>
      <w:r>
        <w:t>Identify major income sources and economic activities</w:t>
      </w:r>
    </w:p>
    <w:p>
      <w:pPr>
        <w:pStyle w:val="ListBullet"/>
      </w:pPr>
      <w:r>
        <w:t>Evaluate potential customer base</w:t>
      </w:r>
    </w:p>
    <w:p>
      <w:pPr>
        <w:pStyle w:val="ListBullet"/>
      </w:pPr>
      <w:r>
        <w:t>Identify risk factors (migration, conflicts, past MFI issues)</w:t>
      </w:r>
    </w:p>
    <w:p>
      <w:pPr>
        <w:pStyle w:val="ListBullet"/>
      </w:pPr>
      <w:r>
        <w:t>Understand community dynamics</w:t>
      </w:r>
    </w:p>
    <w:p>
      <w:pPr>
        <w:pStyle w:val="ListBullet"/>
      </w:pPr>
      <w:r>
        <w:t>Locate suitable center meeting places</w:t>
      </w:r>
    </w:p>
    <w:p>
      <w:pPr>
        <w:pStyle w:val="ListBullet"/>
      </w:pPr>
      <w:r>
        <w:t>Assess accessibility and infrastructure</w:t>
      </w:r>
    </w:p>
    <w:p>
      <w:pPr>
        <w:pStyle w:val="Heading1"/>
      </w:pPr>
      <w:r>
        <w:t>2.2 Village Selection Criteria</w:t>
      </w:r>
    </w:p>
    <w:p>
      <w:r>
        <w:rPr>
          <w:b/>
        </w:rPr>
        <w:t>Villages to Target:</w:t>
      </w:r>
    </w:p>
    <w:p>
      <w:pPr>
        <w:pStyle w:val="ListBullet"/>
      </w:pPr>
      <w:r>
        <w:t>Population: 500-5000 households</w:t>
      </w:r>
    </w:p>
    <w:p>
      <w:pPr>
        <w:pStyle w:val="ListBullet"/>
      </w:pPr>
      <w:r>
        <w:t>Economic activity: Agriculture, small business, daily wage, services</w:t>
      </w:r>
    </w:p>
    <w:p>
      <w:pPr>
        <w:pStyle w:val="ListBullet"/>
      </w:pPr>
      <w:r>
        <w:t>Accessibility: Reachable within branch radius (max 40 km)</w:t>
      </w:r>
    </w:p>
    <w:p>
      <w:pPr>
        <w:pStyle w:val="ListBullet"/>
      </w:pPr>
      <w:r>
        <w:t>Stability: Permanent residents (less than 50% migrants)</w:t>
      </w:r>
    </w:p>
    <w:p>
      <w:pPr>
        <w:pStyle w:val="ListBullet"/>
      </w:pPr>
      <w:r>
        <w:t>Infrastructure: Approachable roads, mobile network coverage</w:t>
      </w:r>
    </w:p>
    <w:p>
      <w:pPr>
        <w:pStyle w:val="ListBullet"/>
      </w:pPr>
      <w:r>
        <w:t>Community: Cohesive social structure</w:t>
      </w:r>
    </w:p>
    <w:p>
      <w:pPr>
        <w:pStyle w:val="ListBullet"/>
      </w:pPr>
      <w:r>
        <w:t>Competition: Reasonable, not saturated with MFIs</w:t>
      </w:r>
    </w:p>
    <w:p>
      <w:r>
        <w:rPr>
          <w:b/>
        </w:rPr>
        <w:t>Villages to Avoid:</w:t>
      </w:r>
    </w:p>
    <w:p>
      <w:pPr>
        <w:pStyle w:val="ListBullet"/>
      </w:pPr>
      <w:r>
        <w:t>More than 50% migrant population</w:t>
      </w:r>
    </w:p>
    <w:p>
      <w:pPr>
        <w:pStyle w:val="ListBullet"/>
      </w:pPr>
      <w:r>
        <w:t>Recent mass MFI defaults in past 2 years</w:t>
      </w:r>
    </w:p>
    <w:p>
      <w:pPr>
        <w:pStyle w:val="ListBullet"/>
      </w:pPr>
      <w:r>
        <w:t>History of religious or caste conflicts</w:t>
      </w:r>
    </w:p>
    <w:p>
      <w:pPr>
        <w:pStyle w:val="ListBullet"/>
      </w:pPr>
      <w:r>
        <w:t>Strong local power centers or ring leaders</w:t>
      </w:r>
    </w:p>
    <w:p>
      <w:pPr>
        <w:pStyle w:val="ListBullet"/>
      </w:pPr>
      <w:r>
        <w:t>Presence of unauthorized agents or middlemen</w:t>
      </w:r>
    </w:p>
    <w:p>
      <w:pPr>
        <w:pStyle w:val="ListBullet"/>
      </w:pPr>
      <w:r>
        <w:t>No stable income sources</w:t>
      </w:r>
    </w:p>
    <w:p>
      <w:pPr>
        <w:pStyle w:val="ListBullet"/>
      </w:pPr>
      <w:r>
        <w:t>Extremely remote or inaccessible locations</w:t>
      </w:r>
    </w:p>
    <w:p>
      <w:pPr>
        <w:pStyle w:val="ListBullet"/>
      </w:pPr>
      <w:r>
        <w:t>Villages flagged in "Negative Village List" by institution</w:t>
      </w:r>
    </w:p>
    <w:p>
      <w:pPr>
        <w:pStyle w:val="Heading1"/>
      </w:pPr>
      <w:r>
        <w:t>2.3 Survey Process - Step by Step</w:t>
      </w:r>
    </w:p>
    <w:p>
      <w:r>
        <w:rPr>
          <w:b/>
        </w:rPr>
        <w:t>Step 1: Pre-Survey Preparation</w:t>
      </w:r>
    </w:p>
    <w:p>
      <w:r>
        <w:t>1. Obtain list of villages in branch operational area</w:t>
      </w:r>
    </w:p>
    <w:p>
      <w:r>
        <w:t>2. Review available secondary data (census, credit bureau heat maps)</w:t>
      </w:r>
    </w:p>
    <w:p>
      <w:r>
        <w:t>3. Check negative village list</w:t>
      </w:r>
    </w:p>
    <w:p>
      <w:r>
        <w:t>4. Plan route and schedule for survey visits</w:t>
      </w:r>
    </w:p>
    <w:p>
      <w:r>
        <w:t>5. Prepare mobile app/form for data capture</w:t>
      </w:r>
    </w:p>
    <w:p>
      <w:r>
        <w:rPr>
          <w:b/>
        </w:rPr>
        <w:t>Step 2: Field Visit and Data Collection</w:t>
      </w:r>
    </w:p>
    <w:p>
      <w:pPr>
        <w:ind w:left="720" w:right="720"/>
      </w:pPr>
      <w:r>
        <w:rPr>
          <w:i/>
          <w:color w:val="008000"/>
        </w:rPr>
        <w:t>BEST PRACTICE: Visit villages in pairs for safety. Spend at least 2-3 hours in village to get accurate information.</w:t>
      </w:r>
    </w:p>
    <w:p>
      <w:pPr>
        <w:pStyle w:val="ListBullet"/>
      </w:pPr>
      <w:r>
        <w:t>Arrive at village, observe general environment</w:t>
      </w:r>
    </w:p>
    <w:p>
      <w:pPr>
        <w:pStyle w:val="ListBullet"/>
      </w:pPr>
      <w:r>
        <w:t>Identify and approach key opinion leaders (village head, secretary, teachers, shopkeepers)</w:t>
      </w:r>
    </w:p>
    <w:p>
      <w:pPr>
        <w:pStyle w:val="ListBullet"/>
      </w:pPr>
      <w:r>
        <w:t>Introduce yourself and institution politely</w:t>
      </w:r>
    </w:p>
    <w:p>
      <w:pPr>
        <w:pStyle w:val="ListBullet"/>
      </w:pPr>
      <w:r>
        <w:t>Explain purpose of visit (exploring if financial services can benefit community)</w:t>
      </w:r>
    </w:p>
    <w:p>
      <w:pPr>
        <w:pStyle w:val="ListBullet"/>
      </w:pPr>
      <w:r>
        <w:t>Gather information through conversations with multiple people</w:t>
      </w:r>
    </w:p>
    <w:p>
      <w:pPr>
        <w:pStyle w:val="ListBullet"/>
      </w:pPr>
      <w:r>
        <w:t>Walk through village to observe housing, businesses, economic activity</w:t>
      </w:r>
    </w:p>
    <w:p>
      <w:pPr>
        <w:pStyle w:val="ListBullet"/>
      </w:pPr>
      <w:r>
        <w:t>Take GPS coordinates of potential center meeting locations</w:t>
      </w:r>
    </w:p>
    <w:p>
      <w:pPr>
        <w:pStyle w:val="ListBullet"/>
      </w:pPr>
      <w:r>
        <w:t>Take photographs (with permission) for documentation</w:t>
      </w:r>
    </w:p>
    <w:p>
      <w:r>
        <w:rPr>
          <w:b/>
        </w:rPr>
        <w:t>Step 3: Information to Collect</w:t>
      </w:r>
    </w:p>
    <w:p>
      <w:pPr>
        <w:pStyle w:val="ListBullet"/>
      </w:pPr>
      <w:r>
        <w:t>Village name and PIN code</w:t>
      </w:r>
    </w:p>
    <w:p>
      <w:pPr>
        <w:pStyle w:val="ListBullet"/>
      </w:pPr>
      <w:r>
        <w:t>Approximate number of households</w:t>
      </w:r>
    </w:p>
    <w:p>
      <w:pPr>
        <w:pStyle w:val="ListBullet"/>
      </w:pPr>
      <w:r>
        <w:t>Population estimate</w:t>
      </w:r>
    </w:p>
    <w:p>
      <w:pPr>
        <w:pStyle w:val="ListBullet"/>
      </w:pPr>
      <w:r>
        <w:t>Major occupations (agriculture %, business %, daily wage %, service %)</w:t>
      </w:r>
    </w:p>
    <w:p>
      <w:pPr>
        <w:pStyle w:val="ListBullet"/>
      </w:pPr>
      <w:r>
        <w:t>Average monthly household income range</w:t>
      </w:r>
    </w:p>
    <w:p>
      <w:pPr>
        <w:pStyle w:val="ListBullet"/>
      </w:pPr>
      <w:r>
        <w:t>Existing MFI presence (names, approximate reach)</w:t>
      </w:r>
    </w:p>
    <w:p>
      <w:pPr>
        <w:pStyle w:val="ListBullet"/>
      </w:pPr>
      <w:r>
        <w:t>Banking infrastructure (nearest bank branch)</w:t>
      </w:r>
    </w:p>
    <w:p>
      <w:pPr>
        <w:pStyle w:val="ListBullet"/>
      </w:pPr>
      <w:r>
        <w:t>Access to markets</w:t>
      </w:r>
    </w:p>
    <w:p>
      <w:pPr>
        <w:pStyle w:val="ListBullet"/>
      </w:pPr>
      <w:r>
        <w:t>Seasonal patterns (agriculture cycles, migration)</w:t>
      </w:r>
    </w:p>
    <w:p>
      <w:pPr>
        <w:pStyle w:val="ListBullet"/>
      </w:pPr>
      <w:r>
        <w:t>Social composition and community harmony</w:t>
      </w:r>
    </w:p>
    <w:p>
      <w:pPr>
        <w:pStyle w:val="ListBullet"/>
      </w:pPr>
      <w:r>
        <w:t>Potential customers estimate</w:t>
      </w:r>
    </w:p>
    <w:p>
      <w:pPr>
        <w:pStyle w:val="ListBullet"/>
      </w:pPr>
      <w:r>
        <w:t>Risk factors observed</w:t>
      </w:r>
    </w:p>
    <w:p>
      <w:pPr>
        <w:pStyle w:val="ListBullet"/>
      </w:pPr>
      <w:r>
        <w:t>GPS coordinates</w:t>
      </w:r>
    </w:p>
    <w:p>
      <w:r>
        <w:rPr>
          <w:b/>
        </w:rPr>
        <w:t>Step 4: Data Entry and Submission</w:t>
      </w:r>
    </w:p>
    <w:p>
      <w:r>
        <w:t>1. Enter survey data in mobile application immediately</w:t>
      </w:r>
    </w:p>
    <w:p>
      <w:r>
        <w:t>2. Ensure GPS tagging is captured</w:t>
      </w:r>
    </w:p>
    <w:p>
      <w:r>
        <w:t>3. Upload photographs</w:t>
      </w:r>
    </w:p>
    <w:p>
      <w:r>
        <w:t>4. Submit to back office for approval</w:t>
      </w:r>
    </w:p>
    <w:p>
      <w:r>
        <w:t>5. Back office verifies data, cross-checks with census data</w:t>
      </w:r>
    </w:p>
    <w:p>
      <w:r>
        <w:t>6. Village approved or rejected within 2 working days</w:t>
      </w:r>
    </w:p>
    <w:p>
      <w:pPr>
        <w:pStyle w:val="Heading1"/>
      </w:pPr>
      <w:r>
        <w:t>2.4 Village Survey Best Practices</w:t>
      </w:r>
    </w:p>
    <w:p>
      <w:pPr>
        <w:pStyle w:val="ListBullet"/>
      </w:pPr>
      <w:r>
        <w:t>Engage with locals genuinely, show interest in their lives</w:t>
      </w:r>
    </w:p>
    <w:p>
      <w:pPr>
        <w:pStyle w:val="ListBullet"/>
      </w:pPr>
      <w:r>
        <w:t>Ask same questions to different people to cross-verify</w:t>
      </w:r>
    </w:p>
    <w:p>
      <w:pPr>
        <w:pStyle w:val="ListBullet"/>
      </w:pPr>
      <w:r>
        <w:t>Observe don't just ask - see actual economic activity</w:t>
      </w:r>
    </w:p>
    <w:p>
      <w:pPr>
        <w:pStyle w:val="ListBullet"/>
      </w:pPr>
      <w:r>
        <w:t>Be respectful of local customs and sensitivities</w:t>
      </w:r>
    </w:p>
    <w:p>
      <w:pPr>
        <w:pStyle w:val="ListBullet"/>
      </w:pPr>
      <w:r>
        <w:t>Don't make promises you can't keep</w:t>
      </w:r>
    </w:p>
    <w:p>
      <w:pPr>
        <w:pStyle w:val="ListBullet"/>
      </w:pPr>
      <w:r>
        <w:t>Take note of seasonal patterns</w:t>
      </w:r>
    </w:p>
    <w:p>
      <w:pPr>
        <w:pStyle w:val="ListBullet"/>
      </w:pPr>
      <w:r>
        <w:t>Identify potential group leaders/active women</w:t>
      </w:r>
    </w:p>
    <w:p>
      <w:pPr>
        <w:pStyle w:val="ListBullet"/>
      </w:pPr>
      <w:r>
        <w:t>Build rapport for future village meetings</w:t>
      </w:r>
    </w:p>
    <w:p>
      <w:r>
        <w:br w:type="page"/>
      </w:r>
    </w:p>
    <w:p>
      <w:pPr>
        <w:pStyle w:val="Title"/>
      </w:pPr>
      <w:r>
        <w:t>3. GROUP FORMATION AND CENTER CREATION</w:t>
      </w:r>
    </w:p>
    <w:p>
      <w:pPr>
        <w:pStyle w:val="Heading1"/>
      </w:pPr>
      <w:r>
        <w:t>3.1 Village Introductory Meeting</w:t>
      </w:r>
    </w:p>
    <w:p>
      <w:r>
        <w:t>After village survey approval, conduct a village introductory meeting to introduce the institution and microfinance concept to the community.</w:t>
      </w:r>
    </w:p>
    <w:p>
      <w:r>
        <w:rPr>
          <w:b/>
        </w:rPr>
        <w:t>Preparation:</w:t>
      </w:r>
    </w:p>
    <w:p>
      <w:pPr>
        <w:pStyle w:val="ListBullet"/>
      </w:pPr>
      <w:r>
        <w:t>Contact key people from survey (village head, group leaders)</w:t>
      </w:r>
    </w:p>
    <w:p>
      <w:pPr>
        <w:pStyle w:val="ListBullet"/>
      </w:pPr>
      <w:r>
        <w:t>Request them to gather interested women at suitable time/place</w:t>
      </w:r>
    </w:p>
    <w:p>
      <w:pPr>
        <w:pStyle w:val="ListBullet"/>
      </w:pPr>
      <w:r>
        <w:t>Prepare meeting materials (brochures, visual aids if any)</w:t>
      </w:r>
    </w:p>
    <w:p>
      <w:pPr>
        <w:pStyle w:val="ListBullet"/>
      </w:pPr>
      <w:r>
        <w:t>Arrive 30 minutes early to set up and greet early arrivals</w:t>
      </w:r>
    </w:p>
    <w:p>
      <w:r>
        <w:rPr>
          <w:b/>
        </w:rPr>
        <w:t>Meeting Agenda and Script:</w:t>
      </w:r>
    </w:p>
    <w:p>
      <w:r>
        <w:rPr>
          <w:b/>
        </w:rPr>
        <w:t>1. Welcome and Introduction (5 min)</w:t>
      </w:r>
    </w:p>
    <w:p>
      <w:r>
        <w:t>Greet everyone. Introduce yourself, your role, and institution name</w:t>
      </w:r>
    </w:p>
    <w:p>
      <w:r>
        <w:rPr>
          <w:b/>
        </w:rPr>
        <w:t>2. About the Institution (5 min)</w:t>
      </w:r>
    </w:p>
    <w:p>
      <w:r>
        <w:t>Mission, vision, how long operating, how many people served, areas of operation</w:t>
      </w:r>
    </w:p>
    <w:p>
      <w:r>
        <w:rPr>
          <w:b/>
        </w:rPr>
        <w:t>3. What is Microfinance (10 min)</w:t>
      </w:r>
    </w:p>
    <w:p>
      <w:r>
        <w:t>Explain simply: small loans, no collateral, group-based, for income generation or household needs</w:t>
      </w:r>
    </w:p>
    <w:p>
      <w:r>
        <w:rPr>
          <w:b/>
        </w:rPr>
        <w:t>4. The Joint Liability Group Model (10 min)</w:t>
      </w:r>
    </w:p>
    <w:p>
      <w:r>
        <w:t>Explain group formation (4-20 members), joint liability concept, mutual support</w:t>
      </w:r>
    </w:p>
    <w:p>
      <w:r>
        <w:rPr>
          <w:b/>
        </w:rPr>
        <w:t>5. Loan Products and Terms (10 min)</w:t>
      </w:r>
    </w:p>
    <w:p>
      <w:r>
        <w:t>Loan amounts, tenure options, interest rates, processing fees, repayment schedules</w:t>
      </w:r>
    </w:p>
    <w:p>
      <w:r>
        <w:rPr>
          <w:b/>
        </w:rPr>
        <w:t>6. The Process (10 min)</w:t>
      </w:r>
    </w:p>
    <w:p>
      <w:r>
        <w:t>How to form groups, training provided, disbursement process, center meetings</w:t>
      </w:r>
    </w:p>
    <w:p>
      <w:r>
        <w:rPr>
          <w:b/>
        </w:rPr>
        <w:t>7. Insurance and Benefits (5 min)</w:t>
      </w:r>
    </w:p>
    <w:p>
      <w:r>
        <w:t>Credit life insurance, coverage details</w:t>
      </w:r>
    </w:p>
    <w:p>
      <w:r>
        <w:rPr>
          <w:b/>
        </w:rPr>
        <w:t>8. Responsibilities (5 min)</w:t>
      </w:r>
    </w:p>
    <w:p>
      <w:r>
        <w:t>Borrower responsibilities, repayment discipline, what happens if someone defaults</w:t>
      </w:r>
    </w:p>
    <w:p>
      <w:r>
        <w:rPr>
          <w:b/>
        </w:rPr>
        <w:t>9. Questions and Clarifications (10 min)</w:t>
      </w:r>
    </w:p>
    <w:p>
      <w:r>
        <w:t>Answer questions openly and honestly</w:t>
      </w:r>
    </w:p>
    <w:p>
      <w:r>
        <w:rPr>
          <w:b/>
        </w:rPr>
        <w:t>10. Next Steps (5 min)</w:t>
      </w:r>
    </w:p>
    <w:p>
      <w:r>
        <w:t>How to form groups, when you will return, contact information</w:t>
      </w:r>
    </w:p>
    <w:p>
      <w:pPr>
        <w:ind w:left="720" w:right="720"/>
      </w:pPr>
      <w:r>
        <w:rPr>
          <w:i/>
          <w:color w:val="008000"/>
        </w:rPr>
        <w:t>IMPORTANT: Use simple, local language. Avoid jargon. Use examples from their daily life. Be honest about joint liability - don't minimize it.</w:t>
      </w:r>
    </w:p>
    <w:p>
      <w:r>
        <w:rPr>
          <w:b/>
        </w:rPr>
        <w:t>After the Meeting:</w:t>
      </w:r>
    </w:p>
    <w:p>
      <w:pPr>
        <w:pStyle w:val="ListBullet"/>
      </w:pPr>
      <w:r>
        <w:t>Collect names and phone numbers of interested people</w:t>
      </w:r>
    </w:p>
    <w:p>
      <w:pPr>
        <w:pStyle w:val="ListBullet"/>
      </w:pPr>
      <w:r>
        <w:t>Give your contact number</w:t>
      </w:r>
    </w:p>
    <w:p>
      <w:pPr>
        <w:pStyle w:val="ListBullet"/>
      </w:pPr>
      <w:r>
        <w:t>Set tentative date for next visit</w:t>
      </w:r>
    </w:p>
    <w:p>
      <w:pPr>
        <w:pStyle w:val="ListBullet"/>
      </w:pPr>
      <w:r>
        <w:t>Thank key people who organized the meeting</w:t>
      </w:r>
    </w:p>
    <w:p>
      <w:pPr>
        <w:pStyle w:val="ListBullet"/>
      </w:pPr>
      <w:r>
        <w:t>Follow up with phone calls after 2-3 days</w:t>
      </w:r>
    </w:p>
    <w:p>
      <w:pPr>
        <w:pStyle w:val="Heading1"/>
      </w:pPr>
      <w:r>
        <w:t>3.2 Group Formation Principles</w:t>
      </w:r>
    </w:p>
    <w:p>
      <w:pPr>
        <w:ind w:left="720" w:right="720"/>
      </w:pPr>
      <w:r>
        <w:rPr>
          <w:i/>
          <w:color w:val="C00000"/>
        </w:rPr>
        <w:t>CRITICAL: Groups must be self-formed. Loan Officer can facilitate but should never force people into groups. Quality of group formation determines long-term portfolio quality.</w:t>
      </w:r>
    </w:p>
    <w:p>
      <w:r>
        <w:rPr>
          <w:b/>
        </w:rPr>
        <w:t>Group Formation Rules:</w:t>
      </w:r>
    </w:p>
    <w:p>
      <w:pPr>
        <w:pStyle w:val="ListBullet"/>
      </w:pPr>
      <w:r>
        <w:t>Size: Minimum 4, maximum 20 members (ideal: 5-10)</w:t>
      </w:r>
    </w:p>
    <w:p>
      <w:pPr>
        <w:pStyle w:val="ListBullet"/>
      </w:pPr>
      <w:r>
        <w:t>Composition: Members select each other, not assigned by LO</w:t>
      </w:r>
    </w:p>
    <w:p>
      <w:pPr>
        <w:pStyle w:val="ListBullet"/>
      </w:pPr>
      <w:r>
        <w:t>Homogeneity: Similar socio-economic status</w:t>
      </w:r>
    </w:p>
    <w:p>
      <w:pPr>
        <w:pStyle w:val="ListBullet"/>
      </w:pPr>
      <w:r>
        <w:t>Proximity: All members within 500 meters of each other</w:t>
      </w:r>
    </w:p>
    <w:p>
      <w:pPr>
        <w:pStyle w:val="ListBullet"/>
      </w:pPr>
      <w:r>
        <w:t>Familiarity: Members should know each other and families well</w:t>
      </w:r>
    </w:p>
    <w:p>
      <w:pPr>
        <w:pStyle w:val="ListBullet"/>
      </w:pPr>
      <w:r>
        <w:t>Trust: Members must be willing to guarantee each other</w:t>
      </w:r>
    </w:p>
    <w:p>
      <w:pPr>
        <w:pStyle w:val="ListBullet"/>
      </w:pPr>
      <w:r>
        <w:t>Gender: Primarily women (preference), men allowed in specific cases</w:t>
      </w:r>
    </w:p>
    <w:p>
      <w:r>
        <w:rPr>
          <w:b/>
        </w:rPr>
        <w:t>Prohibited in Same Group:</w:t>
      </w:r>
    </w:p>
    <w:p>
      <w:pPr>
        <w:pStyle w:val="ListBullet"/>
      </w:pPr>
      <w:r>
        <w:t>Mother and daughter</w:t>
      </w:r>
    </w:p>
    <w:p>
      <w:pPr>
        <w:pStyle w:val="ListBullet"/>
      </w:pPr>
      <w:r>
        <w:t>Mother-in-law and daughter-in-law</w:t>
      </w:r>
    </w:p>
    <w:p>
      <w:pPr>
        <w:pStyle w:val="ListBullet"/>
      </w:pPr>
      <w:r>
        <w:t>Own sisters</w:t>
      </w:r>
    </w:p>
    <w:p>
      <w:pPr>
        <w:pStyle w:val="ListBullet"/>
      </w:pPr>
      <w:r>
        <w:t>Wives of own brothers (sisters-in-law)</w:t>
      </w:r>
    </w:p>
    <w:p>
      <w:pPr>
        <w:pStyle w:val="ListBullet"/>
      </w:pPr>
      <w:r>
        <w:t>Sister and wife of same person</w:t>
      </w:r>
    </w:p>
    <w:p>
      <w:pPr>
        <w:pStyle w:val="ListBullet"/>
      </w:pPr>
      <w:r>
        <w:t>Very poor with relatively wealthy</w:t>
      </w:r>
    </w:p>
    <w:p>
      <w:pPr>
        <w:pStyle w:val="ListBullet"/>
      </w:pPr>
      <w:r>
        <w:t>Dominant personality who might control group</w:t>
      </w:r>
    </w:p>
    <w:p>
      <w:pPr>
        <w:pStyle w:val="Heading1"/>
      </w:pPr>
      <w:r>
        <w:t>3.3 Group Formation Process</w:t>
      </w:r>
    </w:p>
    <w:p>
      <w:r>
        <w:rPr>
          <w:b/>
        </w:rPr>
        <w:t xml:space="preserve">1. Visit interested individuals: </w:t>
      </w:r>
      <w:r>
        <w:t>Meet people who expressed interest in village meeting</w:t>
      </w:r>
    </w:p>
    <w:p>
      <w:r>
        <w:rPr>
          <w:b/>
        </w:rPr>
        <w:t xml:space="preserve">2. Explain group concept again: </w:t>
      </w:r>
      <w:r>
        <w:t>Ensure they understand joint liability clearly</w:t>
      </w:r>
    </w:p>
    <w:p>
      <w:r>
        <w:rPr>
          <w:b/>
        </w:rPr>
        <w:t xml:space="preserve">3. Ask them to form groups: </w:t>
      </w:r>
      <w:r>
        <w:t>Give them autonomy to choose group members</w:t>
      </w:r>
    </w:p>
    <w:p>
      <w:r>
        <w:rPr>
          <w:b/>
        </w:rPr>
        <w:t xml:space="preserve">4. Verify group composition: </w:t>
      </w:r>
      <w:r>
        <w:t>Check for prohibited relationships, proximity, mutual knowledge</w:t>
      </w:r>
    </w:p>
    <w:p>
      <w:r>
        <w:rPr>
          <w:b/>
        </w:rPr>
        <w:t xml:space="preserve">5. Conduct group meeting: </w:t>
      </w:r>
      <w:r>
        <w:t>Meet entire group together, verify all are comfortable with each other</w:t>
      </w:r>
    </w:p>
    <w:p>
      <w:r>
        <w:rPr>
          <w:b/>
        </w:rPr>
        <w:t xml:space="preserve">6. Group leader election: </w:t>
      </w:r>
      <w:r>
        <w:t>Group elects leader and secretary</w:t>
      </w:r>
    </w:p>
    <w:p>
      <w:r>
        <w:rPr>
          <w:b/>
        </w:rPr>
        <w:t xml:space="preserve">7. Document group details: </w:t>
      </w:r>
      <w:r>
        <w:t>Names, relationships, addresses, contact numbers</w:t>
      </w:r>
    </w:p>
    <w:p>
      <w:r>
        <w:rPr>
          <w:b/>
        </w:rPr>
        <w:t xml:space="preserve">8. Create group in system: </w:t>
      </w:r>
      <w:r>
        <w:t>Enter group details in mobile app/system</w:t>
      </w:r>
    </w:p>
    <w:p>
      <w:pPr>
        <w:pStyle w:val="Heading1"/>
      </w:pPr>
      <w:r>
        <w:t>3.4 Center Creation</w:t>
      </w:r>
    </w:p>
    <w:p>
      <w:r>
        <w:t>A center is formed by bringing 1 to 5 groups together. Centers are the operational unit for meetings and collections.</w:t>
      </w:r>
    </w:p>
    <w:p>
      <w:r>
        <w:rPr>
          <w:b/>
        </w:rPr>
        <w:t>Center Formation Guidelines:</w:t>
      </w:r>
    </w:p>
    <w:p>
      <w:pPr>
        <w:pStyle w:val="ListBullet"/>
      </w:pPr>
      <w:r>
        <w:t>Start with minimum 1 group (can add more groups later)</w:t>
      </w:r>
    </w:p>
    <w:p>
      <w:pPr>
        <w:pStyle w:val="ListBullet"/>
      </w:pPr>
      <w:r>
        <w:t>All groups must be from same village/locality</w:t>
      </w:r>
    </w:p>
    <w:p>
      <w:pPr>
        <w:pStyle w:val="ListBullet"/>
      </w:pPr>
      <w:r>
        <w:t>Fix a common meeting place accessible to all</w:t>
      </w:r>
    </w:p>
    <w:p>
      <w:pPr>
        <w:pStyle w:val="ListBullet"/>
      </w:pPr>
      <w:r>
        <w:t>Decide meeting day and time (convenient for all)</w:t>
      </w:r>
    </w:p>
    <w:p>
      <w:pPr>
        <w:pStyle w:val="ListBullet"/>
      </w:pPr>
      <w:r>
        <w:t>Decide meeting frequency (weekly/fortnightly/monthly)</w:t>
      </w:r>
    </w:p>
    <w:p>
      <w:pPr>
        <w:pStyle w:val="ListBullet"/>
      </w:pPr>
      <w:r>
        <w:t>Obtain GPS coordinates of meeting place</w:t>
      </w:r>
    </w:p>
    <w:p>
      <w:pPr>
        <w:pStyle w:val="ListBullet"/>
      </w:pPr>
      <w:r>
        <w:t>Create center in system with geo-tagging</w:t>
      </w:r>
    </w:p>
    <w:p>
      <w:r>
        <w:rPr>
          <w:b/>
        </w:rPr>
        <w:t>Meeting Place Selection:</w:t>
      </w:r>
    </w:p>
    <w:p>
      <w:pPr>
        <w:pStyle w:val="ListBullet"/>
      </w:pPr>
      <w:r>
        <w:t>Easily accessible to all group members</w:t>
      </w:r>
    </w:p>
    <w:p>
      <w:pPr>
        <w:pStyle w:val="ListBullet"/>
      </w:pPr>
      <w:r>
        <w:t>Safe and secure location</w:t>
      </w:r>
    </w:p>
    <w:p>
      <w:pPr>
        <w:pStyle w:val="ListBullet"/>
      </w:pPr>
      <w:r>
        <w:t>Shade and protection from weather (if possible)</w:t>
      </w:r>
    </w:p>
    <w:p>
      <w:pPr>
        <w:pStyle w:val="ListBullet"/>
      </w:pPr>
      <w:r>
        <w:t>Not someone's private home (preferably common place)</w:t>
      </w:r>
    </w:p>
    <w:p>
      <w:pPr>
        <w:pStyle w:val="ListBullet"/>
      </w:pPr>
      <w:r>
        <w:t>Sufficient space for all groups to sit</w:t>
      </w:r>
    </w:p>
    <w:p>
      <w:pPr>
        <w:pStyle w:val="ListBullet"/>
      </w:pPr>
      <w:r>
        <w:t>Good mobile network (for digital transactions)</w:t>
      </w:r>
    </w:p>
    <w:p>
      <w:pPr>
        <w:pStyle w:val="ListBullet"/>
      </w:pPr>
      <w:r>
        <w:t>Preference: Community hall, school ground, temple/church courtyard, under a tree</w:t>
      </w:r>
    </w:p>
    <w:p>
      <w:r>
        <w:br w:type="page"/>
      </w:r>
    </w:p>
    <w:p>
      <w:pPr>
        <w:pStyle w:val="Title"/>
      </w:pPr>
      <w:r>
        <w:t>4. CLIENT ONBOARDING AND KYC COLLECTION</w:t>
      </w:r>
    </w:p>
    <w:p>
      <w:pPr>
        <w:pStyle w:val="Heading1"/>
      </w:pPr>
      <w:r>
        <w:t>4.1 Loan Application Process</w:t>
      </w:r>
    </w:p>
    <w:p>
      <w:r>
        <w:t>Once groups are formed, individual members apply for loans. Each application is processed separately even though members are part of a group.</w:t>
      </w:r>
    </w:p>
    <w:p>
      <w:r>
        <w:rPr>
          <w:b/>
        </w:rPr>
        <w:t>Application Collection:</w:t>
      </w:r>
    </w:p>
    <w:p>
      <w:r>
        <w:t>1. Explain loan application process to group members</w:t>
      </w:r>
    </w:p>
    <w:p>
      <w:r>
        <w:t>2. Provide list of required documents</w:t>
      </w:r>
    </w:p>
    <w:p>
      <w:r>
        <w:t>3. Fix date for document collection (usually at center meeting)</w:t>
      </w:r>
    </w:p>
    <w:p>
      <w:r>
        <w:t>4. Collect applications with all required documents</w:t>
      </w:r>
    </w:p>
    <w:p>
      <w:r>
        <w:t>5. Verify documents on the spot</w:t>
      </w:r>
    </w:p>
    <w:p>
      <w:r>
        <w:t>6. Enter application details in mobile app immediately</w:t>
      </w:r>
    </w:p>
    <w:p>
      <w:r>
        <w:t>7. Upload scanned documents</w:t>
      </w:r>
    </w:p>
    <w:p>
      <w:pPr>
        <w:pStyle w:val="Heading1"/>
      </w:pPr>
      <w:r>
        <w:t>4.2 KYC Document Collection and Verification</w:t>
      </w:r>
    </w:p>
    <w:p>
      <w:pPr>
        <w:ind w:left="720" w:right="720"/>
      </w:pPr>
      <w:r>
        <w:rPr>
          <w:i/>
          <w:color w:val="C00000"/>
        </w:rPr>
        <w:t>REGULATORY REQUIREMENT: KYC is mandatory. Never process loans without complete, verified KYC. Refer to Module 2 for detailed KYC requirements.</w:t>
      </w:r>
    </w:p>
    <w:p>
      <w:r>
        <w:rPr>
          <w:b/>
        </w:rPr>
        <w:t>Documents Required from Borrower:</w:t>
      </w:r>
    </w:p>
    <w:p>
      <w:pPr>
        <w:pStyle w:val="ListBullet"/>
      </w:pPr>
      <w:r>
        <w:t>Two OVDs (collectively establishing identity and address)</w:t>
      </w:r>
    </w:p>
    <w:p>
      <w:pPr>
        <w:pStyle w:val="ListBullet"/>
      </w:pPr>
      <w:r>
        <w:t>PAN card OR Form 60 (mandatory)</w:t>
      </w:r>
    </w:p>
    <w:p>
      <w:pPr>
        <w:pStyle w:val="ListBullet"/>
      </w:pPr>
      <w:r>
        <w:t>Bank account passbook/statement (with IFSC, account number visible)</w:t>
      </w:r>
    </w:p>
    <w:p>
      <w:pPr>
        <w:pStyle w:val="ListBullet"/>
      </w:pPr>
      <w:r>
        <w:t>Passport size photograph (2 copies)</w:t>
      </w:r>
    </w:p>
    <w:p>
      <w:pPr>
        <w:pStyle w:val="ListBullet"/>
      </w:pPr>
      <w:r>
        <w:t>Aadhaar (if provided, will be masked)</w:t>
      </w:r>
    </w:p>
    <w:p>
      <w:r>
        <w:rPr>
          <w:b/>
        </w:rPr>
        <w:t>Documents Required from Co-insured/Spouse:</w:t>
      </w:r>
    </w:p>
    <w:p>
      <w:r>
        <w:t>One OVD (identity proof)</w:t>
      </w:r>
    </w:p>
    <w:p>
      <w:r>
        <w:rPr>
          <w:b/>
        </w:rPr>
        <w:t>On-Spot Verification Checklist:</w:t>
      </w:r>
    </w:p>
    <w:p>
      <w:r>
        <w:t>☐ All documents are originals (not photocopies)</w:t>
      </w:r>
    </w:p>
    <w:p>
      <w:r>
        <w:t>☐ Documents are clear and legible</w:t>
      </w:r>
    </w:p>
    <w:p>
      <w:r>
        <w:t>☐ Names match across all documents</w:t>
      </w:r>
    </w:p>
    <w:p>
      <w:r>
        <w:t>☐ Photographs match applicant's face</w:t>
      </w:r>
    </w:p>
    <w:p>
      <w:r>
        <w:t>☐ Addresses are consistent or explained if different</w:t>
      </w:r>
    </w:p>
    <w:p>
      <w:r>
        <w:t>☐ Documents are not expired</w:t>
      </w:r>
    </w:p>
    <w:p>
      <w:r>
        <w:t>☐ No visible signs of tampering</w:t>
      </w:r>
    </w:p>
    <w:p>
      <w:r>
        <w:t>☐ Bank account is active (check last transaction date)</w:t>
      </w:r>
    </w:p>
    <w:p>
      <w:r>
        <w:t>☐ Aadhaar masked properly if photocopying</w:t>
      </w:r>
    </w:p>
    <w:p>
      <w:r>
        <w:t>☐ Applicant signs on all documents</w:t>
      </w:r>
    </w:p>
    <w:p>
      <w:r>
        <w:rPr>
          <w:b/>
        </w:rPr>
        <w:t>Scanning and Uploading:</w:t>
      </w:r>
    </w:p>
    <w:p>
      <w:pPr>
        <w:pStyle w:val="ListBullet"/>
      </w:pPr>
      <w:r>
        <w:t>Scan documents in good lighting</w:t>
      </w:r>
    </w:p>
    <w:p>
      <w:pPr>
        <w:pStyle w:val="ListBullet"/>
      </w:pPr>
      <w:r>
        <w:t>Ensure all text is clearly visible</w:t>
      </w:r>
    </w:p>
    <w:p>
      <w:pPr>
        <w:pStyle w:val="ListBullet"/>
      </w:pPr>
      <w:r>
        <w:t>Scan full page, don't crop important parts</w:t>
      </w:r>
    </w:p>
    <w:p>
      <w:pPr>
        <w:pStyle w:val="ListBullet"/>
      </w:pPr>
      <w:r>
        <w:t>For Aadhaar: Mask first 8 digits before scanning</w:t>
      </w:r>
    </w:p>
    <w:p>
      <w:pPr>
        <w:pStyle w:val="ListBullet"/>
      </w:pPr>
      <w:r>
        <w:t>Name files clearly: ClientName_DocumentType</w:t>
      </w:r>
    </w:p>
    <w:p>
      <w:pPr>
        <w:pStyle w:val="ListBullet"/>
      </w:pPr>
      <w:r>
        <w:t>Upload to application in mobile app</w:t>
      </w:r>
    </w:p>
    <w:p>
      <w:pPr>
        <w:pStyle w:val="ListBullet"/>
      </w:pPr>
      <w:r>
        <w:t>Keep physical documents safely until disbursement</w:t>
      </w:r>
    </w:p>
    <w:p>
      <w:pPr>
        <w:pStyle w:val="Heading1"/>
      </w:pPr>
      <w:r>
        <w:t>4.3 Bank Account Verification (Penny Drop)</w:t>
      </w:r>
    </w:p>
    <w:p>
      <w:r>
        <w:t>Penny drop is a critical verification to ensure loan is disbursed to correct bank account.</w:t>
      </w:r>
    </w:p>
    <w:p>
      <w:r>
        <w:rPr>
          <w:b/>
        </w:rPr>
        <w:t>What is Penny Drop:</w:t>
      </w:r>
    </w:p>
    <w:p>
      <w:r>
        <w:t>The system transfers a small amount (₹1) to the borrower's bank account. If successful, it confirms:</w:t>
      </w:r>
    </w:p>
    <w:p>
      <w:pPr>
        <w:pStyle w:val="ListBullet"/>
      </w:pPr>
      <w:r>
        <w:t>Bank account number is correct</w:t>
      </w:r>
    </w:p>
    <w:p>
      <w:pPr>
        <w:pStyle w:val="ListBullet"/>
      </w:pPr>
      <w:r>
        <w:t>IFSC code is correct</w:t>
      </w:r>
    </w:p>
    <w:p>
      <w:pPr>
        <w:pStyle w:val="ListBullet"/>
      </w:pPr>
      <w:r>
        <w:t>Account is active and operational</w:t>
      </w:r>
    </w:p>
    <w:p>
      <w:pPr>
        <w:pStyle w:val="ListBullet"/>
      </w:pPr>
      <w:r>
        <w:t>Account holder name matches (approximately)</w:t>
      </w:r>
    </w:p>
    <w:p>
      <w:r>
        <w:rPr>
          <w:b/>
        </w:rPr>
        <w:t>LO's Role:</w:t>
      </w:r>
    </w:p>
    <w:p>
      <w:pPr>
        <w:pStyle w:val="ListBullet"/>
      </w:pPr>
      <w:r>
        <w:t>Verify bank details carefully before entry (account number, IFSC)</w:t>
      </w:r>
    </w:p>
    <w:p>
      <w:pPr>
        <w:pStyle w:val="ListBullet"/>
      </w:pPr>
      <w:r>
        <w:t>Enter details accurately in application</w:t>
      </w:r>
    </w:p>
    <w:p>
      <w:pPr>
        <w:pStyle w:val="ListBullet"/>
      </w:pPr>
      <w:r>
        <w:t>Check penny drop status in system</w:t>
      </w:r>
    </w:p>
    <w:p>
      <w:pPr>
        <w:pStyle w:val="ListBullet"/>
      </w:pPr>
      <w:r>
        <w:t>If failed: Verify details with borrower, correct and re-initiate</w:t>
      </w:r>
    </w:p>
    <w:p>
      <w:pPr>
        <w:pStyle w:val="ListBullet"/>
      </w:pPr>
      <w:r>
        <w:t>If successful: Application moves to next stage</w:t>
      </w:r>
    </w:p>
    <w:p>
      <w:pPr>
        <w:ind w:left="720" w:right="720"/>
      </w:pPr>
      <w:r>
        <w:rPr>
          <w:i/>
          <w:color w:val="008000"/>
        </w:rPr>
        <w:t>COMMON ERRORS: Wrong account number (typo), wrong IFSC code, inactive account, name mismatch. Double-check before entry.</w:t>
      </w:r>
    </w:p>
    <w:p>
      <w:pPr>
        <w:pStyle w:val="Heading1"/>
      </w:pPr>
      <w:r>
        <w:t>4.4 Income Assessment and Documentation</w:t>
      </w:r>
    </w:p>
    <w:p>
      <w:pPr>
        <w:ind w:left="720" w:right="720"/>
      </w:pPr>
      <w:r>
        <w:rPr>
          <w:i/>
          <w:color w:val="C00000"/>
        </w:rPr>
        <w:t>REGULATORY REQUIREMENT: Household income must be assessed and documented for EVERY loan. Income cap is ₹3,00,000 per annum.</w:t>
      </w:r>
    </w:p>
    <w:p>
      <w:r>
        <w:rPr>
          <w:b/>
        </w:rPr>
        <w:t>How to Assess Income:</w:t>
      </w:r>
    </w:p>
    <w:p>
      <w:pPr>
        <w:pStyle w:val="ListBullet"/>
      </w:pPr>
      <w:r>
        <w:t>Have detailed discussion with applicant about household income sources</w:t>
      </w:r>
    </w:p>
    <w:p>
      <w:pPr>
        <w:pStyle w:val="ListBullet"/>
      </w:pPr>
      <w:r>
        <w:t>Identify all earning members: borrower, spouse, unmarried adult children</w:t>
      </w:r>
    </w:p>
    <w:p>
      <w:pPr>
        <w:pStyle w:val="ListBullet"/>
      </w:pPr>
      <w:r>
        <w:t>Calculate income from each source:</w:t>
      </w:r>
    </w:p>
    <w:p>
      <w:pPr>
        <w:pStyle w:val="ListBullet"/>
      </w:pPr>
      <w:r>
        <w:t xml:space="preserve">  - Salaried: Monthly salary × 12</w:t>
      </w:r>
    </w:p>
    <w:p>
      <w:pPr>
        <w:pStyle w:val="ListBullet"/>
      </w:pPr>
      <w:r>
        <w:t xml:space="preserve">  - Agriculture: Estimate annual income after costs</w:t>
      </w:r>
    </w:p>
    <w:p>
      <w:pPr>
        <w:pStyle w:val="ListBullet"/>
      </w:pPr>
      <w:r>
        <w:t xml:space="preserve">  - Business: Average monthly profit × 12</w:t>
      </w:r>
    </w:p>
    <w:p>
      <w:pPr>
        <w:pStyle w:val="ListBullet"/>
      </w:pPr>
      <w:r>
        <w:t xml:space="preserve">  - Daily wage: Daily wage × working days per month × 12</w:t>
      </w:r>
    </w:p>
    <w:p>
      <w:pPr>
        <w:pStyle w:val="ListBullet"/>
      </w:pPr>
      <w:r>
        <w:t xml:space="preserve">  - Rentals, pensions, remittances: Annual amount</w:t>
      </w:r>
    </w:p>
    <w:p>
      <w:pPr>
        <w:pStyle w:val="ListBullet"/>
      </w:pPr>
      <w:r>
        <w:t>Cross-verify through observation:</w:t>
      </w:r>
    </w:p>
    <w:p>
      <w:pPr>
        <w:pStyle w:val="ListBullet"/>
      </w:pPr>
      <w:r>
        <w:t xml:space="preserve">  - Type of house, assets owned</w:t>
      </w:r>
    </w:p>
    <w:p>
      <w:pPr>
        <w:pStyle w:val="ListBullet"/>
      </w:pPr>
      <w:r>
        <w:t xml:space="preserve">  - Children's education (private school = higher income)</w:t>
      </w:r>
    </w:p>
    <w:p>
      <w:pPr>
        <w:pStyle w:val="ListBullet"/>
      </w:pPr>
      <w:r>
        <w:t xml:space="preserve">  - Lifestyle indicators</w:t>
      </w:r>
    </w:p>
    <w:p>
      <w:pPr>
        <w:pStyle w:val="ListBullet"/>
      </w:pPr>
      <w:r>
        <w:t>Discuss with neighbors/references</w:t>
      </w:r>
    </w:p>
    <w:p>
      <w:pPr>
        <w:pStyle w:val="ListBullet"/>
      </w:pPr>
      <w:r>
        <w:t>Use conservative estimates (don't inflate)</w:t>
      </w:r>
    </w:p>
    <w:p>
      <w:pPr>
        <w:pStyle w:val="ListBullet"/>
      </w:pPr>
      <w:r>
        <w:t>Document basis of assessment clearly</w:t>
      </w:r>
    </w:p>
    <w:p>
      <w:pPr>
        <w:pStyle w:val="ListBullet"/>
      </w:pPr>
      <w:r>
        <w:t>Obtain borrower's declaration on Form</w:t>
      </w:r>
    </w:p>
    <w:p>
      <w:r>
        <w:rPr>
          <w:b/>
        </w:rPr>
        <w:t>Income Assessment Example:</w:t>
      </w:r>
    </w:p>
    <w:p>
      <w:pPr>
        <w:pStyle w:val="IntenseQuote"/>
      </w:pPr>
      <w:r>
        <w:t>Household: Applicant (wife), Husband, Unmarried adult son</w:t>
      </w:r>
    </w:p>
    <w:p>
      <w:r>
        <w:t>Applicant: Small kirana shop, avg profit ₹6,000/month = ₹72,000/year</w:t>
      </w:r>
    </w:p>
    <w:p>
      <w:r>
        <w:t>Husband: Daily wage labor, ₹400/day × 20 days/month = ₹8,000/month = ₹96,000/year</w:t>
      </w:r>
    </w:p>
    <w:p>
      <w:r>
        <w:t>Son: Works in factory, ₹10,000/month = ₹1,20,000/year</w:t>
      </w:r>
    </w:p>
    <w:p>
      <w:r>
        <w:t>TOTAL HOUSEHOLD INCOME: ₹2,88,000 per annum</w:t>
      </w:r>
    </w:p>
    <w:p>
      <w:r>
        <w:t>Status: Eligible (below ₹3 lakh limit)</w:t>
      </w:r>
    </w:p>
    <w:p>
      <w:r>
        <w:br w:type="page"/>
      </w:r>
    </w:p>
    <w:p>
      <w:pPr>
        <w:pStyle w:val="Title"/>
      </w:pPr>
      <w:r>
        <w:t>5. LOAN APPLICATION AND CREDIT ASSESSMENT</w:t>
      </w:r>
    </w:p>
    <w:p>
      <w:pPr>
        <w:pStyle w:val="Heading1"/>
      </w:pPr>
      <w:r>
        <w:t>5.1 Back-Office Quality Checks</w:t>
      </w:r>
    </w:p>
    <w:p>
      <w:r>
        <w:t>After LO submits application with documents, back-office team conducts multiple quality checks.</w:t>
      </w:r>
    </w:p>
    <w:p>
      <w:r>
        <w:rPr>
          <w:b/>
        </w:rPr>
        <w:t>QC1 Team Checks:</w:t>
      </w:r>
    </w:p>
    <w:p>
      <w:pPr>
        <w:pStyle w:val="ListBullet"/>
      </w:pPr>
      <w:r>
        <w:t>Verify all KYC details match uploaded documents</w:t>
      </w:r>
    </w:p>
    <w:p>
      <w:pPr>
        <w:pStyle w:val="ListBullet"/>
      </w:pPr>
      <w:r>
        <w:t>Check names, DOB/age, addresses, phone numbers</w:t>
      </w:r>
    </w:p>
    <w:p>
      <w:pPr>
        <w:pStyle w:val="ListBullet"/>
      </w:pPr>
      <w:r>
        <w:t>Verify KYC numbers (Aadhaar, PAN, Voter ID) format</w:t>
      </w:r>
    </w:p>
    <w:p>
      <w:pPr>
        <w:pStyle w:val="ListBullet"/>
      </w:pPr>
      <w:r>
        <w:t>Check bank account details format</w:t>
      </w:r>
    </w:p>
    <w:p>
      <w:pPr>
        <w:pStyle w:val="ListBullet"/>
      </w:pPr>
      <w:r>
        <w:t>Verify income assessment is documented</w:t>
      </w:r>
    </w:p>
    <w:p>
      <w:pPr>
        <w:pStyle w:val="ListBullet"/>
      </w:pPr>
      <w:r>
        <w:t>If discrepancies found: Send back to LO for correction</w:t>
      </w:r>
    </w:p>
    <w:p>
      <w:pPr>
        <w:pStyle w:val="ListBullet"/>
      </w:pPr>
      <w:r>
        <w:t>If all correct: Generate Client ID in system</w:t>
      </w:r>
    </w:p>
    <w:p>
      <w:pPr>
        <w:pStyle w:val="ListBullet"/>
      </w:pPr>
      <w:r>
        <w:t>Initiate Credit Bureau check</w:t>
      </w:r>
    </w:p>
    <w:p>
      <w:pPr>
        <w:pStyle w:val="ListBullet"/>
      </w:pPr>
      <w:r>
        <w:t>Calculate FOIR based on CB report</w:t>
      </w:r>
    </w:p>
    <w:p>
      <w:pPr>
        <w:pStyle w:val="ListBullet"/>
      </w:pPr>
      <w:r>
        <w:t>Initiate penny drop test</w:t>
      </w:r>
    </w:p>
    <w:p>
      <w:r>
        <w:rPr>
          <w:b/>
        </w:rPr>
        <w:t>QC2 Team Checks:</w:t>
      </w:r>
    </w:p>
    <w:p>
      <w:pPr>
        <w:pStyle w:val="ListBullet"/>
      </w:pPr>
      <w:r>
        <w:t>Review penny drop results</w:t>
      </w:r>
    </w:p>
    <w:p>
      <w:pPr>
        <w:pStyle w:val="ListBullet"/>
      </w:pPr>
      <w:r>
        <w:t>Verify CB check and FOIR calculation</w:t>
      </w:r>
    </w:p>
    <w:p>
      <w:pPr>
        <w:pStyle w:val="ListBullet"/>
      </w:pPr>
      <w:r>
        <w:t>Check credit rule engine results</w:t>
      </w:r>
    </w:p>
    <w:p>
      <w:pPr>
        <w:pStyle w:val="ListBullet"/>
      </w:pPr>
      <w:r>
        <w:t>If all checks passed: Approve for CGT/HV</w:t>
      </w:r>
    </w:p>
    <w:p>
      <w:pPr>
        <w:pStyle w:val="ListBullet"/>
      </w:pPr>
      <w:r>
        <w:t>If issues: Send for review or rejection</w:t>
      </w:r>
    </w:p>
    <w:p>
      <w:pPr>
        <w:pStyle w:val="ListBullet"/>
      </w:pPr>
      <w:r>
        <w:t>Queue to treasury for fund preparation</w:t>
      </w:r>
    </w:p>
    <w:p>
      <w:pPr>
        <w:pStyle w:val="Heading1"/>
      </w:pPr>
      <w:r>
        <w:t>5.2 Credit Bureau Check and Analysis</w:t>
      </w:r>
    </w:p>
    <w:p>
      <w:pPr>
        <w:ind w:left="720" w:right="720"/>
      </w:pPr>
      <w:r>
        <w:rPr>
          <w:i/>
          <w:color w:val="C00000"/>
        </w:rPr>
        <w:t>MANDATORY: Every application must have credit bureau report. This is non-negotiable regulatory requirement.</w:t>
      </w:r>
    </w:p>
    <w:p>
      <w:r>
        <w:rPr>
          <w:b/>
        </w:rPr>
        <w:t>Who to Check:</w:t>
      </w:r>
    </w:p>
    <w:p>
      <w:r>
        <w:t>Primary borrower (mandatory), Spouse (mandatory), Unmarried adult children (if earning)</w:t>
      </w:r>
    </w:p>
    <w:p>
      <w:r>
        <w:rPr>
          <w:b/>
        </w:rPr>
        <w:t>What to Look For in CB Report:</w:t>
      </w:r>
    </w:p>
    <w:p>
      <w:r>
        <w:t>1. Existing Loans: Count and details of all active loans</w:t>
      </w:r>
    </w:p>
    <w:p>
      <w:r>
        <w:t>2. Lender Count: How many microfinance lenders</w:t>
      </w:r>
    </w:p>
    <w:p>
      <w:r>
        <w:t>3. Total Exposure: Outstanding amount across all loans</w:t>
      </w:r>
    </w:p>
    <w:p>
      <w:r>
        <w:t>4. Payment History: Any defaults (DPD) in past</w:t>
      </w:r>
    </w:p>
    <w:p>
      <w:r>
        <w:t>5. Overdue Amount: Current overdue if any</w:t>
      </w:r>
    </w:p>
    <w:p>
      <w:r>
        <w:t>6. Recent Enquiries: Too many in short period = red flag</w:t>
      </w:r>
    </w:p>
    <w:p>
      <w:r>
        <w:t>7. Written-off/Settled Accounts: Previous defaults</w:t>
      </w:r>
    </w:p>
    <w:p>
      <w:r>
        <w:t>8. Credit Score: Overall creditworthiness indicator</w:t>
      </w:r>
    </w:p>
    <w:p>
      <w:r>
        <w:rPr>
          <w:b/>
        </w:rPr>
        <w:t>Credit Rule Engine Checks:</w:t>
      </w:r>
    </w:p>
    <w:p>
      <w:pPr>
        <w:pStyle w:val="ListBullet"/>
      </w:pPr>
      <w:r>
        <w:t>Lender Count: Must be 3 or fewer MFI lenders (MFIN guideline)</w:t>
      </w:r>
    </w:p>
    <w:p>
      <w:pPr>
        <w:pStyle w:val="ListBullet"/>
      </w:pPr>
      <w:r>
        <w:t>Household Exposure: Total MF + unsecured loans &lt; ₹2,00,000</w:t>
      </w:r>
    </w:p>
    <w:p>
      <w:pPr>
        <w:pStyle w:val="ListBullet"/>
      </w:pPr>
      <w:r>
        <w:t>Active Defaults: No 30+ DPD with any lender (existing customers)</w:t>
      </w:r>
    </w:p>
    <w:p>
      <w:pPr>
        <w:pStyle w:val="ListBullet"/>
      </w:pPr>
      <w:r>
        <w:t>New Customers: No 1+ DPD with any lender</w:t>
      </w:r>
    </w:p>
    <w:p>
      <w:pPr>
        <w:pStyle w:val="ListBullet"/>
      </w:pPr>
      <w:r>
        <w:t>FOIR: Total obligations ≤ 50% of monthly household income</w:t>
      </w:r>
    </w:p>
    <w:p>
      <w:r>
        <w:rPr>
          <w:b/>
        </w:rPr>
        <w:t>Decision Matrix:</w:t>
      </w:r>
    </w:p>
    <w:p>
      <w:r>
        <w:rPr>
          <w:b/>
        </w:rPr>
        <w:t xml:space="preserve">All checks PASS: </w:t>
      </w:r>
      <w:r>
        <w:t>Approve for CGT and disbursement</w:t>
      </w:r>
    </w:p>
    <w:p>
      <w:r>
        <w:rPr>
          <w:b/>
        </w:rPr>
        <w:t xml:space="preserve">Lender count &gt; 3: </w:t>
      </w:r>
      <w:r>
        <w:t>REJECT - Cannot be 4th lender</w:t>
      </w:r>
    </w:p>
    <w:p>
      <w:r>
        <w:rPr>
          <w:b/>
        </w:rPr>
        <w:t xml:space="preserve">Exposure ≥ ₹2 lakh: </w:t>
      </w:r>
      <w:r>
        <w:t>REJECT or reduce loan amount to fit within limit</w:t>
      </w:r>
    </w:p>
    <w:p>
      <w:r>
        <w:rPr>
          <w:b/>
        </w:rPr>
        <w:t xml:space="preserve">Active default 30+ DPD: </w:t>
      </w:r>
      <w:r>
        <w:t>REJECT - Cannot lend to defaulters</w:t>
      </w:r>
    </w:p>
    <w:p>
      <w:r>
        <w:rPr>
          <w:b/>
        </w:rPr>
        <w:t xml:space="preserve">FOIR &gt; 50%: </w:t>
      </w:r>
      <w:r>
        <w:t>REJECT or reduce loan amount</w:t>
      </w:r>
    </w:p>
    <w:p>
      <w:r>
        <w:br w:type="page"/>
      </w:r>
    </w:p>
    <w:p>
      <w:pPr>
        <w:pStyle w:val="Title"/>
      </w:pPr>
      <w:r>
        <w:t>6. COMPULSORY GROUP TRAINING (CGT)</w:t>
      </w:r>
    </w:p>
    <w:p>
      <w:pPr>
        <w:pStyle w:val="Heading1"/>
      </w:pPr>
      <w:r>
        <w:t>6.1 Purpose and Importance</w:t>
      </w:r>
    </w:p>
    <w:p>
      <w:r>
        <w:t>Compulsory Group Training is mandatory for all new borrowers before loan disbursement. It ensures borrowers fully understand the loan terms, their rights and responsibilities, and the joint liability mechanism.</w:t>
      </w:r>
    </w:p>
    <w:p>
      <w:r>
        <w:rPr>
          <w:b/>
        </w:rPr>
        <w:t>CGT Objectives:</w:t>
      </w:r>
    </w:p>
    <w:p>
      <w:pPr>
        <w:pStyle w:val="ListBullet"/>
      </w:pPr>
      <w:r>
        <w:t>Educate borrowers about the institution and its products</w:t>
      </w:r>
    </w:p>
    <w:p>
      <w:pPr>
        <w:pStyle w:val="ListBullet"/>
      </w:pPr>
      <w:r>
        <w:t>Explain loan terms, interest rates, charges clearly</w:t>
      </w:r>
    </w:p>
    <w:p>
      <w:pPr>
        <w:pStyle w:val="ListBullet"/>
      </w:pPr>
      <w:r>
        <w:t>Ensure understanding of joint liability concept</w:t>
      </w:r>
    </w:p>
    <w:p>
      <w:pPr>
        <w:pStyle w:val="ListBullet"/>
      </w:pPr>
      <w:r>
        <w:t>Clarify repayment process and schedules</w:t>
      </w:r>
    </w:p>
    <w:p>
      <w:pPr>
        <w:pStyle w:val="ListBullet"/>
      </w:pPr>
      <w:r>
        <w:t>Explain rights and responsibilities</w:t>
      </w:r>
    </w:p>
    <w:p>
      <w:pPr>
        <w:pStyle w:val="ListBullet"/>
      </w:pPr>
      <w:r>
        <w:t>Build relationship and trust</w:t>
      </w:r>
    </w:p>
    <w:p>
      <w:pPr>
        <w:pStyle w:val="ListBullet"/>
      </w:pPr>
      <w:r>
        <w:t>Set expectations for center meetings</w:t>
      </w:r>
    </w:p>
    <w:p>
      <w:pPr>
        <w:pStyle w:val="ListBullet"/>
      </w:pPr>
      <w:r>
        <w:t>Provide financial literacy basics</w:t>
      </w:r>
    </w:p>
    <w:p>
      <w:pPr>
        <w:pStyle w:val="Heading1"/>
      </w:pPr>
      <w:r>
        <w:t>6.2 CGT Structure and Schedule</w:t>
      </w:r>
    </w:p>
    <w:p>
      <w:pPr>
        <w:ind w:left="720" w:right="720"/>
      </w:pPr>
      <w:r>
        <w:rPr>
          <w:i/>
          <w:color w:val="C00000"/>
        </w:rPr>
        <w:t>MANDATORY: CGT must be conducted in TWO sessions on DIFFERENT days. Each session minimum 45 minutes. All group members must attend both sessions.</w:t>
      </w:r>
    </w:p>
    <w:p>
      <w:r>
        <w:rPr>
          <w:b/>
        </w:rPr>
        <w:t>CGT Day 1 Agenda (45-60 minutes):</w:t>
      </w:r>
    </w:p>
    <w:p>
      <w:r>
        <w:rPr>
          <w:b/>
        </w:rPr>
        <w:t>Introduction and Ice-breaking (5 min)</w:t>
      </w:r>
    </w:p>
    <w:p>
      <w:r>
        <w:t>Welcome, introduce self, learn their names, make them comfortable</w:t>
      </w:r>
    </w:p>
    <w:p>
      <w:r>
        <w:rPr>
          <w:b/>
        </w:rPr>
        <w:t>About the Institution (5 min)</w:t>
      </w:r>
    </w:p>
    <w:p>
      <w:r>
        <w:t>History, mission, vision, values, areas of operation</w:t>
      </w:r>
    </w:p>
    <w:p>
      <w:r>
        <w:rPr>
          <w:b/>
        </w:rPr>
        <w:t>Seating Pattern and Pledge (10 min)</w:t>
      </w:r>
    </w:p>
    <w:p>
      <w:r>
        <w:t>Demonstrate proper seating, teach and practice customer pledge, explain significance</w:t>
      </w:r>
    </w:p>
    <w:p>
      <w:r>
        <w:rPr>
          <w:b/>
        </w:rPr>
        <w:t>Joint Liability Concept (15 min)</w:t>
      </w:r>
    </w:p>
    <w:p>
      <w:r>
        <w:t>Explain in detail with examples, discuss implications, answer questions</w:t>
      </w:r>
    </w:p>
    <w:p>
      <w:r>
        <w:rPr>
          <w:b/>
        </w:rPr>
        <w:t>Loan Products and Terms (15 min)</w:t>
      </w:r>
    </w:p>
    <w:p>
      <w:r>
        <w:t>Loan amounts, tenure options, eligibility, what documents needed</w:t>
      </w:r>
    </w:p>
    <w:p>
      <w:r>
        <w:rPr>
          <w:b/>
        </w:rPr>
        <w:t>Interest and Charges (10 min)</w:t>
      </w:r>
    </w:p>
    <w:p>
      <w:r>
        <w:t>Interest rate, processing fee, insurance, total cost, how calculated</w:t>
      </w:r>
    </w:p>
    <w:p>
      <w:r>
        <w:rPr>
          <w:b/>
        </w:rPr>
        <w:t>Q&amp;A and Closing (5 min)</w:t>
      </w:r>
    </w:p>
    <w:p>
      <w:r>
        <w:t>Answer questions, remind about Day 2, thank them</w:t>
      </w:r>
    </w:p>
    <w:p>
      <w:r>
        <w:rPr>
          <w:b/>
        </w:rPr>
        <w:t>CGT Day 2 Agenda (45-60 minutes):</w:t>
      </w:r>
    </w:p>
    <w:p>
      <w:r>
        <w:rPr>
          <w:b/>
        </w:rPr>
        <w:t>Recap of Day 1 (5 min)</w:t>
      </w:r>
    </w:p>
    <w:p>
      <w:r>
        <w:t>Quick review of what was covered, answer any new questions</w:t>
      </w:r>
    </w:p>
    <w:p>
      <w:r>
        <w:rPr>
          <w:b/>
        </w:rPr>
        <w:t>Loan Appraisal and Sanction (10 min)</w:t>
      </w:r>
    </w:p>
    <w:p>
      <w:r>
        <w:t>How loans are assessed, credit checks, why some applications might be rejected</w:t>
      </w:r>
    </w:p>
    <w:p>
      <w:r>
        <w:rPr>
          <w:b/>
        </w:rPr>
        <w:t>Disbursement Process (10 min)</w:t>
      </w:r>
    </w:p>
    <w:p>
      <w:r>
        <w:t>How money will be received (bank transfer), what documents they'll get</w:t>
      </w:r>
    </w:p>
    <w:p>
      <w:r>
        <w:rPr>
          <w:b/>
        </w:rPr>
        <w:t>Center Meetings (15 min)</w:t>
      </w:r>
    </w:p>
    <w:p>
      <w:r>
        <w:t>When, where, what happens, importance of attendance, seating pattern, pledge</w:t>
      </w:r>
    </w:p>
    <w:p>
      <w:r>
        <w:rPr>
          <w:b/>
        </w:rPr>
        <w:t>Repayment Process (10 min)</w:t>
      </w:r>
    </w:p>
    <w:p>
      <w:r>
        <w:t>How to repay, frequency options, loan card updating, consequences of default</w:t>
      </w:r>
    </w:p>
    <w:p>
      <w:r>
        <w:rPr>
          <w:b/>
        </w:rPr>
        <w:t>Insurance Coverage (5 min)</w:t>
      </w:r>
    </w:p>
    <w:p>
      <w:r>
        <w:t>What is covered, how to claim, nominee details</w:t>
      </w:r>
    </w:p>
    <w:p>
      <w:r>
        <w:rPr>
          <w:b/>
        </w:rPr>
        <w:t>Rights and Grievances (5 min)</w:t>
      </w:r>
    </w:p>
    <w:p>
      <w:r>
        <w:t>Their rights as borrowers, how to complain, contact numbers</w:t>
      </w:r>
    </w:p>
    <w:p>
      <w:r>
        <w:rPr>
          <w:b/>
        </w:rPr>
        <w:t>Final Q&amp;A and Closing (5 min)</w:t>
      </w:r>
    </w:p>
    <w:p>
      <w:r>
        <w:t>Final questions, next steps, contact information</w:t>
      </w:r>
    </w:p>
    <w:p>
      <w:pPr>
        <w:pStyle w:val="Heading1"/>
      </w:pPr>
      <w:r>
        <w:t>6.3 The Borrower's Pledge</w:t>
      </w:r>
    </w:p>
    <w:p>
      <w:pPr>
        <w:ind w:left="720" w:right="720"/>
      </w:pPr>
      <w:r>
        <w:rPr>
          <w:i/>
          <w:color w:val="008000"/>
        </w:rPr>
        <w:t>IMPORTANT: The pledge must be recited at every center meeting. It reinforces borrowers' commitments.</w:t>
      </w:r>
    </w:p>
    <w:p>
      <w:r>
        <w:rPr>
          <w:b/>
        </w:rPr>
        <w:t>Standard Borrower's Pledge:</w:t>
      </w:r>
    </w:p>
    <w:p>
      <w:r>
        <w:t>"We, the members of this group, pledge to:</w:t>
      </w:r>
    </w:p>
    <w:p>
      <w:r>
        <w:t>1. Repay our loans on time with discipline</w:t>
      </w:r>
    </w:p>
    <w:p>
      <w:r>
        <w:t>2. Support our group members in times of need</w:t>
      </w:r>
    </w:p>
    <w:p>
      <w:r>
        <w:t>3. Attend all center meetings regularly</w:t>
      </w:r>
    </w:p>
    <w:p>
      <w:r>
        <w:t>4. Use our loans for productive purposes</w:t>
      </w:r>
    </w:p>
    <w:p>
      <w:r>
        <w:t>5. Maintain honesty and transparency with our group and institution</w:t>
      </w:r>
    </w:p>
    <w:p>
      <w:r>
        <w:t>6. Respect our joint liability commitment</w:t>
      </w:r>
    </w:p>
    <w:p>
      <w:r>
        <w:t>7. Seek help from our Loan Officer if we face difficulty</w:t>
      </w:r>
    </w:p>
    <w:p>
      <w:r>
        <w:t>8. Maintain the good reputation of our group"</w:t>
      </w:r>
    </w:p>
    <w:p>
      <w:pPr>
        <w:pStyle w:val="Heading1"/>
      </w:pPr>
      <w:r>
        <w:t>6.4 CGT Best Practices</w:t>
      </w:r>
    </w:p>
    <w:p>
      <w:pPr>
        <w:pStyle w:val="ListBullet"/>
      </w:pPr>
      <w:r>
        <w:t>Use local language and simple terms</w:t>
      </w:r>
    </w:p>
    <w:p>
      <w:pPr>
        <w:pStyle w:val="ListBullet"/>
      </w:pPr>
      <w:r>
        <w:t>Use examples from their daily lives</w:t>
      </w:r>
    </w:p>
    <w:p>
      <w:pPr>
        <w:pStyle w:val="ListBullet"/>
      </w:pPr>
      <w:r>
        <w:t>Be honest about joint liability - don't downplay risks</w:t>
      </w:r>
    </w:p>
    <w:p>
      <w:pPr>
        <w:pStyle w:val="ListBullet"/>
      </w:pPr>
      <w:r>
        <w:t>Encourage questions and clarify doubts</w:t>
      </w:r>
    </w:p>
    <w:p>
      <w:pPr>
        <w:pStyle w:val="ListBullet"/>
      </w:pPr>
      <w:r>
        <w:t>Use visual aids if available</w:t>
      </w:r>
    </w:p>
    <w:p>
      <w:pPr>
        <w:pStyle w:val="ListBullet"/>
      </w:pPr>
      <w:r>
        <w:t>Make it interactive, not just lecture</w:t>
      </w:r>
    </w:p>
    <w:p>
      <w:pPr>
        <w:pStyle w:val="ListBullet"/>
      </w:pPr>
      <w:r>
        <w:t>Check understanding by asking them to explain back</w:t>
      </w:r>
    </w:p>
    <w:p>
      <w:pPr>
        <w:pStyle w:val="ListBullet"/>
      </w:pPr>
      <w:r>
        <w:t>Be patient with repetition</w:t>
      </w:r>
    </w:p>
    <w:p>
      <w:pPr>
        <w:pStyle w:val="ListBullet"/>
      </w:pPr>
      <w:r>
        <w:t>Create friendly, supportive atmosphere</w:t>
      </w:r>
    </w:p>
    <w:p>
      <w:pPr>
        <w:pStyle w:val="ListBullet"/>
      </w:pPr>
      <w:r>
        <w:t>Document attendance with signatures</w:t>
      </w:r>
    </w:p>
    <w:p>
      <w:r>
        <w:br w:type="page"/>
      </w:r>
    </w:p>
    <w:p>
      <w:pPr>
        <w:pStyle w:val="Title"/>
      </w:pPr>
      <w:r>
        <w:t>7. HOUSE VISIT AND GROUP RECOGNITION TEST (GRT)</w:t>
      </w:r>
    </w:p>
    <w:p>
      <w:pPr>
        <w:pStyle w:val="Heading1"/>
      </w:pPr>
      <w:r>
        <w:t>7.1 House Visit (HV) Purpose and Process</w:t>
      </w:r>
    </w:p>
    <w:p>
      <w:r>
        <w:t>House visit is conducted by Branch Manager for every new borrower before loan disbursement. It serves multiple purposes: verification, assessment, and relationship building.</w:t>
      </w:r>
    </w:p>
    <w:p>
      <w:r>
        <w:rPr>
          <w:b/>
        </w:rPr>
        <w:t>House Visit Objectives:</w:t>
      </w:r>
    </w:p>
    <w:p>
      <w:pPr>
        <w:pStyle w:val="ListBullet"/>
      </w:pPr>
      <w:r>
        <w:t>Verify borrower's address and residence</w:t>
      </w:r>
    </w:p>
    <w:p>
      <w:pPr>
        <w:pStyle w:val="ListBullet"/>
      </w:pPr>
      <w:r>
        <w:t>Assess household conditions and income sources</w:t>
      </w:r>
    </w:p>
    <w:p>
      <w:pPr>
        <w:pStyle w:val="ListBullet"/>
      </w:pPr>
      <w:r>
        <w:t>Meet family members (spouse, co-insured)</w:t>
      </w:r>
    </w:p>
    <w:p>
      <w:pPr>
        <w:pStyle w:val="ListBullet"/>
      </w:pPr>
      <w:r>
        <w:t>Verify information provided in application</w:t>
      </w:r>
    </w:p>
    <w:p>
      <w:pPr>
        <w:pStyle w:val="ListBullet"/>
      </w:pPr>
      <w:r>
        <w:t>Evaluate creditworthiness through observation</w:t>
      </w:r>
    </w:p>
    <w:p>
      <w:pPr>
        <w:pStyle w:val="ListBullet"/>
      </w:pPr>
      <w:r>
        <w:t>Build relationship with borrower and family</w:t>
      </w:r>
    </w:p>
    <w:p>
      <w:pPr>
        <w:pStyle w:val="ListBullet"/>
      </w:pPr>
      <w:r>
        <w:t>Identify any red flags or concerns</w:t>
      </w:r>
    </w:p>
    <w:p>
      <w:pPr>
        <w:pStyle w:val="ListBullet"/>
      </w:pPr>
      <w:r>
        <w:t>Take GPS coordinates of house</w:t>
      </w:r>
    </w:p>
    <w:p>
      <w:r>
        <w:rPr>
          <w:b/>
        </w:rPr>
        <w:t>House Visit Checklist:</w:t>
      </w:r>
    </w:p>
    <w:p>
      <w:r>
        <w:t>☐ Verify address matches application</w:t>
      </w:r>
    </w:p>
    <w:p>
      <w:r>
        <w:t>☐ House type and condition observed</w:t>
      </w:r>
    </w:p>
    <w:p>
      <w:r>
        <w:t>☐ Meet borrower in person</w:t>
      </w:r>
    </w:p>
    <w:p>
      <w:r>
        <w:t>☐ Meet spouse/co-insured</w:t>
      </w:r>
    </w:p>
    <w:p>
      <w:r>
        <w:t>☐ Verify income source (if business/shop, see it)</w:t>
      </w:r>
    </w:p>
    <w:p>
      <w:r>
        <w:t>☐ Assess household assets</w:t>
      </w:r>
    </w:p>
    <w:p>
      <w:r>
        <w:t>☐ Count family members</w:t>
      </w:r>
    </w:p>
    <w:p>
      <w:r>
        <w:t>☐ Check for signs of issues (alcoholism, gambling)</w:t>
      </w:r>
    </w:p>
    <w:p>
      <w:r>
        <w:t>☐ Verify group members know each other</w:t>
      </w:r>
    </w:p>
    <w:p>
      <w:r>
        <w:t>☐ Take photograph of house</w:t>
      </w:r>
    </w:p>
    <w:p>
      <w:r>
        <w:t>☐ GPS tag location</w:t>
      </w:r>
    </w:p>
    <w:p>
      <w:r>
        <w:t>☐ Document observations</w:t>
      </w:r>
    </w:p>
    <w:p>
      <w:r>
        <w:rPr>
          <w:b/>
        </w:rPr>
        <w:t>What to Observe:</w:t>
      </w:r>
    </w:p>
    <w:p>
      <w:pPr>
        <w:pStyle w:val="ListBullet"/>
      </w:pPr>
      <w:r>
        <w:t>Housing: Pucca/semi-pucca/kachcha, size, condition</w:t>
      </w:r>
    </w:p>
    <w:p>
      <w:pPr>
        <w:pStyle w:val="ListBullet"/>
      </w:pPr>
      <w:r>
        <w:t>Assets: TV, refrigerator, two-wheeler, furniture</w:t>
      </w:r>
    </w:p>
    <w:p>
      <w:pPr>
        <w:pStyle w:val="ListBullet"/>
      </w:pPr>
      <w:r>
        <w:t>Business: If shop/business, observe activity level</w:t>
      </w:r>
    </w:p>
    <w:p>
      <w:pPr>
        <w:pStyle w:val="ListBullet"/>
      </w:pPr>
      <w:r>
        <w:t>Livestock: Animals owned (economic indicator)</w:t>
      </w:r>
    </w:p>
    <w:p>
      <w:pPr>
        <w:pStyle w:val="ListBullet"/>
      </w:pPr>
      <w:r>
        <w:t>Land: Agricultural land if claimed</w:t>
      </w:r>
    </w:p>
    <w:p>
      <w:pPr>
        <w:pStyle w:val="ListBullet"/>
      </w:pPr>
      <w:r>
        <w:t>Children: School-going (education spending indicator)</w:t>
      </w:r>
    </w:p>
    <w:p>
      <w:pPr>
        <w:pStyle w:val="ListBullet"/>
      </w:pPr>
      <w:r>
        <w:t>Family dynamics: Harmony, cooperation</w:t>
      </w:r>
    </w:p>
    <w:p>
      <w:pPr>
        <w:pStyle w:val="ListBullet"/>
      </w:pPr>
      <w:r>
        <w:t>Economic activity: Signs of income generation</w:t>
      </w:r>
    </w:p>
    <w:p>
      <w:pPr>
        <w:pStyle w:val="ListBullet"/>
      </w:pPr>
      <w:r>
        <w:t>Red flags: Alcoholism, gambling, conflicts</w:t>
      </w:r>
    </w:p>
    <w:p>
      <w:pPr>
        <w:pStyle w:val="Heading1"/>
      </w:pPr>
      <w:r>
        <w:t>7.2 Group Recognition Test (GRT)</w:t>
      </w:r>
    </w:p>
    <w:p>
      <w:pPr>
        <w:ind w:left="720" w:right="720"/>
      </w:pPr>
      <w:r>
        <w:rPr>
          <w:i/>
          <w:color w:val="C00000"/>
        </w:rPr>
        <w:t>CRITICAL: GRT is the final verification before loan sanction. It tests whether borrowers truly understand the loan terms and joint liability. Poor GRT = future defaults.</w:t>
      </w:r>
    </w:p>
    <w:p>
      <w:r>
        <w:rPr>
          <w:b/>
        </w:rPr>
        <w:t>GRT Purpose:</w:t>
      </w:r>
    </w:p>
    <w:p>
      <w:pPr>
        <w:pStyle w:val="ListBullet"/>
      </w:pPr>
      <w:r>
        <w:t>Verify borrowers attended and understood CGT</w:t>
      </w:r>
    </w:p>
    <w:p>
      <w:pPr>
        <w:pStyle w:val="ListBullet"/>
      </w:pPr>
      <w:r>
        <w:t>Test knowledge of loan terms and conditions</w:t>
      </w:r>
    </w:p>
    <w:p>
      <w:pPr>
        <w:pStyle w:val="ListBullet"/>
      </w:pPr>
      <w:r>
        <w:t>Confirm understanding of joint liability</w:t>
      </w:r>
    </w:p>
    <w:p>
      <w:pPr>
        <w:pStyle w:val="ListBullet"/>
      </w:pPr>
      <w:r>
        <w:t>Assess group cohesion and dynamics</w:t>
      </w:r>
    </w:p>
    <w:p>
      <w:pPr>
        <w:pStyle w:val="ListBullet"/>
      </w:pPr>
      <w:r>
        <w:t>Identify any pressure or reluctance</w:t>
      </w:r>
    </w:p>
    <w:p>
      <w:pPr>
        <w:pStyle w:val="ListBullet"/>
      </w:pPr>
      <w:r>
        <w:t>Final verification before disbursement</w:t>
      </w:r>
    </w:p>
    <w:p>
      <w:r>
        <w:rPr>
          <w:b/>
        </w:rPr>
        <w:t>GRT Process:</w:t>
      </w:r>
    </w:p>
    <w:p>
      <w:r>
        <w:t>1. Bring entire group together (all members must be present)</w:t>
      </w:r>
    </w:p>
    <w:p>
      <w:r>
        <w:t>2. Create comfortable, informal atmosphere</w:t>
      </w:r>
    </w:p>
    <w:p>
      <w:r>
        <w:t>3. Ask questions to individual members (not just leader)</w:t>
      </w:r>
    </w:p>
    <w:p>
      <w:r>
        <w:t>4. Observe group dynamics and interactions</w:t>
      </w:r>
    </w:p>
    <w:p>
      <w:r>
        <w:t>5. Verify information without referring to documents</w:t>
      </w:r>
    </w:p>
    <w:p>
      <w:r>
        <w:t>6. Document responses and assessment</w:t>
      </w:r>
    </w:p>
    <w:p>
      <w:r>
        <w:t>7. Decide: Pass (eligible for disbursement) or Fail (need re-training)</w:t>
      </w:r>
    </w:p>
    <w:p>
      <w:r>
        <w:rPr>
          <w:b/>
        </w:rPr>
        <w:t>Sample GRT Questions:</w:t>
      </w:r>
    </w:p>
    <w:p>
      <w:pPr>
        <w:pStyle w:val="IntenseQuote"/>
      </w:pPr>
      <w:r>
        <w:t>Basic Knowledge:</w:t>
      </w:r>
    </w:p>
    <w:p>
      <w:pPr>
        <w:pStyle w:val="ListBullet2"/>
      </w:pPr>
      <w:r>
        <w:t>What is the name of our institution?</w:t>
      </w:r>
    </w:p>
    <w:p>
      <w:pPr>
        <w:pStyle w:val="ListBullet2"/>
      </w:pPr>
      <w:r>
        <w:t>What is your loan amount?</w:t>
      </w:r>
    </w:p>
    <w:p>
      <w:pPr>
        <w:pStyle w:val="ListBullet2"/>
      </w:pPr>
      <w:r>
        <w:t>What is the interest rate?</w:t>
      </w:r>
    </w:p>
    <w:p>
      <w:pPr>
        <w:pStyle w:val="ListBullet2"/>
      </w:pPr>
      <w:r>
        <w:t>What is the processing fee?</w:t>
      </w:r>
    </w:p>
    <w:p>
      <w:pPr>
        <w:pStyle w:val="ListBullet2"/>
      </w:pPr>
      <w:r>
        <w:t>How many installments will you pay?</w:t>
      </w:r>
    </w:p>
    <w:p>
      <w:pPr>
        <w:pStyle w:val="ListBullet2"/>
      </w:pPr>
      <w:r>
        <w:t>What is your installment amount?</w:t>
      </w:r>
    </w:p>
    <w:p>
      <w:pPr>
        <w:pStyle w:val="ListBullet2"/>
      </w:pPr>
      <w:r>
        <w:t>When is your first payment due?</w:t>
      </w:r>
    </w:p>
    <w:p>
      <w:pPr>
        <w:pStyle w:val="IntenseQuote"/>
      </w:pPr>
      <w:r>
        <w:t>Joint Liability Understanding:</w:t>
      </w:r>
    </w:p>
    <w:p>
      <w:pPr>
        <w:pStyle w:val="ListBullet2"/>
      </w:pPr>
      <w:r>
        <w:t>What is joint liability? Explain in your own words.</w:t>
      </w:r>
    </w:p>
    <w:p>
      <w:pPr>
        <w:pStyle w:val="ListBullet2"/>
      </w:pPr>
      <w:r>
        <w:t>If one group member cannot pay, what happens?</w:t>
      </w:r>
    </w:p>
    <w:p>
      <w:pPr>
        <w:pStyle w:val="ListBullet2"/>
      </w:pPr>
      <w:r>
        <w:t>Who are your group members? Name them all.</w:t>
      </w:r>
    </w:p>
    <w:p>
      <w:pPr>
        <w:pStyle w:val="ListBullet2"/>
      </w:pPr>
      <w:r>
        <w:t>How do you know each other?</w:t>
      </w:r>
    </w:p>
    <w:p>
      <w:pPr>
        <w:pStyle w:val="ListBullet2"/>
      </w:pPr>
      <w:r>
        <w:t>What if someone in group faces difficulty in repayment?</w:t>
      </w:r>
    </w:p>
    <w:p>
      <w:pPr>
        <w:pStyle w:val="ListBullet2"/>
      </w:pPr>
      <w:r>
        <w:t>What happens if someone in your group defaults?</w:t>
      </w:r>
    </w:p>
    <w:p>
      <w:pPr>
        <w:pStyle w:val="IntenseQuote"/>
      </w:pPr>
      <w:r>
        <w:t>Center Meeting and Repayment:</w:t>
      </w:r>
    </w:p>
    <w:p>
      <w:pPr>
        <w:pStyle w:val="ListBullet2"/>
      </w:pPr>
      <w:r>
        <w:t>When is your center meeting? Day and time?</w:t>
      </w:r>
    </w:p>
    <w:p>
      <w:pPr>
        <w:pStyle w:val="ListBullet2"/>
      </w:pPr>
      <w:r>
        <w:t>Where will the meeting happen?</w:t>
      </w:r>
    </w:p>
    <w:p>
      <w:pPr>
        <w:pStyle w:val="ListBullet2"/>
      </w:pPr>
      <w:r>
        <w:t>What happens if you miss a center meeting?</w:t>
      </w:r>
    </w:p>
    <w:p>
      <w:pPr>
        <w:pStyle w:val="ListBullet2"/>
      </w:pPr>
      <w:r>
        <w:t>How will you make your payments?</w:t>
      </w:r>
    </w:p>
    <w:p>
      <w:pPr>
        <w:pStyle w:val="ListBullet2"/>
      </w:pPr>
      <w:r>
        <w:t>What if you face difficulty one month?</w:t>
      </w:r>
    </w:p>
    <w:p>
      <w:pPr>
        <w:pStyle w:val="ListBullet2"/>
      </w:pPr>
      <w:r>
        <w:t>Can you repay early? What about late?</w:t>
      </w:r>
    </w:p>
    <w:p>
      <w:r>
        <w:rPr>
          <w:b/>
        </w:rPr>
        <w:t>GRT Evaluation Criteria:</w:t>
      </w:r>
    </w:p>
    <w:p>
      <w:r>
        <w:rPr>
          <w:b/>
        </w:rPr>
        <w:t xml:space="preserve">PASS: </w:t>
      </w:r>
      <w:r>
        <w:t>Most questions answered correctly, understand joint liability clearly, group seems cohesive, no red flags</w:t>
      </w:r>
    </w:p>
    <w:p>
      <w:r>
        <w:rPr>
          <w:b/>
        </w:rPr>
        <w:t xml:space="preserve">CONDITIONAL PASS: </w:t>
      </w:r>
      <w:r>
        <w:t>Some gaps in understanding, need clarification on certain points, provide additional guidance</w:t>
      </w:r>
    </w:p>
    <w:p>
      <w:r>
        <w:rPr>
          <w:b/>
        </w:rPr>
        <w:t xml:space="preserve">FAIL: </w:t>
      </w:r>
      <w:r>
        <w:t>Major gaps in understanding, don't grasp joint liability, group appears forced, need complete re-training</w:t>
      </w:r>
    </w:p>
    <w:p>
      <w:pPr>
        <w:ind w:left="720" w:right="720"/>
      </w:pPr>
      <w:r>
        <w:rPr>
          <w:i/>
          <w:color w:val="C00000"/>
        </w:rPr>
        <w:t>RED FLAGS: If borrowers seem confused, pressured, or don't know group members well, DO NOT proceed with disbursement. Re-train and re-test.</w:t>
      </w:r>
    </w:p>
    <w:p>
      <w:r>
        <w:br w:type="page"/>
      </w:r>
    </w:p>
    <w:p>
      <w:pPr>
        <w:pStyle w:val="Title"/>
      </w:pPr>
      <w:r>
        <w:t>8. LOAN APPROVAL AND SANCTION</w:t>
      </w:r>
    </w:p>
    <w:p>
      <w:pPr>
        <w:pStyle w:val="Heading1"/>
      </w:pPr>
      <w:r>
        <w:t>8.1 Sanction Process</w:t>
      </w:r>
    </w:p>
    <w:p>
      <w:r>
        <w:t>After successful house visit and GRT, Branch Manager sanctions the loan in the system.</w:t>
      </w:r>
    </w:p>
    <w:p>
      <w:r>
        <w:rPr>
          <w:b/>
        </w:rPr>
        <w:t>Sanction Checklist:</w:t>
      </w:r>
    </w:p>
    <w:p>
      <w:r>
        <w:t>☐ Credit bureau check completed - PASSED</w:t>
      </w:r>
    </w:p>
    <w:p>
      <w:r>
        <w:t>☐ All credit rules passed (lender count, FOIR, exposure)</w:t>
      </w:r>
    </w:p>
    <w:p>
      <w:r>
        <w:t>☐ KYC documents complete and verified</w:t>
      </w:r>
    </w:p>
    <w:p>
      <w:r>
        <w:t>☐ Penny drop successful</w:t>
      </w:r>
    </w:p>
    <w:p>
      <w:r>
        <w:t>☐ CGT completed (both days)</w:t>
      </w:r>
    </w:p>
    <w:p>
      <w:r>
        <w:t>☐ House visit completed satisfactorily</w:t>
      </w:r>
    </w:p>
    <w:p>
      <w:r>
        <w:t>☐ GRT passed</w:t>
      </w:r>
    </w:p>
    <w:p>
      <w:r>
        <w:t>☐ No red flags identified</w:t>
      </w:r>
    </w:p>
    <w:p>
      <w:r>
        <w:t>☐ Final approval from Branch Manager</w:t>
      </w:r>
    </w:p>
    <w:p>
      <w:r>
        <w:rPr>
          <w:b/>
        </w:rPr>
        <w:t>Sanction Letter:</w:t>
      </w:r>
    </w:p>
    <w:p>
      <w:r>
        <w:t>System generates sanction letter containing:</w:t>
      </w:r>
    </w:p>
    <w:p>
      <w:pPr>
        <w:pStyle w:val="ListBullet"/>
      </w:pPr>
      <w:r>
        <w:t>Borrower details</w:t>
      </w:r>
    </w:p>
    <w:p>
      <w:pPr>
        <w:pStyle w:val="ListBullet"/>
      </w:pPr>
      <w:r>
        <w:t>Sanctioned loan amount</w:t>
      </w:r>
    </w:p>
    <w:p>
      <w:pPr>
        <w:pStyle w:val="ListBullet"/>
      </w:pPr>
      <w:r>
        <w:t>Interest rate and type (reducing balance)</w:t>
      </w:r>
    </w:p>
    <w:p>
      <w:pPr>
        <w:pStyle w:val="ListBullet"/>
      </w:pPr>
      <w:r>
        <w:t>Tenure and number of installments</w:t>
      </w:r>
    </w:p>
    <w:p>
      <w:pPr>
        <w:pStyle w:val="ListBullet"/>
      </w:pPr>
      <w:r>
        <w:t>Installment amount and frequency</w:t>
      </w:r>
    </w:p>
    <w:p>
      <w:pPr>
        <w:pStyle w:val="ListBullet"/>
      </w:pPr>
      <w:r>
        <w:t>Processing fee and insurance premium</w:t>
      </w:r>
    </w:p>
    <w:p>
      <w:pPr>
        <w:pStyle w:val="ListBullet"/>
      </w:pPr>
      <w:r>
        <w:t>Net disbursement amount</w:t>
      </w:r>
    </w:p>
    <w:p>
      <w:pPr>
        <w:pStyle w:val="ListBullet"/>
      </w:pPr>
      <w:r>
        <w:t>Repayment schedule</w:t>
      </w:r>
    </w:p>
    <w:p>
      <w:pPr>
        <w:pStyle w:val="ListBullet"/>
      </w:pPr>
      <w:r>
        <w:t>Terms and conditions</w:t>
      </w:r>
    </w:p>
    <w:p>
      <w:pPr>
        <w:pStyle w:val="ListBullet"/>
      </w:pPr>
      <w:r>
        <w:t>Borrower acceptance signature</w:t>
      </w:r>
    </w:p>
    <w:p>
      <w:pPr>
        <w:pStyle w:val="Heading1"/>
      </w:pPr>
      <w:r>
        <w:t>8.2 Pre-Disbursement Documentation</w:t>
      </w:r>
    </w:p>
    <w:p>
      <w:r>
        <w:rPr>
          <w:b/>
        </w:rPr>
        <w:t>Documents to be Signed:</w:t>
      </w:r>
    </w:p>
    <w:p>
      <w:pPr>
        <w:pStyle w:val="ListBullet"/>
      </w:pPr>
      <w:r>
        <w:t>Loan application form</w:t>
      </w:r>
    </w:p>
    <w:p>
      <w:pPr>
        <w:pStyle w:val="ListBullet"/>
      </w:pPr>
      <w:r>
        <w:t>Sanction letter</w:t>
      </w:r>
    </w:p>
    <w:p>
      <w:pPr>
        <w:pStyle w:val="ListBullet"/>
      </w:pPr>
      <w:r>
        <w:t>Loan agreement</w:t>
      </w:r>
    </w:p>
    <w:p>
      <w:pPr>
        <w:pStyle w:val="ListBullet"/>
      </w:pPr>
      <w:r>
        <w:t>Joint liability undertaking</w:t>
      </w:r>
    </w:p>
    <w:p>
      <w:pPr>
        <w:pStyle w:val="ListBullet"/>
      </w:pPr>
      <w:r>
        <w:t>Insurance nomination form</w:t>
      </w:r>
    </w:p>
    <w:p>
      <w:pPr>
        <w:pStyle w:val="ListBullet"/>
      </w:pPr>
      <w:r>
        <w:t>NACH mandate (if applicable)</w:t>
      </w:r>
    </w:p>
    <w:p>
      <w:pPr>
        <w:pStyle w:val="ListBullet"/>
      </w:pPr>
      <w:r>
        <w:t>Loan card/passbook acknowledgment</w:t>
      </w:r>
    </w:p>
    <w:p>
      <w:pPr>
        <w:pStyle w:val="ListBullet"/>
      </w:pPr>
      <w:r>
        <w:t>Disbursement receipt</w:t>
      </w:r>
    </w:p>
    <w:p>
      <w:pPr>
        <w:ind w:left="720" w:right="720"/>
      </w:pPr>
      <w:r>
        <w:rPr>
          <w:i/>
          <w:color w:val="008000"/>
        </w:rPr>
        <w:t>IMPORTANT: Borrower must sign all documents in presence of LO/BM. Thumb impression acceptable if borrower cannot sign. Witness signature required for thumb impressions.</w:t>
      </w:r>
    </w:p>
    <w:p>
      <w:r>
        <w:br w:type="page"/>
      </w:r>
    </w:p>
    <w:p>
      <w:pPr>
        <w:pStyle w:val="Title"/>
      </w:pPr>
      <w:r>
        <w:t>9. LOAN DISBURSEMENT PROCESS</w:t>
      </w:r>
    </w:p>
    <w:p>
      <w:pPr>
        <w:pStyle w:val="Heading1"/>
      </w:pPr>
      <w:r>
        <w:t>9.1 Disbursement Methods</w:t>
      </w:r>
    </w:p>
    <w:p>
      <w:r>
        <w:rPr>
          <w:b/>
        </w:rPr>
        <w:t>Bank Account Transfer (Standard Method):</w:t>
      </w:r>
    </w:p>
    <w:p>
      <w:pPr>
        <w:pStyle w:val="ListBullet"/>
      </w:pPr>
      <w:r>
        <w:t>Loan amount transferred directly to borrower's bank account</w:t>
      </w:r>
    </w:p>
    <w:p>
      <w:pPr>
        <w:pStyle w:val="ListBullet"/>
      </w:pPr>
      <w:r>
        <w:t>Transfer via NEFT/IMPS/RTGS</w:t>
      </w:r>
    </w:p>
    <w:p>
      <w:pPr>
        <w:pStyle w:val="ListBullet"/>
      </w:pPr>
      <w:r>
        <w:t>Usually takes few hours to 1 working day</w:t>
      </w:r>
    </w:p>
    <w:p>
      <w:pPr>
        <w:pStyle w:val="ListBullet"/>
      </w:pPr>
      <w:r>
        <w:t>Borrower receives SMS notification</w:t>
      </w:r>
    </w:p>
    <w:p>
      <w:pPr>
        <w:pStyle w:val="ListBullet"/>
      </w:pPr>
      <w:r>
        <w:t>Net amount (after fees) credited</w:t>
      </w:r>
    </w:p>
    <w:p>
      <w:r>
        <w:rPr>
          <w:b/>
        </w:rPr>
        <w:t>Disbursement Approval Flow:</w:t>
      </w:r>
    </w:p>
    <w:p>
      <w:r>
        <w:t>1. Branch Manager initiates disbursement in system</w:t>
      </w:r>
    </w:p>
    <w:p>
      <w:r>
        <w:t>2. System generates disbursement file</w:t>
      </w:r>
    </w:p>
    <w:p>
      <w:r>
        <w:t>3. Operations team at HO reviews and approves</w:t>
      </w:r>
    </w:p>
    <w:p>
      <w:r>
        <w:t>4. Finance team processes bank transfer</w:t>
      </w:r>
    </w:p>
    <w:p>
      <w:r>
        <w:t>5. Funds transferred to borrower accounts</w:t>
      </w:r>
    </w:p>
    <w:p>
      <w:r>
        <w:t>6. Confirmation received and updated in system</w:t>
      </w:r>
    </w:p>
    <w:p>
      <w:r>
        <w:t>7. LO informs borrowers to check accounts</w:t>
      </w:r>
    </w:p>
    <w:p>
      <w:pPr>
        <w:pStyle w:val="Heading1"/>
      </w:pPr>
      <w:r>
        <w:t>9.2 Post-Disbursement Activities</w:t>
      </w:r>
    </w:p>
    <w:p>
      <w:r>
        <w:rPr>
          <w:b/>
        </w:rPr>
        <w:t>Immediate Post-Disbursement:</w:t>
      </w:r>
    </w:p>
    <w:p>
      <w:pPr>
        <w:pStyle w:val="ListBullet"/>
      </w:pPr>
      <w:r>
        <w:t>Verify funds credited to borrower account</w:t>
      </w:r>
    </w:p>
    <w:p>
      <w:pPr>
        <w:pStyle w:val="ListBullet"/>
      </w:pPr>
      <w:r>
        <w:t>Provide loan card/passbook with complete schedule</w:t>
      </w:r>
    </w:p>
    <w:p>
      <w:pPr>
        <w:pStyle w:val="ListBullet"/>
      </w:pPr>
      <w:r>
        <w:t>Explain repayment schedule once more</w:t>
      </w:r>
    </w:p>
    <w:p>
      <w:pPr>
        <w:pStyle w:val="ListBullet"/>
      </w:pPr>
      <w:r>
        <w:t>Provide contact numbers for queries</w:t>
      </w:r>
    </w:p>
    <w:p>
      <w:pPr>
        <w:pStyle w:val="ListBullet"/>
      </w:pPr>
      <w:r>
        <w:t>Remind about first center meeting date</w:t>
      </w:r>
    </w:p>
    <w:p>
      <w:pPr>
        <w:pStyle w:val="ListBullet"/>
      </w:pPr>
      <w:r>
        <w:t>Update loan documentation file</w:t>
      </w:r>
    </w:p>
    <w:p>
      <w:pPr>
        <w:pStyle w:val="ListBullet"/>
      </w:pPr>
      <w:r>
        <w:t>Enter disbursement in registers</w:t>
      </w:r>
    </w:p>
    <w:p>
      <w:r>
        <w:rPr>
          <w:b/>
        </w:rPr>
        <w:t>Loan Card/Passbook Contents:</w:t>
      </w:r>
    </w:p>
    <w:p>
      <w:pPr>
        <w:pStyle w:val="ListBullet"/>
      </w:pPr>
      <w:r>
        <w:t>Borrower name and photo</w:t>
      </w:r>
    </w:p>
    <w:p>
      <w:pPr>
        <w:pStyle w:val="ListBullet"/>
      </w:pPr>
      <w:r>
        <w:t>Loan account number</w:t>
      </w:r>
    </w:p>
    <w:p>
      <w:pPr>
        <w:pStyle w:val="ListBullet"/>
      </w:pPr>
      <w:r>
        <w:t>Loan amount and disbursement date</w:t>
      </w:r>
    </w:p>
    <w:p>
      <w:pPr>
        <w:pStyle w:val="ListBullet"/>
      </w:pPr>
      <w:r>
        <w:t>Interest rate and charges</w:t>
      </w:r>
    </w:p>
    <w:p>
      <w:pPr>
        <w:pStyle w:val="ListBullet"/>
      </w:pPr>
      <w:r>
        <w:t>Installment amount and frequency</w:t>
      </w:r>
    </w:p>
    <w:p>
      <w:pPr>
        <w:pStyle w:val="ListBullet"/>
      </w:pPr>
      <w:r>
        <w:t>Complete repayment schedule (dates and amounts)</w:t>
      </w:r>
    </w:p>
    <w:p>
      <w:pPr>
        <w:pStyle w:val="ListBullet"/>
      </w:pPr>
      <w:r>
        <w:t>Center meeting day and time</w:t>
      </w:r>
    </w:p>
    <w:p>
      <w:pPr>
        <w:pStyle w:val="ListBullet"/>
      </w:pPr>
      <w:r>
        <w:t>LO name and contact</w:t>
      </w:r>
    </w:p>
    <w:p>
      <w:pPr>
        <w:pStyle w:val="ListBullet"/>
      </w:pPr>
      <w:r>
        <w:t>Branch contact details</w:t>
      </w:r>
    </w:p>
    <w:p>
      <w:pPr>
        <w:pStyle w:val="ListBullet"/>
      </w:pPr>
      <w:r>
        <w:t>Space for recording payments</w:t>
      </w:r>
    </w:p>
    <w:p>
      <w:pPr>
        <w:pStyle w:val="Heading1"/>
      </w:pPr>
      <w:r>
        <w:t>9.3 Loan Utilization Check (LUC)</w:t>
      </w:r>
    </w:p>
    <w:p>
      <w:pPr>
        <w:ind w:left="720" w:right="720"/>
      </w:pPr>
      <w:r>
        <w:rPr>
          <w:i/>
          <w:color w:val="C00000"/>
        </w:rPr>
        <w:t>MANDATORY: Loan utilization check must be conducted within 7-15 days of disbursement for sample loans.</w:t>
      </w:r>
    </w:p>
    <w:p>
      <w:r>
        <w:rPr>
          <w:b/>
        </w:rPr>
        <w:t>LUC Purpose:</w:t>
      </w:r>
    </w:p>
    <w:p>
      <w:pPr>
        <w:pStyle w:val="ListBullet"/>
      </w:pPr>
      <w:r>
        <w:t>Verify loan amount was received by borrower</w:t>
      </w:r>
    </w:p>
    <w:p>
      <w:pPr>
        <w:pStyle w:val="ListBullet"/>
      </w:pPr>
      <w:r>
        <w:t>Understand how loan is being used</w:t>
      </w:r>
    </w:p>
    <w:p>
      <w:pPr>
        <w:pStyle w:val="ListBullet"/>
      </w:pPr>
      <w:r>
        <w:t>Identify any diversion of funds</w:t>
      </w:r>
    </w:p>
    <w:p>
      <w:pPr>
        <w:pStyle w:val="ListBullet"/>
      </w:pPr>
      <w:r>
        <w:t>Ensure productive use</w:t>
      </w:r>
    </w:p>
    <w:p>
      <w:pPr>
        <w:pStyle w:val="ListBullet"/>
      </w:pPr>
      <w:r>
        <w:t>Early identification of issues</w:t>
      </w:r>
    </w:p>
    <w:p>
      <w:pPr>
        <w:pStyle w:val="ListBullet"/>
      </w:pPr>
      <w:r>
        <w:t>Compliance with end-use norms</w:t>
      </w:r>
    </w:p>
    <w:p>
      <w:r>
        <w:rPr>
          <w:b/>
        </w:rPr>
        <w:t>LUC Process:</w:t>
      </w:r>
    </w:p>
    <w:p>
      <w:pPr>
        <w:pStyle w:val="ListBullet"/>
      </w:pPr>
      <w:r>
        <w:t>Select sample loans (typically 10-20% of disbursements)</w:t>
      </w:r>
    </w:p>
    <w:p>
      <w:pPr>
        <w:pStyle w:val="ListBullet"/>
      </w:pPr>
      <w:r>
        <w:t>Visit borrower within 7-15 days of disbursement</w:t>
      </w:r>
    </w:p>
    <w:p>
      <w:pPr>
        <w:pStyle w:val="ListBullet"/>
      </w:pPr>
      <w:r>
        <w:t>Ask about loan usage</w:t>
      </w:r>
    </w:p>
    <w:p>
      <w:pPr>
        <w:pStyle w:val="ListBullet"/>
      </w:pPr>
      <w:r>
        <w:t>Observe evidence of usage (stock purchased, asset bought, etc.)</w:t>
      </w:r>
    </w:p>
    <w:p>
      <w:pPr>
        <w:pStyle w:val="ListBullet"/>
      </w:pPr>
      <w:r>
        <w:t>Document findings</w:t>
      </w:r>
    </w:p>
    <w:p>
      <w:pPr>
        <w:pStyle w:val="ListBullet"/>
      </w:pPr>
      <w:r>
        <w:t>Report any concerns to Branch Manager</w:t>
      </w:r>
    </w:p>
    <w:p>
      <w:pPr>
        <w:pStyle w:val="ListBullet"/>
      </w:pPr>
      <w:r>
        <w:t>Take action if diversion detected</w:t>
      </w:r>
    </w:p>
    <w:p>
      <w:r>
        <w:br w:type="page"/>
      </w:r>
    </w:p>
    <w:p>
      <w:pPr>
        <w:pStyle w:val="Title"/>
      </w:pPr>
      <w:r>
        <w:t>10. CENTER MEETING MANAGEMENT</w:t>
      </w:r>
    </w:p>
    <w:p>
      <w:pPr>
        <w:pStyle w:val="Heading1"/>
      </w:pPr>
      <w:r>
        <w:t>10.1 Center Meeting Fundamentals</w:t>
      </w:r>
    </w:p>
    <w:p>
      <w:r>
        <w:t>Center meetings are the heart of microfinance operations. They serve as the platform for collections, communication, relationship building, and community reinforcement.</w:t>
      </w:r>
    </w:p>
    <w:p>
      <w:r>
        <w:rPr>
          <w:b/>
        </w:rPr>
        <w:t>Meeting Frequency and Timing:</w:t>
      </w:r>
    </w:p>
    <w:p>
      <w:pPr>
        <w:pStyle w:val="ListBullet"/>
      </w:pPr>
      <w:r>
        <w:t>Frequency: Weekly, fortnightly, or monthly (based on loan repayment frequency)</w:t>
      </w:r>
    </w:p>
    <w:p>
      <w:pPr>
        <w:pStyle w:val="ListBullet"/>
      </w:pPr>
      <w:r>
        <w:t>Day: Fixed day of week (e.g., every Tuesday)</w:t>
      </w:r>
    </w:p>
    <w:p>
      <w:pPr>
        <w:pStyle w:val="ListBullet"/>
      </w:pPr>
      <w:r>
        <w:t>Time: Fixed time, preferably morning (7:00-10:00 AM)</w:t>
      </w:r>
    </w:p>
    <w:p>
      <w:pPr>
        <w:pStyle w:val="ListBullet"/>
      </w:pPr>
      <w:r>
        <w:t>Duration: 45-60 minutes typically</w:t>
      </w:r>
    </w:p>
    <w:p>
      <w:pPr>
        <w:pStyle w:val="ListBullet"/>
      </w:pPr>
      <w:r>
        <w:t>Location: Fixed meeting place known to all</w:t>
      </w:r>
    </w:p>
    <w:p>
      <w:pPr>
        <w:pStyle w:val="ListBullet"/>
      </w:pPr>
      <w:r>
        <w:t>Attendance: All borrowers expected, absence noted</w:t>
      </w:r>
    </w:p>
    <w:p>
      <w:pPr>
        <w:pStyle w:val="Heading1"/>
      </w:pPr>
      <w:r>
        <w:t>10.2 Center Meeting Detailed Agenda</w:t>
      </w:r>
    </w:p>
    <w:p>
      <w:r>
        <w:rPr>
          <w:b/>
        </w:rPr>
        <w:t>Complete Meeting Flow (50-60 minutes):</w:t>
      </w:r>
    </w:p>
    <w:p>
      <w:r>
        <w:rPr>
          <w:b/>
        </w:rPr>
        <w:t>1. Arrival and Setup (5 min before)</w:t>
      </w:r>
    </w:p>
    <w:p>
      <w:r>
        <w:t>LO arrives early, sets up, greets members as they arrive</w:t>
      </w:r>
    </w:p>
    <w:p>
      <w:r>
        <w:rPr>
          <w:b/>
        </w:rPr>
        <w:t>2. Seating Arrangement (3 min)</w:t>
      </w:r>
    </w:p>
    <w:p>
      <w:r>
        <w:t>Members sit group-wise in organized manner</w:t>
      </w:r>
    </w:p>
    <w:p>
      <w:r>
        <w:rPr>
          <w:b/>
        </w:rPr>
        <w:t>3. Pledge (2 min)</w:t>
      </w:r>
    </w:p>
    <w:p>
      <w:r>
        <w:t>All members recite borrower's pledge together, LO recites staff pledge</w:t>
      </w:r>
    </w:p>
    <w:p>
      <w:r>
        <w:rPr>
          <w:b/>
        </w:rPr>
        <w:t>4. Attendance (5 min)</w:t>
      </w:r>
    </w:p>
    <w:p>
      <w:r>
        <w:t>Roll call, note absentees, inquire reasons</w:t>
      </w:r>
    </w:p>
    <w:p>
      <w:r>
        <w:rPr>
          <w:b/>
        </w:rPr>
        <w:t>5. Collections - Group by Group (25-30 min)</w:t>
      </w:r>
    </w:p>
    <w:p>
      <w:r>
        <w:t>Collect payments group-wise, update loan cards, record in app, issue receipts</w:t>
      </w:r>
    </w:p>
    <w:p>
      <w:r>
        <w:rPr>
          <w:b/>
        </w:rPr>
        <w:t>6. Updates and Announcements (5 min)</w:t>
      </w:r>
    </w:p>
    <w:p>
      <w:r>
        <w:t>Share news about new products, policy changes, upcoming events</w:t>
      </w:r>
    </w:p>
    <w:p>
      <w:r>
        <w:rPr>
          <w:b/>
        </w:rPr>
        <w:t>7. Eligible Borrowers Announcement (2 min)</w:t>
      </w:r>
    </w:p>
    <w:p>
      <w:r>
        <w:t>Announce names of borrowers eligible for next loan cycle</w:t>
      </w:r>
    </w:p>
    <w:p>
      <w:r>
        <w:rPr>
          <w:b/>
        </w:rPr>
        <w:t>8. New Business (5-10 min)</w:t>
      </w:r>
    </w:p>
    <w:p>
      <w:r>
        <w:t>KYC collection for new loans, address queries, enrollment</w:t>
      </w:r>
    </w:p>
    <w:p>
      <w:r>
        <w:rPr>
          <w:b/>
        </w:rPr>
        <w:t>9. Financial Literacy (optional 5 min)</w:t>
      </w:r>
    </w:p>
    <w:p>
      <w:r>
        <w:t>Short tips on savings, budgeting, or financial planning</w:t>
      </w:r>
    </w:p>
    <w:p>
      <w:r>
        <w:rPr>
          <w:b/>
        </w:rPr>
        <w:t>10. Closing (2 min)</w:t>
      </w:r>
    </w:p>
    <w:p>
      <w:r>
        <w:t>Confirm next meeting date, thank members, traditional greeting</w:t>
      </w:r>
    </w:p>
    <w:p>
      <w:pPr>
        <w:pStyle w:val="Heading1"/>
      </w:pPr>
      <w:r>
        <w:t>10.3 Collection Process Details</w:t>
      </w:r>
    </w:p>
    <w:p>
      <w:r>
        <w:rPr>
          <w:b/>
        </w:rPr>
        <w:t>Group-wise Collection Procedure:</w:t>
      </w:r>
    </w:p>
    <w:p>
      <w:r>
        <w:t>1. Call first group to collect</w:t>
      </w:r>
    </w:p>
    <w:p>
      <w:r>
        <w:t>2. Group leader brings all members' loan cards</w:t>
      </w:r>
    </w:p>
    <w:p>
      <w:r>
        <w:t>3. Verify amount due for each member</w:t>
      </w:r>
    </w:p>
    <w:p>
      <w:r>
        <w:t>4. Collect payment from each member</w:t>
      </w:r>
    </w:p>
    <w:p>
      <w:r>
        <w:t>5. Count cash carefully in front of member</w:t>
      </w:r>
    </w:p>
    <w:p>
      <w:r>
        <w:t>6. Update loan card immediately</w:t>
      </w:r>
    </w:p>
    <w:p>
      <w:r>
        <w:t>7. Enter collection in mobile app</w:t>
      </w:r>
    </w:p>
    <w:p>
      <w:r>
        <w:t>8. Provide verbal receipt ("Paid ₹X, balance ₹Y")</w:t>
      </w:r>
    </w:p>
    <w:p>
      <w:r>
        <w:t>9. Move to next group</w:t>
      </w:r>
    </w:p>
    <w:p>
      <w:r>
        <w:t>10. Encourage group to help if member short on payment</w:t>
      </w:r>
    </w:p>
    <w:p>
      <w:r>
        <w:rPr>
          <w:b/>
        </w:rPr>
        <w:t>Handling Partial Payments:</w:t>
      </w:r>
    </w:p>
    <w:p>
      <w:pPr>
        <w:pStyle w:val="ListBullet"/>
      </w:pPr>
      <w:r>
        <w:t>Accept partial payment if member cannot pay full amount</w:t>
      </w:r>
    </w:p>
    <w:p>
      <w:pPr>
        <w:pStyle w:val="ListBullet"/>
      </w:pPr>
      <w:r>
        <w:t>Record exact amount collected</w:t>
      </w:r>
    </w:p>
    <w:p>
      <w:pPr>
        <w:pStyle w:val="ListBullet"/>
      </w:pPr>
      <w:r>
        <w:t>Ask reason for shortfall politely</w:t>
      </w:r>
    </w:p>
    <w:p>
      <w:pPr>
        <w:pStyle w:val="ListBullet"/>
      </w:pPr>
      <w:r>
        <w:t>Encourage group to help member</w:t>
      </w:r>
    </w:p>
    <w:p>
      <w:pPr>
        <w:pStyle w:val="ListBullet"/>
      </w:pPr>
      <w:r>
        <w:t>Note the shortfall for follow-up</w:t>
      </w:r>
    </w:p>
    <w:p>
      <w:pPr>
        <w:pStyle w:val="ListBullet"/>
      </w:pPr>
      <w:r>
        <w:t>Don't humiliate or pressure publicly</w:t>
      </w:r>
    </w:p>
    <w:p>
      <w:pPr>
        <w:pStyle w:val="ListBullet"/>
      </w:pPr>
      <w:r>
        <w:t>Follow up individually after meeting</w:t>
      </w:r>
    </w:p>
    <w:p>
      <w:r>
        <w:rPr>
          <w:b/>
        </w:rPr>
        <w:t>Handling Absent Members:</w:t>
      </w:r>
    </w:p>
    <w:p>
      <w:pPr>
        <w:pStyle w:val="ListBullet"/>
      </w:pPr>
      <w:r>
        <w:t>Note absence in attendance</w:t>
      </w:r>
    </w:p>
    <w:p>
      <w:pPr>
        <w:pStyle w:val="ListBullet"/>
      </w:pPr>
      <w:r>
        <w:t>Ask group members about reason</w:t>
      </w:r>
    </w:p>
    <w:p>
      <w:pPr>
        <w:pStyle w:val="ListBullet"/>
      </w:pPr>
      <w:r>
        <w:t>Check if absence is genuine (illness, travel) or concerning</w:t>
      </w:r>
    </w:p>
    <w:p>
      <w:pPr>
        <w:pStyle w:val="ListBullet"/>
      </w:pPr>
      <w:r>
        <w:t>Request group to collect from absent member if possible</w:t>
      </w:r>
    </w:p>
    <w:p>
      <w:pPr>
        <w:pStyle w:val="ListBullet"/>
      </w:pPr>
      <w:r>
        <w:t>Plan visit to absent member same day if payment due</w:t>
      </w:r>
    </w:p>
    <w:p>
      <w:pPr>
        <w:pStyle w:val="ListBullet"/>
      </w:pPr>
      <w:r>
        <w:t>Don't blame group for individual's absence</w:t>
      </w:r>
    </w:p>
    <w:p>
      <w:pPr>
        <w:pStyle w:val="ListBullet"/>
      </w:pPr>
      <w:r>
        <w:t>Follow up within 24 hours</w:t>
      </w:r>
    </w:p>
    <w:p>
      <w:pPr>
        <w:pStyle w:val="Heading1"/>
      </w:pPr>
      <w:r>
        <w:t>10.4 Center Meeting Best Practices</w:t>
      </w:r>
    </w:p>
    <w:p>
      <w:pPr>
        <w:pStyle w:val="ListBullet"/>
      </w:pPr>
      <w:r>
        <w:t>Always arrive 5-10 minutes early</w:t>
      </w:r>
    </w:p>
    <w:p>
      <w:pPr>
        <w:pStyle w:val="ListBullet"/>
      </w:pPr>
      <w:r>
        <w:t>Greet each member warmly by name</w:t>
      </w:r>
    </w:p>
    <w:p>
      <w:pPr>
        <w:pStyle w:val="ListBullet"/>
      </w:pPr>
      <w:r>
        <w:t>Maintain professional yet friendly demeanor</w:t>
      </w:r>
    </w:p>
    <w:p>
      <w:pPr>
        <w:pStyle w:val="ListBullet"/>
      </w:pPr>
      <w:r>
        <w:t>Be patient, don't rush</w:t>
      </w:r>
    </w:p>
    <w:p>
      <w:pPr>
        <w:pStyle w:val="ListBullet"/>
      </w:pPr>
      <w:r>
        <w:t>Use local language throughout</w:t>
      </w:r>
    </w:p>
    <w:p>
      <w:pPr>
        <w:pStyle w:val="ListBullet"/>
      </w:pPr>
      <w:r>
        <w:t>Listen to their concerns</w:t>
      </w:r>
    </w:p>
    <w:p>
      <w:pPr>
        <w:pStyle w:val="ListBullet"/>
      </w:pPr>
      <w:r>
        <w:t>Provide encouragement and recognition</w:t>
      </w:r>
    </w:p>
    <w:p>
      <w:pPr>
        <w:pStyle w:val="ListBullet"/>
      </w:pPr>
      <w:r>
        <w:t>Never humiliate anyone publicly</w:t>
      </w:r>
    </w:p>
    <w:p>
      <w:pPr>
        <w:pStyle w:val="ListBullet"/>
      </w:pPr>
      <w:r>
        <w:t>Handle issues privately</w:t>
      </w:r>
    </w:p>
    <w:p>
      <w:pPr>
        <w:pStyle w:val="ListBullet"/>
      </w:pPr>
      <w:r>
        <w:t>Keep accurate records</w:t>
      </w:r>
    </w:p>
    <w:p>
      <w:pPr>
        <w:pStyle w:val="ListBullet"/>
      </w:pPr>
      <w:r>
        <w:t>End on positive note</w:t>
      </w:r>
    </w:p>
    <w:p>
      <w:pPr>
        <w:pStyle w:val="ListBullet"/>
      </w:pPr>
      <w:r>
        <w:t>Thank them for their discipline</w:t>
      </w:r>
    </w:p>
    <w:p>
      <w:pPr>
        <w:ind w:left="720" w:right="720"/>
      </w:pPr>
      <w:r>
        <w:rPr>
          <w:i/>
          <w:color w:val="008000"/>
        </w:rPr>
        <w:t>REMEMBER: Center meetings are not just transactions. They are relationship-building opportunities. Your behavior sets the tone for collection culture.</w:t>
      </w:r>
    </w:p>
    <w:p>
      <w:r>
        <w:br w:type="page"/>
      </w:r>
    </w:p>
    <w:p>
      <w:pPr>
        <w:pStyle w:val="Title"/>
      </w:pPr>
      <w:r>
        <w:t>11. COLLECTIONS AND CASH MANAGEMENT</w:t>
      </w:r>
    </w:p>
    <w:p>
      <w:pPr>
        <w:pStyle w:val="Heading1"/>
      </w:pPr>
      <w:r>
        <w:t>11.1 Cash Handling Protocols</w:t>
      </w:r>
    </w:p>
    <w:p>
      <w:pPr>
        <w:ind w:left="720" w:right="720"/>
      </w:pPr>
      <w:r>
        <w:rPr>
          <w:i/>
          <w:color w:val="C00000"/>
        </w:rPr>
        <w:t>CRITICAL: Proper cash management is essential for security and compliance. Violations can result in personal liability.</w:t>
      </w:r>
    </w:p>
    <w:p>
      <w:r>
        <w:rPr>
          <w:b/>
        </w:rPr>
        <w:t>Cash Collection Guidelines:</w:t>
      </w:r>
    </w:p>
    <w:p>
      <w:pPr>
        <w:pStyle w:val="ListBullet"/>
      </w:pPr>
      <w:r>
        <w:t>Count cash carefully at time of collection</w:t>
      </w:r>
    </w:p>
    <w:p>
      <w:pPr>
        <w:pStyle w:val="ListBullet"/>
      </w:pPr>
      <w:r>
        <w:t>Count in presence of borrower</w:t>
      </w:r>
    </w:p>
    <w:p>
      <w:pPr>
        <w:pStyle w:val="ListBullet"/>
      </w:pPr>
      <w:r>
        <w:t>Store cash securely during travel (bag with lock)</w:t>
      </w:r>
    </w:p>
    <w:p>
      <w:pPr>
        <w:pStyle w:val="ListBullet"/>
      </w:pPr>
      <w:r>
        <w:t>Minimize cash carrying time and amount</w:t>
      </w:r>
    </w:p>
    <w:p>
      <w:pPr>
        <w:pStyle w:val="ListBullet"/>
      </w:pPr>
      <w:r>
        <w:t>Don't display cash publicly</w:t>
      </w:r>
    </w:p>
    <w:p>
      <w:pPr>
        <w:pStyle w:val="ListBullet"/>
      </w:pPr>
      <w:r>
        <w:t>Travel in pairs when carrying large amounts</w:t>
      </w:r>
    </w:p>
    <w:p>
      <w:pPr>
        <w:pStyle w:val="ListBullet"/>
      </w:pPr>
      <w:r>
        <w:t>Return to branch by 11 AM if possible</w:t>
      </w:r>
    </w:p>
    <w:p>
      <w:pPr>
        <w:pStyle w:val="ListBullet"/>
      </w:pPr>
      <w:r>
        <w:t>Deposit all cash with BQM/Cashier immediately</w:t>
      </w:r>
    </w:p>
    <w:p>
      <w:pPr>
        <w:pStyle w:val="Heading1"/>
      </w:pPr>
      <w:r>
        <w:t>11.2 Branch Cash Management</w:t>
      </w:r>
    </w:p>
    <w:p>
      <w:r>
        <w:rPr>
          <w:b/>
        </w:rPr>
        <w:t>Daily Cash Cycle:</w:t>
      </w:r>
    </w:p>
    <w:p>
      <w:r>
        <w:t>1. Morning: Open locker with dual custody</w:t>
      </w:r>
    </w:p>
    <w:p>
      <w:r>
        <w:t>2. LOs collect float/change if needed</w:t>
      </w:r>
    </w:p>
    <w:p>
      <w:r>
        <w:t>3. LOs conduct center meetings and collect</w:t>
      </w:r>
    </w:p>
    <w:p>
      <w:r>
        <w:t>4. LOs return to branch, hand over cash</w:t>
      </w:r>
    </w:p>
    <w:p>
      <w:r>
        <w:t>5. BQM/Cashier counts and reconciles</w:t>
      </w:r>
    </w:p>
    <w:p>
      <w:r>
        <w:t>6. Denomination register filled</w:t>
      </w:r>
    </w:p>
    <w:p>
      <w:r>
        <w:t>7. Collection posted in system</w:t>
      </w:r>
    </w:p>
    <w:p>
      <w:r>
        <w:t>8. Cash deposited in bank</w:t>
      </w:r>
    </w:p>
    <w:p>
      <w:r>
        <w:t>9. Deposit slip/receipt obtained</w:t>
      </w:r>
    </w:p>
    <w:p>
      <w:r>
        <w:t>10. End of day: Remaining cash in locker</w:t>
      </w:r>
    </w:p>
    <w:p>
      <w:r>
        <w:rPr>
          <w:b/>
        </w:rPr>
        <w:t>Cash Deposit Timeline:</w:t>
      </w:r>
    </w:p>
    <w:p>
      <w:pPr>
        <w:pStyle w:val="ListBullet"/>
      </w:pPr>
      <w:r>
        <w:t>Collections before 1 PM: Deposit same day (T)</w:t>
      </w:r>
    </w:p>
    <w:p>
      <w:pPr>
        <w:pStyle w:val="ListBullet"/>
      </w:pPr>
      <w:r>
        <w:t>Collections after 1 PM: Deposit next working day (T+1)</w:t>
      </w:r>
    </w:p>
    <w:p>
      <w:pPr>
        <w:pStyle w:val="ListBullet"/>
      </w:pPr>
      <w:r>
        <w:t>Bank holidays: Prior approval required, deposit when bank reopens</w:t>
      </w:r>
    </w:p>
    <w:p>
      <w:pPr>
        <w:pStyle w:val="ListBullet"/>
      </w:pPr>
      <w:r>
        <w:t>Target: Minimize cash retention at branch</w:t>
      </w:r>
    </w:p>
    <w:p>
      <w:r>
        <w:rPr>
          <w:b/>
        </w:rPr>
        <w:t>Cash Retention Limits:</w:t>
      </w:r>
    </w:p>
    <w:p>
      <w:r>
        <w:rPr>
          <w:b/>
        </w:rPr>
        <w:t xml:space="preserve">Branch AUM up to ₹2 crore: </w:t>
      </w:r>
      <w:r>
        <w:t>Max retention: ₹30,000</w:t>
      </w:r>
    </w:p>
    <w:p>
      <w:r>
        <w:rPr>
          <w:b/>
        </w:rPr>
        <w:t xml:space="preserve">Branch AUM ₹2-6 crore: </w:t>
      </w:r>
      <w:r>
        <w:t>Max retention: ₹50,000</w:t>
      </w:r>
    </w:p>
    <w:p>
      <w:r>
        <w:rPr>
          <w:b/>
        </w:rPr>
        <w:t xml:space="preserve">Branch AUM above ₹6 crore: </w:t>
      </w:r>
      <w:r>
        <w:t>Max retention: ₹1,00,000</w:t>
      </w:r>
    </w:p>
    <w:p>
      <w:pPr>
        <w:ind w:left="720" w:right="720"/>
      </w:pPr>
      <w:r>
        <w:rPr>
          <w:i/>
          <w:color w:val="C00000"/>
        </w:rPr>
        <w:t>If retention exceeds limits: Immediately inform supervisor (AVP/VP/SVP/CBO) with justification.</w:t>
      </w:r>
    </w:p>
    <w:p>
      <w:r>
        <w:br w:type="page"/>
      </w:r>
    </w:p>
    <w:p>
      <w:pPr>
        <w:pStyle w:val="Title"/>
      </w:pPr>
      <w:r>
        <w:t>CONCLUSION</w:t>
      </w:r>
    </w:p>
    <w:p>
      <w:r>
        <w:t>Operational excellence is built on consistent execution of standard processes. This module has covered the complete operational cycle from village survey to collections. The key to success is:</w:t>
      </w:r>
    </w:p>
    <w:p>
      <w:pPr>
        <w:pStyle w:val="ListBullet"/>
      </w:pPr>
      <w:r>
        <w:t>Consistency: Follow processes every time</w:t>
      </w:r>
    </w:p>
    <w:p>
      <w:pPr>
        <w:pStyle w:val="ListBullet"/>
      </w:pPr>
      <w:r>
        <w:t>Documentation: Record everything properly</w:t>
      </w:r>
    </w:p>
    <w:p>
      <w:pPr>
        <w:pStyle w:val="ListBullet"/>
      </w:pPr>
      <w:r>
        <w:t>Communication: Keep borrowers and team informed</w:t>
      </w:r>
    </w:p>
    <w:p>
      <w:pPr>
        <w:pStyle w:val="ListBullet"/>
      </w:pPr>
      <w:r>
        <w:t>Relationship: Build trust through behavior</w:t>
      </w:r>
    </w:p>
    <w:p>
      <w:pPr>
        <w:pStyle w:val="ListBullet"/>
      </w:pPr>
      <w:r>
        <w:t>Compliance: Never compromise on regulations</w:t>
      </w:r>
    </w:p>
    <w:p>
      <w:pPr>
        <w:pStyle w:val="ListBullet"/>
      </w:pPr>
      <w:r>
        <w:t>Quality: Don't rush, do it right</w:t>
      </w:r>
    </w:p>
    <w:p>
      <w:r>
        <w:t>Every role in the branch is critical. Loan Officers are the face of the institution. Branch Managers ensure quality and compliance. Together, the team delivers on the mission of financial inclusion while maintaining portfolio quality.</w:t>
      </w:r>
    </w:p>
    <w:p>
      <w:r>
        <w:br w:type="page"/>
      </w:r>
    </w:p>
    <w:p>
      <w:pPr>
        <w:jc w:val="center"/>
      </w:pPr>
      <w:r>
        <w:rPr>
          <w:b/>
          <w:sz w:val="32"/>
        </w:rPr>
        <w:t>END OF MODULE 3</w:t>
      </w:r>
    </w:p>
    <w:p/>
    <w:p>
      <w:pPr>
        <w:jc w:val="center"/>
      </w:pPr>
      <w:r>
        <w:rPr>
          <w:i/>
          <w:sz w:val="24"/>
        </w:rPr>
        <w:t>Next: Module 4 - Risk &amp; Compliance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