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sz w:val="28"/>
          <w:szCs w:val="28"/>
        </w:rPr>
      </w:pPr>
      <w:r w:rsidDel="00000000" w:rsidR="00000000" w:rsidRPr="00000000">
        <w:rPr>
          <w:rtl w:val="0"/>
        </w:rPr>
      </w:r>
    </w:p>
    <w:p w:rsidR="00000000" w:rsidDel="00000000" w:rsidP="00000000" w:rsidRDefault="00000000" w:rsidRPr="00000000" w14:paraId="00000002">
      <w:pPr>
        <w:jc w:val="right"/>
        <w:rPr>
          <w:sz w:val="28"/>
          <w:szCs w:val="28"/>
        </w:rPr>
      </w:pPr>
      <w:r w:rsidDel="00000000" w:rsidR="00000000" w:rsidRPr="00000000">
        <w:rPr>
          <w:rtl w:val="0"/>
        </w:rPr>
      </w:r>
    </w:p>
    <w:p w:rsidR="00000000" w:rsidDel="00000000" w:rsidP="00000000" w:rsidRDefault="00000000" w:rsidRPr="00000000" w14:paraId="00000003">
      <w:pPr>
        <w:jc w:val="right"/>
        <w:rPr>
          <w:sz w:val="28"/>
          <w:szCs w:val="28"/>
        </w:rPr>
      </w:pPr>
      <w:r w:rsidDel="00000000" w:rsidR="00000000" w:rsidRPr="00000000">
        <w:rPr>
          <w:rtl w:val="0"/>
        </w:rPr>
      </w:r>
    </w:p>
    <w:p w:rsidR="00000000" w:rsidDel="00000000" w:rsidP="00000000" w:rsidRDefault="00000000" w:rsidRPr="00000000" w14:paraId="00000004">
      <w:pPr>
        <w:jc w:val="right"/>
        <w:rPr>
          <w:sz w:val="28"/>
          <w:szCs w:val="28"/>
        </w:rPr>
      </w:pPr>
      <w:r w:rsidDel="00000000" w:rsidR="00000000" w:rsidRPr="00000000">
        <w:rPr>
          <w:rtl w:val="0"/>
        </w:rPr>
      </w:r>
    </w:p>
    <w:p w:rsidR="00000000" w:rsidDel="00000000" w:rsidP="00000000" w:rsidRDefault="00000000" w:rsidRPr="00000000" w14:paraId="00000005">
      <w:pPr>
        <w:jc w:val="right"/>
        <w:rPr>
          <w:sz w:val="28"/>
          <w:szCs w:val="28"/>
        </w:rPr>
      </w:pPr>
      <w:r w:rsidDel="00000000" w:rsidR="00000000" w:rsidRPr="00000000">
        <w:rPr>
          <w:rtl w:val="0"/>
        </w:rPr>
      </w:r>
    </w:p>
    <w:p w:rsidR="00000000" w:rsidDel="00000000" w:rsidP="00000000" w:rsidRDefault="00000000" w:rsidRPr="00000000" w14:paraId="00000006">
      <w:pPr>
        <w:jc w:val="right"/>
        <w:rPr>
          <w:sz w:val="28"/>
          <w:szCs w:val="28"/>
        </w:rPr>
      </w:pPr>
      <w:r w:rsidDel="00000000" w:rsidR="00000000" w:rsidRPr="00000000">
        <w:rPr>
          <w:rtl w:val="0"/>
        </w:rPr>
      </w:r>
    </w:p>
    <w:p w:rsidR="00000000" w:rsidDel="00000000" w:rsidP="00000000" w:rsidRDefault="00000000" w:rsidRPr="00000000" w14:paraId="00000007">
      <w:pPr>
        <w:jc w:val="right"/>
        <w:rPr>
          <w:sz w:val="28"/>
          <w:szCs w:val="28"/>
        </w:rPr>
      </w:pPr>
      <w:r w:rsidDel="00000000" w:rsidR="00000000" w:rsidRPr="00000000">
        <w:rPr>
          <w:rtl w:val="0"/>
        </w:rPr>
      </w:r>
    </w:p>
    <w:p w:rsidR="00000000" w:rsidDel="00000000" w:rsidP="00000000" w:rsidRDefault="00000000" w:rsidRPr="00000000" w14:paraId="00000008">
      <w:pPr>
        <w:jc w:val="right"/>
        <w:rPr>
          <w:sz w:val="28"/>
          <w:szCs w:val="28"/>
        </w:rPr>
      </w:pPr>
      <w:r w:rsidDel="00000000" w:rsidR="00000000" w:rsidRPr="00000000">
        <w:rPr>
          <w:rtl w:val="0"/>
        </w:rPr>
      </w:r>
    </w:p>
    <w:p w:rsidR="00000000" w:rsidDel="00000000" w:rsidP="00000000" w:rsidRDefault="00000000" w:rsidRPr="00000000" w14:paraId="00000009">
      <w:pPr>
        <w:jc w:val="right"/>
        <w:rPr>
          <w:sz w:val="28"/>
          <w:szCs w:val="28"/>
        </w:rPr>
      </w:pPr>
      <w:r w:rsidDel="00000000" w:rsidR="00000000" w:rsidRPr="00000000">
        <w:rPr>
          <w:rtl w:val="0"/>
        </w:rPr>
      </w:r>
    </w:p>
    <w:p w:rsidR="00000000" w:rsidDel="00000000" w:rsidP="00000000" w:rsidRDefault="00000000" w:rsidRPr="00000000" w14:paraId="0000000A">
      <w:pPr>
        <w:jc w:val="right"/>
        <w:rPr>
          <w:sz w:val="28"/>
          <w:szCs w:val="28"/>
        </w:rPr>
      </w:pPr>
      <w:r w:rsidDel="00000000" w:rsidR="00000000" w:rsidRPr="00000000">
        <w:rPr>
          <w:rtl w:val="0"/>
        </w:rPr>
      </w:r>
    </w:p>
    <w:p w:rsidR="00000000" w:rsidDel="00000000" w:rsidP="00000000" w:rsidRDefault="00000000" w:rsidRPr="00000000" w14:paraId="0000000B">
      <w:pPr>
        <w:jc w:val="right"/>
        <w:rPr>
          <w:sz w:val="28"/>
          <w:szCs w:val="28"/>
        </w:rPr>
      </w:pPr>
      <w:r w:rsidDel="00000000" w:rsidR="00000000" w:rsidRPr="00000000">
        <w:rPr>
          <w:rtl w:val="0"/>
        </w:rPr>
      </w:r>
    </w:p>
    <w:p w:rsidR="00000000" w:rsidDel="00000000" w:rsidP="00000000" w:rsidRDefault="00000000" w:rsidRPr="00000000" w14:paraId="0000000C">
      <w:pPr>
        <w:jc w:val="right"/>
        <w:rPr>
          <w:sz w:val="28"/>
          <w:szCs w:val="28"/>
        </w:rPr>
      </w:pPr>
      <w:r w:rsidDel="00000000" w:rsidR="00000000" w:rsidRPr="00000000">
        <w:rPr>
          <w:rtl w:val="0"/>
        </w:rPr>
      </w:r>
    </w:p>
    <w:p w:rsidR="00000000" w:rsidDel="00000000" w:rsidP="00000000" w:rsidRDefault="00000000" w:rsidRPr="00000000" w14:paraId="0000000D">
      <w:pPr>
        <w:jc w:val="right"/>
        <w:rPr>
          <w:sz w:val="28"/>
          <w:szCs w:val="28"/>
        </w:rPr>
      </w:pPr>
      <w:r w:rsidDel="00000000" w:rsidR="00000000" w:rsidRPr="00000000">
        <w:rPr>
          <w:rtl w:val="0"/>
        </w:rPr>
      </w:r>
    </w:p>
    <w:p w:rsidR="00000000" w:rsidDel="00000000" w:rsidP="00000000" w:rsidRDefault="00000000" w:rsidRPr="00000000" w14:paraId="0000000E">
      <w:pPr>
        <w:jc w:val="right"/>
        <w:rPr>
          <w:sz w:val="28"/>
          <w:szCs w:val="28"/>
        </w:rPr>
      </w:pPr>
      <w:r w:rsidDel="00000000" w:rsidR="00000000" w:rsidRPr="00000000">
        <w:rPr>
          <w:rtl w:val="0"/>
        </w:rPr>
      </w:r>
    </w:p>
    <w:p w:rsidR="00000000" w:rsidDel="00000000" w:rsidP="00000000" w:rsidRDefault="00000000" w:rsidRPr="00000000" w14:paraId="0000000F">
      <w:pPr>
        <w:jc w:val="right"/>
        <w:rPr>
          <w:sz w:val="28"/>
          <w:szCs w:val="28"/>
        </w:rPr>
      </w:pPr>
      <w:r w:rsidDel="00000000" w:rsidR="00000000" w:rsidRPr="00000000">
        <w:rPr>
          <w:rtl w:val="0"/>
        </w:rPr>
      </w:r>
    </w:p>
    <w:p w:rsidR="00000000" w:rsidDel="00000000" w:rsidP="00000000" w:rsidRDefault="00000000" w:rsidRPr="00000000" w14:paraId="00000010">
      <w:pPr>
        <w:jc w:val="right"/>
        <w:rPr>
          <w:sz w:val="28"/>
          <w:szCs w:val="28"/>
        </w:rPr>
      </w:pPr>
      <w:r w:rsidDel="00000000" w:rsidR="00000000" w:rsidRPr="00000000">
        <w:rPr>
          <w:rtl w:val="0"/>
        </w:rPr>
      </w:r>
    </w:p>
    <w:p w:rsidR="00000000" w:rsidDel="00000000" w:rsidP="00000000" w:rsidRDefault="00000000" w:rsidRPr="00000000" w14:paraId="00000011">
      <w:pPr>
        <w:jc w:val="right"/>
        <w:rPr>
          <w:b w:val="1"/>
          <w:sz w:val="32"/>
          <w:szCs w:val="32"/>
        </w:rPr>
      </w:pPr>
      <w:r w:rsidDel="00000000" w:rsidR="00000000" w:rsidRPr="00000000">
        <w:rPr>
          <w:b w:val="1"/>
          <w:sz w:val="32"/>
          <w:szCs w:val="32"/>
          <w:rtl w:val="0"/>
        </w:rPr>
        <w:t xml:space="preserve">Manual de uso para Chatbot Telegram</w:t>
      </w:r>
    </w:p>
    <w:p w:rsidR="00000000" w:rsidDel="00000000" w:rsidP="00000000" w:rsidRDefault="00000000" w:rsidRPr="00000000" w14:paraId="00000012">
      <w:pPr>
        <w:jc w:val="right"/>
        <w:rPr>
          <w:b w:val="1"/>
          <w:sz w:val="28"/>
          <w:szCs w:val="28"/>
        </w:rPr>
      </w:pPr>
      <w:r w:rsidDel="00000000" w:rsidR="00000000" w:rsidRPr="00000000">
        <w:rPr>
          <w:rtl w:val="0"/>
        </w:rPr>
      </w:r>
    </w:p>
    <w:p w:rsidR="00000000" w:rsidDel="00000000" w:rsidP="00000000" w:rsidRDefault="00000000" w:rsidRPr="00000000" w14:paraId="00000013">
      <w:pPr>
        <w:jc w:val="right"/>
        <w:rPr>
          <w:sz w:val="28"/>
          <w:szCs w:val="28"/>
        </w:rPr>
      </w:pPr>
      <w:r w:rsidDel="00000000" w:rsidR="00000000" w:rsidRPr="00000000">
        <w:rPr>
          <w:rtl w:val="0"/>
        </w:rPr>
      </w:r>
    </w:p>
    <w:p w:rsidR="00000000" w:rsidDel="00000000" w:rsidP="00000000" w:rsidRDefault="00000000" w:rsidRPr="00000000" w14:paraId="00000014">
      <w:pPr>
        <w:jc w:val="right"/>
        <w:rPr>
          <w:b w:val="1"/>
          <w:sz w:val="28"/>
          <w:szCs w:val="28"/>
        </w:rPr>
      </w:pPr>
      <w:r w:rsidDel="00000000" w:rsidR="00000000" w:rsidRPr="00000000">
        <w:rPr>
          <w:b w:val="1"/>
          <w:sz w:val="28"/>
          <w:szCs w:val="28"/>
          <w:rtl w:val="0"/>
        </w:rPr>
        <w:t xml:space="preserve">Versión 1.1</w:t>
      </w:r>
    </w:p>
    <w:p w:rsidR="00000000" w:rsidDel="00000000" w:rsidP="00000000" w:rsidRDefault="00000000" w:rsidRPr="00000000" w14:paraId="00000015">
      <w:pPr>
        <w:jc w:val="righ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jc w:val="left"/>
        <w:rPr>
          <w:b w:val="1"/>
          <w:sz w:val="28"/>
          <w:szCs w:val="28"/>
        </w:rPr>
      </w:pPr>
      <w:r w:rsidDel="00000000" w:rsidR="00000000" w:rsidRPr="00000000">
        <w:rPr>
          <w:rtl w:val="0"/>
        </w:rPr>
      </w:r>
    </w:p>
    <w:p w:rsidR="00000000" w:rsidDel="00000000" w:rsidP="00000000" w:rsidRDefault="00000000" w:rsidRPr="00000000" w14:paraId="00000017">
      <w:pPr>
        <w:rPr>
          <w:b w:val="1"/>
          <w:sz w:val="30"/>
          <w:szCs w:val="30"/>
        </w:rPr>
      </w:pPr>
      <w:r w:rsidDel="00000000" w:rsidR="00000000" w:rsidRPr="00000000">
        <w:rPr>
          <w:b w:val="1"/>
          <w:sz w:val="30"/>
          <w:szCs w:val="30"/>
          <w:rtl w:val="0"/>
        </w:rPr>
        <w:t xml:space="preserve">ÍNDICE:</w:t>
      </w:r>
    </w:p>
    <w:p w:rsidR="00000000" w:rsidDel="00000000" w:rsidP="00000000" w:rsidRDefault="00000000" w:rsidRPr="00000000" w14:paraId="00000018">
      <w:pPr>
        <w:rPr>
          <w:b w:val="1"/>
          <w:sz w:val="30"/>
          <w:szCs w:val="30"/>
        </w:rPr>
      </w:pPr>
      <w:r w:rsidDel="00000000" w:rsidR="00000000" w:rsidRPr="00000000">
        <w:rPr>
          <w:rtl w:val="0"/>
        </w:rPr>
      </w:r>
    </w:p>
    <w:p w:rsidR="00000000" w:rsidDel="00000000" w:rsidP="00000000" w:rsidRDefault="00000000" w:rsidRPr="00000000" w14:paraId="00000019">
      <w:pPr>
        <w:spacing w:line="360" w:lineRule="auto"/>
        <w:jc w:val="both"/>
        <w:rPr>
          <w:sz w:val="28"/>
          <w:szCs w:val="28"/>
        </w:rPr>
      </w:pPr>
      <w:r w:rsidDel="00000000" w:rsidR="00000000" w:rsidRPr="00000000">
        <w:rPr>
          <w:b w:val="1"/>
          <w:sz w:val="28"/>
          <w:szCs w:val="28"/>
          <w:rtl w:val="0"/>
        </w:rPr>
        <w:t xml:space="preserve">1. INTRODUCCIÓN</w:t>
      </w:r>
      <w:r w:rsidDel="00000000" w:rsidR="00000000" w:rsidRPr="00000000">
        <w:rPr>
          <w:sz w:val="28"/>
          <w:szCs w:val="28"/>
          <w:rtl w:val="0"/>
        </w:rPr>
        <w:t xml:space="preserve">……………………………………………………..…  2</w:t>
      </w:r>
    </w:p>
    <w:p w:rsidR="00000000" w:rsidDel="00000000" w:rsidP="00000000" w:rsidRDefault="00000000" w:rsidRPr="00000000" w14:paraId="0000001A">
      <w:pPr>
        <w:spacing w:line="360" w:lineRule="auto"/>
        <w:jc w:val="both"/>
        <w:rPr>
          <w:sz w:val="28"/>
          <w:szCs w:val="28"/>
        </w:rPr>
      </w:pPr>
      <w:r w:rsidDel="00000000" w:rsidR="00000000" w:rsidRPr="00000000">
        <w:rPr>
          <w:b w:val="1"/>
          <w:sz w:val="28"/>
          <w:szCs w:val="28"/>
          <w:rtl w:val="0"/>
        </w:rPr>
        <w:t xml:space="preserve">2. ALCANCE </w:t>
      </w:r>
      <w:r w:rsidDel="00000000" w:rsidR="00000000" w:rsidRPr="00000000">
        <w:rPr>
          <w:sz w:val="28"/>
          <w:szCs w:val="28"/>
          <w:rtl w:val="0"/>
        </w:rPr>
        <w:t xml:space="preserve">………………………………………………………………   3</w:t>
      </w:r>
    </w:p>
    <w:p w:rsidR="00000000" w:rsidDel="00000000" w:rsidP="00000000" w:rsidRDefault="00000000" w:rsidRPr="00000000" w14:paraId="0000001B">
      <w:pPr>
        <w:spacing w:line="360" w:lineRule="auto"/>
        <w:jc w:val="both"/>
        <w:rPr>
          <w:sz w:val="28"/>
          <w:szCs w:val="28"/>
        </w:rPr>
      </w:pPr>
      <w:r w:rsidDel="00000000" w:rsidR="00000000" w:rsidRPr="00000000">
        <w:rPr>
          <w:b w:val="1"/>
          <w:sz w:val="28"/>
          <w:szCs w:val="28"/>
          <w:rtl w:val="0"/>
        </w:rPr>
        <w:t xml:space="preserve">3. ENTRADA AL SERVICIO</w:t>
      </w:r>
      <w:r w:rsidDel="00000000" w:rsidR="00000000" w:rsidRPr="00000000">
        <w:rPr>
          <w:sz w:val="28"/>
          <w:szCs w:val="28"/>
          <w:rtl w:val="0"/>
        </w:rPr>
        <w:t xml:space="preserve">……………………………………………..   4</w:t>
      </w:r>
    </w:p>
    <w:p w:rsidR="00000000" w:rsidDel="00000000" w:rsidP="00000000" w:rsidRDefault="00000000" w:rsidRPr="00000000" w14:paraId="0000001C">
      <w:pPr>
        <w:spacing w:line="360" w:lineRule="auto"/>
        <w:jc w:val="both"/>
        <w:rPr>
          <w:sz w:val="28"/>
          <w:szCs w:val="28"/>
        </w:rPr>
      </w:pPr>
      <w:r w:rsidDel="00000000" w:rsidR="00000000" w:rsidRPr="00000000">
        <w:rPr>
          <w:b w:val="1"/>
          <w:sz w:val="28"/>
          <w:szCs w:val="28"/>
          <w:rtl w:val="0"/>
        </w:rPr>
        <w:t xml:space="preserve">4. COMANDOS BÁSICOS</w:t>
      </w:r>
      <w:r w:rsidDel="00000000" w:rsidR="00000000" w:rsidRPr="00000000">
        <w:rPr>
          <w:sz w:val="28"/>
          <w:szCs w:val="28"/>
          <w:rtl w:val="0"/>
        </w:rPr>
        <w:t xml:space="preserve">……………………………………………….   6</w:t>
      </w:r>
    </w:p>
    <w:p w:rsidR="00000000" w:rsidDel="00000000" w:rsidP="00000000" w:rsidRDefault="00000000" w:rsidRPr="00000000" w14:paraId="0000001D">
      <w:pPr>
        <w:spacing w:line="360" w:lineRule="auto"/>
        <w:ind w:firstLine="720"/>
        <w:jc w:val="both"/>
        <w:rPr>
          <w:sz w:val="28"/>
          <w:szCs w:val="28"/>
        </w:rPr>
      </w:pPr>
      <w:r w:rsidDel="00000000" w:rsidR="00000000" w:rsidRPr="00000000">
        <w:rPr>
          <w:sz w:val="28"/>
          <w:szCs w:val="28"/>
          <w:rtl w:val="0"/>
        </w:rPr>
        <w:t xml:space="preserve">4.1. Iniciar bot……………………………………………………….   6</w:t>
      </w:r>
    </w:p>
    <w:p w:rsidR="00000000" w:rsidDel="00000000" w:rsidP="00000000" w:rsidRDefault="00000000" w:rsidRPr="00000000" w14:paraId="0000001E">
      <w:pPr>
        <w:spacing w:line="360" w:lineRule="auto"/>
        <w:ind w:firstLine="720"/>
        <w:jc w:val="both"/>
        <w:rPr>
          <w:sz w:val="28"/>
          <w:szCs w:val="28"/>
        </w:rPr>
      </w:pPr>
      <w:r w:rsidDel="00000000" w:rsidR="00000000" w:rsidRPr="00000000">
        <w:rPr>
          <w:sz w:val="28"/>
          <w:szCs w:val="28"/>
          <w:rtl w:val="0"/>
        </w:rPr>
        <w:t xml:space="preserve">4.2. Crear tarea………………………..……………………………..  6</w:t>
      </w:r>
    </w:p>
    <w:p w:rsidR="00000000" w:rsidDel="00000000" w:rsidP="00000000" w:rsidRDefault="00000000" w:rsidRPr="00000000" w14:paraId="0000001F">
      <w:pPr>
        <w:spacing w:line="360" w:lineRule="auto"/>
        <w:ind w:firstLine="720"/>
        <w:jc w:val="both"/>
        <w:rPr>
          <w:sz w:val="28"/>
          <w:szCs w:val="28"/>
        </w:rPr>
      </w:pPr>
      <w:r w:rsidDel="00000000" w:rsidR="00000000" w:rsidRPr="00000000">
        <w:rPr>
          <w:sz w:val="28"/>
          <w:szCs w:val="28"/>
          <w:rtl w:val="0"/>
        </w:rPr>
        <w:t xml:space="preserve">4.3. Ver lista de tareas………………………………………………. 7</w:t>
      </w:r>
    </w:p>
    <w:p w:rsidR="00000000" w:rsidDel="00000000" w:rsidP="00000000" w:rsidRDefault="00000000" w:rsidRPr="00000000" w14:paraId="00000020">
      <w:pPr>
        <w:spacing w:line="360" w:lineRule="auto"/>
        <w:ind w:firstLine="720"/>
        <w:jc w:val="both"/>
        <w:rPr>
          <w:sz w:val="28"/>
          <w:szCs w:val="28"/>
        </w:rPr>
      </w:pPr>
      <w:r w:rsidDel="00000000" w:rsidR="00000000" w:rsidRPr="00000000">
        <w:rPr>
          <w:sz w:val="28"/>
          <w:szCs w:val="28"/>
          <w:rtl w:val="0"/>
        </w:rPr>
        <w:t xml:space="preserve">4.4. Cambiar estatus……………………………………………...…  8</w:t>
      </w:r>
    </w:p>
    <w:p w:rsidR="00000000" w:rsidDel="00000000" w:rsidP="00000000" w:rsidRDefault="00000000" w:rsidRPr="00000000" w14:paraId="00000021">
      <w:pPr>
        <w:spacing w:line="360" w:lineRule="auto"/>
        <w:ind w:firstLine="720"/>
        <w:jc w:val="both"/>
        <w:rPr>
          <w:sz w:val="28"/>
          <w:szCs w:val="28"/>
        </w:rPr>
      </w:pPr>
      <w:r w:rsidDel="00000000" w:rsidR="00000000" w:rsidRPr="00000000">
        <w:rPr>
          <w:sz w:val="28"/>
          <w:szCs w:val="28"/>
          <w:rtl w:val="0"/>
        </w:rPr>
        <w:t xml:space="preserve">4.5. Regresar al Menú principal…………………………………….  8</w:t>
      </w:r>
    </w:p>
    <w:p w:rsidR="00000000" w:rsidDel="00000000" w:rsidP="00000000" w:rsidRDefault="00000000" w:rsidRPr="00000000" w14:paraId="00000022">
      <w:pPr>
        <w:spacing w:line="360" w:lineRule="auto"/>
        <w:ind w:firstLine="720"/>
        <w:jc w:val="both"/>
        <w:rPr>
          <w:sz w:val="28"/>
          <w:szCs w:val="28"/>
        </w:rPr>
      </w:pPr>
      <w:r w:rsidDel="00000000" w:rsidR="00000000" w:rsidRPr="00000000">
        <w:rPr>
          <w:sz w:val="28"/>
          <w:szCs w:val="28"/>
          <w:rtl w:val="0"/>
        </w:rPr>
        <w:t xml:space="preserve">4.6. Regresar al teclado básico……………………………………. 8</w:t>
      </w:r>
    </w:p>
    <w:p w:rsidR="00000000" w:rsidDel="00000000" w:rsidP="00000000" w:rsidRDefault="00000000" w:rsidRPr="00000000" w14:paraId="00000023">
      <w:pPr>
        <w:spacing w:line="360" w:lineRule="auto"/>
        <w:ind w:left="0" w:firstLine="0"/>
        <w:jc w:val="both"/>
        <w:rPr>
          <w:sz w:val="28"/>
          <w:szCs w:val="28"/>
        </w:rPr>
      </w:pPr>
      <w:r w:rsidDel="00000000" w:rsidR="00000000" w:rsidRPr="00000000">
        <w:rPr>
          <w:b w:val="1"/>
          <w:sz w:val="28"/>
          <w:szCs w:val="28"/>
          <w:rtl w:val="0"/>
        </w:rPr>
        <w:t xml:space="preserve">5. COMANDOS DE ADMINISTRADOR</w:t>
      </w:r>
      <w:r w:rsidDel="00000000" w:rsidR="00000000" w:rsidRPr="00000000">
        <w:rPr>
          <w:sz w:val="28"/>
          <w:szCs w:val="28"/>
          <w:rtl w:val="0"/>
        </w:rPr>
        <w:t xml:space="preserve">…………………………………. 9</w:t>
      </w:r>
    </w:p>
    <w:p w:rsidR="00000000" w:rsidDel="00000000" w:rsidP="00000000" w:rsidRDefault="00000000" w:rsidRPr="00000000" w14:paraId="00000024">
      <w:pPr>
        <w:spacing w:line="360" w:lineRule="auto"/>
        <w:ind w:left="0" w:firstLine="0"/>
        <w:jc w:val="both"/>
        <w:rPr>
          <w:sz w:val="28"/>
          <w:szCs w:val="28"/>
        </w:rPr>
      </w:pPr>
      <w:r w:rsidDel="00000000" w:rsidR="00000000" w:rsidRPr="00000000">
        <w:rPr>
          <w:b w:val="1"/>
          <w:sz w:val="28"/>
          <w:szCs w:val="28"/>
          <w:rtl w:val="0"/>
        </w:rPr>
        <w:t xml:space="preserve">6. GLOSARIO</w:t>
      </w:r>
      <w:r w:rsidDel="00000000" w:rsidR="00000000" w:rsidRPr="00000000">
        <w:rPr>
          <w:sz w:val="28"/>
          <w:szCs w:val="28"/>
          <w:rtl w:val="0"/>
        </w:rPr>
        <w:t xml:space="preserve">………………………………………………………………. 9</w:t>
      </w:r>
    </w:p>
    <w:p w:rsidR="00000000" w:rsidDel="00000000" w:rsidP="00000000" w:rsidRDefault="00000000" w:rsidRPr="00000000" w14:paraId="00000025">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6">
      <w:pPr>
        <w:spacing w:line="360" w:lineRule="auto"/>
        <w:ind w:left="0" w:firstLine="0"/>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8">
      <w:pPr>
        <w:numPr>
          <w:ilvl w:val="0"/>
          <w:numId w:val="2"/>
        </w:numPr>
        <w:spacing w:line="360" w:lineRule="auto"/>
        <w:ind w:left="720" w:hanging="360"/>
        <w:jc w:val="both"/>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29">
      <w:pPr>
        <w:spacing w:line="360" w:lineRule="auto"/>
        <w:ind w:left="0" w:firstLine="0"/>
        <w:jc w:val="both"/>
        <w:rPr>
          <w:sz w:val="24"/>
          <w:szCs w:val="24"/>
        </w:rPr>
      </w:pPr>
      <w:r w:rsidDel="00000000" w:rsidR="00000000" w:rsidRPr="00000000">
        <w:rPr>
          <w:sz w:val="24"/>
          <w:szCs w:val="24"/>
          <w:rtl w:val="0"/>
        </w:rPr>
        <w:t xml:space="preserve">En los últimos años, la Inteligencia Artificial y los servicios digitales han ido ganado cada vez más relevancia en el mercado internacional, tecnologías como Chat-GPT y los bot asistentes han logrado conquistar a la audiencia moderna.</w:t>
      </w:r>
    </w:p>
    <w:p w:rsidR="00000000" w:rsidDel="00000000" w:rsidP="00000000" w:rsidRDefault="00000000" w:rsidRPr="00000000" w14:paraId="0000002A">
      <w:pPr>
        <w:spacing w:line="360" w:lineRule="auto"/>
        <w:ind w:left="0" w:firstLine="0"/>
        <w:jc w:val="both"/>
        <w:rPr>
          <w:sz w:val="24"/>
          <w:szCs w:val="24"/>
        </w:rPr>
      </w:pPr>
      <w:r w:rsidDel="00000000" w:rsidR="00000000" w:rsidRPr="00000000">
        <w:rPr>
          <w:sz w:val="24"/>
          <w:szCs w:val="24"/>
          <w:rtl w:val="0"/>
        </w:rPr>
        <w:t xml:space="preserve">Este crecimiento ha llamado la atención de las empresas, ahora buscan agregar estos nuevos servicios a los suyos con la finalidad de modernizar sus herramientas de trabajo, mejorar su productividad, agilizar procesos burocráticos y atraer nuevos clientes.</w:t>
      </w:r>
    </w:p>
    <w:p w:rsidR="00000000" w:rsidDel="00000000" w:rsidP="00000000" w:rsidRDefault="00000000" w:rsidRPr="00000000" w14:paraId="0000002B">
      <w:pPr>
        <w:spacing w:line="360" w:lineRule="auto"/>
        <w:ind w:left="0" w:firstLine="0"/>
        <w:jc w:val="both"/>
        <w:rPr>
          <w:sz w:val="24"/>
          <w:szCs w:val="24"/>
        </w:rPr>
      </w:pPr>
      <w:r w:rsidDel="00000000" w:rsidR="00000000" w:rsidRPr="00000000">
        <w:rPr>
          <w:sz w:val="24"/>
          <w:szCs w:val="24"/>
          <w:rtl w:val="0"/>
        </w:rPr>
        <w:t xml:space="preserve">La empresa Oracle, ha desarrollado su nuevo servicio, un Chatbot que tiene el propósito de administrar las tareas de un equipo de desarrolladores durante el desarrollo de sistemas de software, este servicio tiene la intención de aumentar la productividad entre los usuarios, terminar proyectos en menor tiempo y reducir costos.</w:t>
      </w:r>
    </w:p>
    <w:p w:rsidR="00000000" w:rsidDel="00000000" w:rsidP="00000000" w:rsidRDefault="00000000" w:rsidRPr="00000000" w14:paraId="0000002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D">
      <w:pPr>
        <w:spacing w:line="360" w:lineRule="auto"/>
        <w:ind w:left="720" w:hanging="360"/>
        <w:jc w:val="both"/>
        <w:rPr>
          <w:b w:val="1"/>
          <w:sz w:val="28"/>
          <w:szCs w:val="28"/>
        </w:rPr>
        <w:sectPr>
          <w:headerReference r:id="rId6" w:type="default"/>
          <w:footerReference r:id="rId7" w:type="default"/>
          <w:footerReference r:id="rId8" w:type="first"/>
          <w:pgSz w:h="16834" w:w="11909" w:orient="portrait"/>
          <w:pgMar w:bottom="1440" w:top="1440" w:left="1440" w:right="1440" w:header="720" w:footer="720"/>
          <w:pgNumType w:start="0"/>
          <w:titlePg w:val="1"/>
        </w:sectPr>
      </w:pPr>
      <w:r w:rsidDel="00000000" w:rsidR="00000000" w:rsidRPr="00000000">
        <w:rPr>
          <w:b w:val="1"/>
          <w:sz w:val="28"/>
          <w:szCs w:val="28"/>
        </w:rPr>
        <w:drawing>
          <wp:inline distB="114300" distT="114300" distL="114300" distR="114300">
            <wp:extent cx="3714750" cy="4016101"/>
            <wp:effectExtent b="0" l="0" r="0" t="0"/>
            <wp:docPr id="12" name="image7.jpg"/>
            <a:graphic>
              <a:graphicData uri="http://schemas.openxmlformats.org/drawingml/2006/picture">
                <pic:pic>
                  <pic:nvPicPr>
                    <pic:cNvPr id="0" name="image7.jpg"/>
                    <pic:cNvPicPr preferRelativeResize="0"/>
                  </pic:nvPicPr>
                  <pic:blipFill>
                    <a:blip r:embed="rId9"/>
                    <a:srcRect b="16079" l="17441" r="17774" t="13714"/>
                    <a:stretch>
                      <a:fillRect/>
                    </a:stretch>
                  </pic:blipFill>
                  <pic:spPr>
                    <a:xfrm>
                      <a:off x="0" y="0"/>
                      <a:ext cx="3714750" cy="401610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2F">
      <w:pPr>
        <w:numPr>
          <w:ilvl w:val="0"/>
          <w:numId w:val="2"/>
        </w:numPr>
        <w:spacing w:line="360" w:lineRule="auto"/>
        <w:ind w:left="720" w:hanging="360"/>
        <w:jc w:val="both"/>
        <w:rPr>
          <w:b w:val="1"/>
          <w:sz w:val="28"/>
          <w:szCs w:val="28"/>
          <w:u w:val="none"/>
        </w:rPr>
      </w:pPr>
      <w:r w:rsidDel="00000000" w:rsidR="00000000" w:rsidRPr="00000000">
        <w:rPr>
          <w:b w:val="1"/>
          <w:sz w:val="28"/>
          <w:szCs w:val="28"/>
          <w:rtl w:val="0"/>
        </w:rPr>
        <w:t xml:space="preserve">ALCANCE</w:t>
      </w:r>
    </w:p>
    <w:p w:rsidR="00000000" w:rsidDel="00000000" w:rsidP="00000000" w:rsidRDefault="00000000" w:rsidRPr="00000000" w14:paraId="00000030">
      <w:pPr>
        <w:spacing w:line="360" w:lineRule="auto"/>
        <w:ind w:left="0" w:firstLine="0"/>
        <w:jc w:val="both"/>
        <w:rPr>
          <w:sz w:val="24"/>
          <w:szCs w:val="24"/>
        </w:rPr>
      </w:pPr>
      <w:r w:rsidDel="00000000" w:rsidR="00000000" w:rsidRPr="00000000">
        <w:rPr>
          <w:sz w:val="24"/>
          <w:szCs w:val="24"/>
          <w:rtl w:val="0"/>
        </w:rPr>
        <w:t xml:space="preserve">El Chatbot estará dirigido a los trabajadores pertenecientes a Oracle. Habrá un Chatbot dirigido a cada equipo de desarrolladores que tengan asignado un proyecto de software. Los equipos estarán compuestos de alrededor de 5 desarrolladores, en los cuales, cada uno tendrá un miembro manager que trabajará como líder del equipo.</w:t>
      </w:r>
    </w:p>
    <w:p w:rsidR="00000000" w:rsidDel="00000000" w:rsidP="00000000" w:rsidRDefault="00000000" w:rsidRPr="00000000" w14:paraId="0000003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4">
      <w:pPr>
        <w:numPr>
          <w:ilvl w:val="0"/>
          <w:numId w:val="2"/>
        </w:numPr>
        <w:spacing w:line="360" w:lineRule="auto"/>
        <w:ind w:left="720" w:hanging="360"/>
        <w:jc w:val="both"/>
        <w:rPr>
          <w:b w:val="1"/>
          <w:sz w:val="28"/>
          <w:szCs w:val="28"/>
        </w:rPr>
      </w:pPr>
      <w:r w:rsidDel="00000000" w:rsidR="00000000" w:rsidRPr="00000000">
        <w:rPr>
          <w:b w:val="1"/>
          <w:sz w:val="28"/>
          <w:szCs w:val="28"/>
          <w:rtl w:val="0"/>
        </w:rPr>
        <w:t xml:space="preserve">ENTRADA AL SERVICIO</w:t>
      </w:r>
    </w:p>
    <w:p w:rsidR="00000000" w:rsidDel="00000000" w:rsidP="00000000" w:rsidRDefault="00000000" w:rsidRPr="00000000" w14:paraId="00000035">
      <w:pPr>
        <w:spacing w:line="360" w:lineRule="auto"/>
        <w:ind w:left="0" w:firstLine="0"/>
        <w:jc w:val="both"/>
        <w:rPr>
          <w:sz w:val="24"/>
          <w:szCs w:val="24"/>
        </w:rPr>
      </w:pPr>
      <w:r w:rsidDel="00000000" w:rsidR="00000000" w:rsidRPr="00000000">
        <w:rPr>
          <w:sz w:val="24"/>
          <w:szCs w:val="24"/>
          <w:rtl w:val="0"/>
        </w:rPr>
        <w:t xml:space="preserve">El primer paso será instalar y crear una cuenta de usuario en la plataforma de mensajería Telegram, o pueden acceder a Telegram por la página web</w:t>
      </w:r>
    </w:p>
    <w:p w:rsidR="00000000" w:rsidDel="00000000" w:rsidP="00000000" w:rsidRDefault="00000000" w:rsidRPr="00000000" w14:paraId="00000036">
      <w:pPr>
        <w:spacing w:line="360" w:lineRule="auto"/>
        <w:ind w:left="0" w:firstLine="0"/>
        <w:jc w:val="both"/>
        <w:rPr>
          <w:sz w:val="24"/>
          <w:szCs w:val="24"/>
        </w:rPr>
      </w:pPr>
      <w:r w:rsidDel="00000000" w:rsidR="00000000" w:rsidRPr="00000000">
        <w:rPr>
          <w:sz w:val="24"/>
          <w:szCs w:val="24"/>
        </w:rPr>
        <w:drawing>
          <wp:inline distB="114300" distT="114300" distL="114300" distR="114300">
            <wp:extent cx="4919663" cy="2763226"/>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19663" cy="276322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both"/>
        <w:rPr>
          <w:sz w:val="24"/>
          <w:szCs w:val="24"/>
        </w:rPr>
      </w:pPr>
      <w:r w:rsidDel="00000000" w:rsidR="00000000" w:rsidRPr="00000000">
        <w:rPr>
          <w:sz w:val="24"/>
          <w:szCs w:val="24"/>
          <w:rtl w:val="0"/>
        </w:rPr>
        <w:t xml:space="preserve">Una vez creada la cuenta, el siguiente paso será buscar el contacto del bot al que el usuario le fue asignado.</w:t>
      </w:r>
    </w:p>
    <w:p w:rsidR="00000000" w:rsidDel="00000000" w:rsidP="00000000" w:rsidRDefault="00000000" w:rsidRPr="00000000" w14:paraId="00000039">
      <w:pPr>
        <w:spacing w:line="360" w:lineRule="auto"/>
        <w:ind w:left="0" w:firstLine="0"/>
        <w:jc w:val="both"/>
        <w:rPr>
          <w:sz w:val="24"/>
          <w:szCs w:val="24"/>
        </w:rPr>
      </w:pPr>
      <w:r w:rsidDel="00000000" w:rsidR="00000000" w:rsidRPr="00000000">
        <w:rPr>
          <w:sz w:val="24"/>
          <w:szCs w:val="24"/>
          <w:rtl w:val="0"/>
        </w:rPr>
        <w:t xml:space="preserve">Se puede hacer a través del buscador de Telegram.</w:t>
      </w:r>
    </w:p>
    <w:p w:rsidR="00000000" w:rsidDel="00000000" w:rsidP="00000000" w:rsidRDefault="00000000" w:rsidRPr="00000000" w14:paraId="0000003A">
      <w:pPr>
        <w:spacing w:line="360" w:lineRule="auto"/>
        <w:ind w:left="0" w:firstLine="0"/>
        <w:jc w:val="both"/>
        <w:rPr>
          <w:sz w:val="24"/>
          <w:szCs w:val="24"/>
        </w:rPr>
      </w:pPr>
      <w:r w:rsidDel="00000000" w:rsidR="00000000" w:rsidRPr="00000000">
        <w:rPr>
          <w:sz w:val="24"/>
          <w:szCs w:val="24"/>
        </w:rPr>
        <w:drawing>
          <wp:inline distB="114300" distT="114300" distL="114300" distR="114300">
            <wp:extent cx="2947988" cy="314129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947988" cy="314129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0" w:firstLine="0"/>
        <w:jc w:val="both"/>
        <w:rPr>
          <w:sz w:val="24"/>
          <w:szCs w:val="24"/>
        </w:rPr>
      </w:pPr>
      <w:r w:rsidDel="00000000" w:rsidR="00000000" w:rsidRPr="00000000">
        <w:rPr>
          <w:sz w:val="24"/>
          <w:szCs w:val="24"/>
          <w:rtl w:val="0"/>
        </w:rPr>
        <w:t xml:space="preserve">O entrando al enlace del bot que Oracle le haya asignado.</w:t>
      </w:r>
    </w:p>
    <w:p w:rsidR="00000000" w:rsidDel="00000000" w:rsidP="00000000" w:rsidRDefault="00000000" w:rsidRPr="00000000" w14:paraId="0000003C">
      <w:pPr>
        <w:spacing w:line="360" w:lineRule="auto"/>
        <w:jc w:val="both"/>
        <w:rPr>
          <w:sz w:val="24"/>
          <w:szCs w:val="24"/>
        </w:rPr>
      </w:pPr>
      <w:r w:rsidDel="00000000" w:rsidR="00000000" w:rsidRPr="00000000">
        <w:rPr>
          <w:sz w:val="24"/>
          <w:szCs w:val="24"/>
          <w:rtl w:val="0"/>
        </w:rPr>
        <w:t xml:space="preserve">Una vez dentro del bot, aparecerá la siguiente pantalla.</w:t>
      </w:r>
    </w:p>
    <w:p w:rsidR="00000000" w:rsidDel="00000000" w:rsidP="00000000" w:rsidRDefault="00000000" w:rsidRPr="00000000" w14:paraId="0000003D">
      <w:pPr>
        <w:spacing w:line="360" w:lineRule="auto"/>
        <w:jc w:val="both"/>
        <w:rPr>
          <w:sz w:val="24"/>
          <w:szCs w:val="24"/>
        </w:rPr>
      </w:pPr>
      <w:r w:rsidDel="00000000" w:rsidR="00000000" w:rsidRPr="00000000">
        <w:rPr>
          <w:sz w:val="24"/>
          <w:szCs w:val="24"/>
        </w:rPr>
        <w:drawing>
          <wp:inline distB="114300" distT="114300" distL="114300" distR="114300">
            <wp:extent cx="2005013" cy="4307064"/>
            <wp:effectExtent b="0" l="0" r="0" t="0"/>
            <wp:docPr id="7" name="image10.jpg"/>
            <a:graphic>
              <a:graphicData uri="http://schemas.openxmlformats.org/drawingml/2006/picture">
                <pic:pic>
                  <pic:nvPicPr>
                    <pic:cNvPr id="0" name="image10.jpg"/>
                    <pic:cNvPicPr preferRelativeResize="0"/>
                  </pic:nvPicPr>
                  <pic:blipFill>
                    <a:blip r:embed="rId12"/>
                    <a:srcRect b="0" l="0" r="0" t="3533"/>
                    <a:stretch>
                      <a:fillRect/>
                    </a:stretch>
                  </pic:blipFill>
                  <pic:spPr>
                    <a:xfrm>
                      <a:off x="0" y="0"/>
                      <a:ext cx="2005013" cy="430706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numPr>
          <w:ilvl w:val="0"/>
          <w:numId w:val="2"/>
        </w:numPr>
        <w:spacing w:line="360" w:lineRule="auto"/>
        <w:ind w:left="720" w:hanging="360"/>
        <w:jc w:val="both"/>
        <w:rPr>
          <w:b w:val="1"/>
          <w:sz w:val="28"/>
          <w:szCs w:val="28"/>
          <w:u w:val="none"/>
        </w:rPr>
      </w:pPr>
      <w:r w:rsidDel="00000000" w:rsidR="00000000" w:rsidRPr="00000000">
        <w:rPr>
          <w:b w:val="1"/>
          <w:sz w:val="28"/>
          <w:szCs w:val="28"/>
          <w:rtl w:val="0"/>
        </w:rPr>
        <w:t xml:space="preserve">COMANDOS BÁSICOS</w:t>
      </w:r>
    </w:p>
    <w:p w:rsidR="00000000" w:rsidDel="00000000" w:rsidP="00000000" w:rsidRDefault="00000000" w:rsidRPr="00000000" w14:paraId="00000041">
      <w:pPr>
        <w:numPr>
          <w:ilvl w:val="1"/>
          <w:numId w:val="2"/>
        </w:numPr>
        <w:spacing w:line="360" w:lineRule="auto"/>
        <w:ind w:left="1440" w:hanging="360"/>
        <w:jc w:val="both"/>
        <w:rPr>
          <w:b w:val="1"/>
          <w:sz w:val="24"/>
          <w:szCs w:val="24"/>
        </w:rPr>
      </w:pPr>
      <w:r w:rsidDel="00000000" w:rsidR="00000000" w:rsidRPr="00000000">
        <w:rPr>
          <w:b w:val="1"/>
          <w:sz w:val="24"/>
          <w:szCs w:val="24"/>
          <w:rtl w:val="0"/>
        </w:rPr>
        <w:t xml:space="preserve">Iniciar bot.</w:t>
      </w:r>
    </w:p>
    <w:p w:rsidR="00000000" w:rsidDel="00000000" w:rsidP="00000000" w:rsidRDefault="00000000" w:rsidRPr="00000000" w14:paraId="00000042">
      <w:pPr>
        <w:spacing w:line="360" w:lineRule="auto"/>
        <w:ind w:left="0" w:firstLine="0"/>
        <w:jc w:val="both"/>
        <w:rPr>
          <w:sz w:val="24"/>
          <w:szCs w:val="24"/>
        </w:rPr>
      </w:pPr>
      <w:r w:rsidDel="00000000" w:rsidR="00000000" w:rsidRPr="00000000">
        <w:rPr>
          <w:sz w:val="24"/>
          <w:szCs w:val="24"/>
          <w:rtl w:val="0"/>
        </w:rPr>
        <w:t xml:space="preserve">Al entrar al bot por primera vez, presione el botón INICIAR para comenzar a trabajar con el bot. Al estar dentro del bot la pantalla será similar a la de la segunda imagen.</w:t>
      </w:r>
    </w:p>
    <w:p w:rsidR="00000000" w:rsidDel="00000000" w:rsidP="00000000" w:rsidRDefault="00000000" w:rsidRPr="00000000" w14:paraId="00000043">
      <w:pPr>
        <w:spacing w:line="360" w:lineRule="auto"/>
        <w:jc w:val="both"/>
        <w:rPr>
          <w:sz w:val="24"/>
          <w:szCs w:val="24"/>
        </w:rPr>
      </w:pPr>
      <w:r w:rsidDel="00000000" w:rsidR="00000000" w:rsidRPr="00000000">
        <w:rPr>
          <w:sz w:val="24"/>
          <w:szCs w:val="24"/>
        </w:rPr>
        <w:drawing>
          <wp:inline distB="114300" distT="114300" distL="114300" distR="114300">
            <wp:extent cx="2005013" cy="4307064"/>
            <wp:effectExtent b="0" l="0" r="0" t="0"/>
            <wp:docPr id="9" name="image10.jpg"/>
            <a:graphic>
              <a:graphicData uri="http://schemas.openxmlformats.org/drawingml/2006/picture">
                <pic:pic>
                  <pic:nvPicPr>
                    <pic:cNvPr id="0" name="image10.jpg"/>
                    <pic:cNvPicPr preferRelativeResize="0"/>
                  </pic:nvPicPr>
                  <pic:blipFill>
                    <a:blip r:embed="rId12"/>
                    <a:srcRect b="0" l="0" r="0" t="3533"/>
                    <a:stretch>
                      <a:fillRect/>
                    </a:stretch>
                  </pic:blipFill>
                  <pic:spPr>
                    <a:xfrm>
                      <a:off x="0" y="0"/>
                      <a:ext cx="2005013" cy="4307064"/>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00104" cy="4292676"/>
            <wp:effectExtent b="0" l="0" r="0" t="0"/>
            <wp:docPr id="13" name="image11.jpg"/>
            <a:graphic>
              <a:graphicData uri="http://schemas.openxmlformats.org/drawingml/2006/picture">
                <pic:pic>
                  <pic:nvPicPr>
                    <pic:cNvPr id="0" name="image11.jpg"/>
                    <pic:cNvPicPr preferRelativeResize="0"/>
                  </pic:nvPicPr>
                  <pic:blipFill>
                    <a:blip r:embed="rId13"/>
                    <a:srcRect b="0" l="0" r="0" t="3434"/>
                    <a:stretch>
                      <a:fillRect/>
                    </a:stretch>
                  </pic:blipFill>
                  <pic:spPr>
                    <a:xfrm>
                      <a:off x="0" y="0"/>
                      <a:ext cx="2000104" cy="429267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sz w:val="24"/>
          <w:szCs w:val="24"/>
          <w:rtl w:val="0"/>
        </w:rPr>
        <w:t xml:space="preserve">Para iniciar el bot en futuras ocasiones puede escribir el comando </w:t>
      </w:r>
      <w:r w:rsidDel="00000000" w:rsidR="00000000" w:rsidRPr="00000000">
        <w:rPr>
          <w:color w:val="4a86e8"/>
          <w:sz w:val="24"/>
          <w:szCs w:val="24"/>
          <w:rtl w:val="0"/>
        </w:rPr>
        <w:t xml:space="preserve">/start</w:t>
      </w:r>
      <w:r w:rsidDel="00000000" w:rsidR="00000000" w:rsidRPr="00000000">
        <w:rPr>
          <w:color w:val="9fc5e8"/>
          <w:sz w:val="24"/>
          <w:szCs w:val="24"/>
          <w:rtl w:val="0"/>
        </w:rPr>
        <w:t xml:space="preserve"> </w:t>
      </w:r>
      <w:r w:rsidDel="00000000" w:rsidR="00000000" w:rsidRPr="00000000">
        <w:rPr>
          <w:sz w:val="24"/>
          <w:szCs w:val="24"/>
          <w:rtl w:val="0"/>
        </w:rPr>
        <w:t xml:space="preserve">a través del teclado y enviarlo como mensaje</w:t>
      </w:r>
    </w:p>
    <w:p w:rsidR="00000000" w:rsidDel="00000000" w:rsidP="00000000" w:rsidRDefault="00000000" w:rsidRPr="00000000" w14:paraId="00000045">
      <w:pPr>
        <w:numPr>
          <w:ilvl w:val="1"/>
          <w:numId w:val="2"/>
        </w:numPr>
        <w:spacing w:line="360" w:lineRule="auto"/>
        <w:ind w:left="1440" w:hanging="360"/>
        <w:jc w:val="both"/>
        <w:rPr>
          <w:b w:val="1"/>
          <w:sz w:val="24"/>
          <w:szCs w:val="24"/>
        </w:rPr>
      </w:pPr>
      <w:r w:rsidDel="00000000" w:rsidR="00000000" w:rsidRPr="00000000">
        <w:rPr>
          <w:b w:val="1"/>
          <w:sz w:val="24"/>
          <w:szCs w:val="24"/>
          <w:rtl w:val="0"/>
        </w:rPr>
        <w:t xml:space="preserve">Crear tarea</w:t>
      </w:r>
    </w:p>
    <w:p w:rsidR="00000000" w:rsidDel="00000000" w:rsidP="00000000" w:rsidRDefault="00000000" w:rsidRPr="00000000" w14:paraId="00000046">
      <w:pPr>
        <w:spacing w:line="360" w:lineRule="auto"/>
        <w:ind w:left="0" w:firstLine="0"/>
        <w:jc w:val="both"/>
        <w:rPr>
          <w:sz w:val="24"/>
          <w:szCs w:val="24"/>
        </w:rPr>
      </w:pPr>
      <w:r w:rsidDel="00000000" w:rsidR="00000000" w:rsidRPr="00000000">
        <w:rPr>
          <w:sz w:val="24"/>
          <w:szCs w:val="24"/>
          <w:rtl w:val="0"/>
        </w:rPr>
        <w:t xml:space="preserve">Para crear una tarea, simplemente hay que presionar el botón </w:t>
      </w:r>
      <w:r w:rsidDel="00000000" w:rsidR="00000000" w:rsidRPr="00000000">
        <w:rPr>
          <w:b w:val="1"/>
          <w:sz w:val="24"/>
          <w:szCs w:val="24"/>
          <w:rtl w:val="0"/>
        </w:rPr>
        <w:t xml:space="preserve">Crear Task</w:t>
      </w:r>
      <w:r w:rsidDel="00000000" w:rsidR="00000000" w:rsidRPr="00000000">
        <w:rPr>
          <w:sz w:val="24"/>
          <w:szCs w:val="24"/>
          <w:rtl w:val="0"/>
        </w:rPr>
        <w:t xml:space="preserve"> y escribir los detalles que el Bot requiera según el formato que se haya definido para la task.</w:t>
      </w:r>
    </w:p>
    <w:p w:rsidR="00000000" w:rsidDel="00000000" w:rsidP="00000000" w:rsidRDefault="00000000" w:rsidRPr="00000000" w14:paraId="00000047">
      <w:pPr>
        <w:spacing w:line="360" w:lineRule="auto"/>
        <w:ind w:left="0" w:firstLine="0"/>
        <w:jc w:val="both"/>
        <w:rPr>
          <w:sz w:val="24"/>
          <w:szCs w:val="24"/>
        </w:rPr>
      </w:pPr>
      <w:r w:rsidDel="00000000" w:rsidR="00000000" w:rsidRPr="00000000">
        <w:rPr>
          <w:sz w:val="24"/>
          <w:szCs w:val="24"/>
          <w:rtl w:val="0"/>
        </w:rPr>
        <w:t xml:space="preserve">También se puede crear una task entrando a la lista de tareas(Revisar la lección 4.6) y presionando el botón Crear Task</w:t>
      </w:r>
    </w:p>
    <w:p w:rsidR="00000000" w:rsidDel="00000000" w:rsidP="00000000" w:rsidRDefault="00000000" w:rsidRPr="00000000" w14:paraId="00000048">
      <w:pPr>
        <w:rPr>
          <w:sz w:val="24"/>
          <w:szCs w:val="24"/>
        </w:rPr>
      </w:pPr>
      <w:r w:rsidDel="00000000" w:rsidR="00000000" w:rsidRPr="00000000">
        <w:rPr>
          <w:sz w:val="28"/>
          <w:szCs w:val="28"/>
        </w:rPr>
        <w:drawing>
          <wp:inline distB="114300" distT="114300" distL="114300" distR="114300">
            <wp:extent cx="2351314" cy="5225143"/>
            <wp:effectExtent b="0" l="0" r="0" t="0"/>
            <wp:docPr id="1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351314" cy="522514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2"/>
        </w:numPr>
        <w:spacing w:line="360" w:lineRule="auto"/>
        <w:ind w:left="1440" w:hanging="360"/>
        <w:jc w:val="both"/>
        <w:rPr>
          <w:b w:val="1"/>
          <w:sz w:val="24"/>
          <w:szCs w:val="24"/>
          <w:u w:val="none"/>
        </w:rPr>
      </w:pPr>
      <w:r w:rsidDel="00000000" w:rsidR="00000000" w:rsidRPr="00000000">
        <w:rPr>
          <w:b w:val="1"/>
          <w:sz w:val="24"/>
          <w:szCs w:val="24"/>
          <w:rtl w:val="0"/>
        </w:rPr>
        <w:t xml:space="preserve">Ver lista de tareas</w:t>
      </w:r>
    </w:p>
    <w:p w:rsidR="00000000" w:rsidDel="00000000" w:rsidP="00000000" w:rsidRDefault="00000000" w:rsidRPr="00000000" w14:paraId="0000004A">
      <w:pPr>
        <w:spacing w:line="360" w:lineRule="auto"/>
        <w:ind w:left="0" w:firstLine="0"/>
        <w:jc w:val="both"/>
        <w:rPr>
          <w:sz w:val="24"/>
          <w:szCs w:val="24"/>
        </w:rPr>
      </w:pPr>
      <w:r w:rsidDel="00000000" w:rsidR="00000000" w:rsidRPr="00000000">
        <w:rPr>
          <w:sz w:val="24"/>
          <w:szCs w:val="24"/>
          <w:rtl w:val="0"/>
        </w:rPr>
        <w:t xml:space="preserve">Para ver la lista de tasks, sólo hay que presionar el botón </w:t>
      </w:r>
      <w:r w:rsidDel="00000000" w:rsidR="00000000" w:rsidRPr="00000000">
        <w:rPr>
          <w:b w:val="1"/>
          <w:sz w:val="24"/>
          <w:szCs w:val="24"/>
          <w:rtl w:val="0"/>
        </w:rPr>
        <w:t xml:space="preserve">Mostrar todas las Tasks</w:t>
      </w:r>
      <w:r w:rsidDel="00000000" w:rsidR="00000000" w:rsidRPr="00000000">
        <w:rPr>
          <w:sz w:val="24"/>
          <w:szCs w:val="24"/>
          <w:rtl w:val="0"/>
        </w:rPr>
        <w:t xml:space="preserve">, luego aparecerá una lista con todas las tareas.</w:t>
      </w:r>
    </w:p>
    <w:p w:rsidR="00000000" w:rsidDel="00000000" w:rsidP="00000000" w:rsidRDefault="00000000" w:rsidRPr="00000000" w14:paraId="0000004B">
      <w:pPr>
        <w:spacing w:line="360" w:lineRule="auto"/>
        <w:ind w:left="0" w:firstLine="0"/>
        <w:jc w:val="both"/>
        <w:rPr>
          <w:sz w:val="24"/>
          <w:szCs w:val="24"/>
        </w:rPr>
      </w:pPr>
      <w:r w:rsidDel="00000000" w:rsidR="00000000" w:rsidRPr="00000000">
        <w:rPr>
          <w:sz w:val="24"/>
          <w:szCs w:val="24"/>
          <w:rtl w:val="0"/>
        </w:rPr>
        <w:t xml:space="preserve">Otra opción es escribir el comando </w:t>
      </w:r>
      <w:r w:rsidDel="00000000" w:rsidR="00000000" w:rsidRPr="00000000">
        <w:rPr>
          <w:color w:val="4a86e8"/>
          <w:sz w:val="24"/>
          <w:szCs w:val="24"/>
          <w:rtl w:val="0"/>
        </w:rPr>
        <w:t xml:space="preserve">/tasks</w:t>
      </w:r>
      <w:r w:rsidDel="00000000" w:rsidR="00000000" w:rsidRPr="00000000">
        <w:rPr>
          <w:sz w:val="24"/>
          <w:szCs w:val="24"/>
          <w:rtl w:val="0"/>
        </w:rPr>
        <w:t xml:space="preserve"> con el teclado y enviar el mensaje para que el chatbot lo reciba.</w:t>
      </w:r>
    </w:p>
    <w:p w:rsidR="00000000" w:rsidDel="00000000" w:rsidP="00000000" w:rsidRDefault="00000000" w:rsidRPr="00000000" w14:paraId="0000004C">
      <w:pPr>
        <w:spacing w:line="360" w:lineRule="auto"/>
        <w:ind w:left="0" w:firstLine="0"/>
        <w:jc w:val="both"/>
        <w:rPr>
          <w:sz w:val="24"/>
          <w:szCs w:val="24"/>
        </w:rPr>
      </w:pPr>
      <w:r w:rsidDel="00000000" w:rsidR="00000000" w:rsidRPr="00000000">
        <w:rPr>
          <w:sz w:val="24"/>
          <w:szCs w:val="24"/>
        </w:rPr>
        <w:drawing>
          <wp:inline distB="114300" distT="114300" distL="114300" distR="114300">
            <wp:extent cx="1905857" cy="4142062"/>
            <wp:effectExtent b="0" l="0" r="0" t="0"/>
            <wp:docPr id="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905857" cy="414206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2"/>
        </w:numPr>
        <w:spacing w:line="360" w:lineRule="auto"/>
        <w:ind w:left="1440" w:hanging="360"/>
        <w:jc w:val="both"/>
        <w:rPr>
          <w:b w:val="1"/>
          <w:sz w:val="24"/>
          <w:szCs w:val="24"/>
          <w:u w:val="none"/>
        </w:rPr>
      </w:pPr>
      <w:r w:rsidDel="00000000" w:rsidR="00000000" w:rsidRPr="00000000">
        <w:rPr>
          <w:b w:val="1"/>
          <w:sz w:val="24"/>
          <w:szCs w:val="24"/>
          <w:rtl w:val="0"/>
        </w:rPr>
        <w:t xml:space="preserve">Cambiar estatus</w:t>
      </w:r>
    </w:p>
    <w:p w:rsidR="00000000" w:rsidDel="00000000" w:rsidP="00000000" w:rsidRDefault="00000000" w:rsidRPr="00000000" w14:paraId="0000004E">
      <w:pPr>
        <w:spacing w:line="360" w:lineRule="auto"/>
        <w:ind w:left="0" w:firstLine="0"/>
        <w:jc w:val="both"/>
        <w:rPr>
          <w:sz w:val="24"/>
          <w:szCs w:val="24"/>
        </w:rPr>
      </w:pPr>
      <w:r w:rsidDel="00000000" w:rsidR="00000000" w:rsidRPr="00000000">
        <w:rPr>
          <w:sz w:val="24"/>
          <w:szCs w:val="24"/>
          <w:rtl w:val="0"/>
        </w:rPr>
        <w:t xml:space="preserve">Para cambiar el estatus de la tarea primero hay que entrar a la lista de tareas(Revisar el punto 4.3) y presionar cualquiera de los botones que estén disponibles.</w:t>
      </w:r>
    </w:p>
    <w:p w:rsidR="00000000" w:rsidDel="00000000" w:rsidP="00000000" w:rsidRDefault="00000000" w:rsidRPr="00000000" w14:paraId="0000004F">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El botón  </w:t>
      </w:r>
      <w:r w:rsidDel="00000000" w:rsidR="00000000" w:rsidRPr="00000000">
        <w:rPr>
          <w:sz w:val="24"/>
          <w:szCs w:val="24"/>
        </w:rPr>
        <w:drawing>
          <wp:inline distB="114300" distT="114300" distL="114300" distR="114300">
            <wp:extent cx="161925" cy="161925"/>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61925" cy="161925"/>
                    </a:xfrm>
                    <a:prstGeom prst="rect"/>
                    <a:ln/>
                  </pic:spPr>
                </pic:pic>
              </a:graphicData>
            </a:graphic>
          </wp:inline>
        </w:drawing>
      </w:r>
      <w:r w:rsidDel="00000000" w:rsidR="00000000" w:rsidRPr="00000000">
        <w:rPr>
          <w:sz w:val="24"/>
          <w:szCs w:val="24"/>
          <w:rtl w:val="0"/>
        </w:rPr>
        <w:t xml:space="preserve"> permite marcar una tarea como Completada.</w:t>
      </w:r>
    </w:p>
    <w:p w:rsidR="00000000" w:rsidDel="00000000" w:rsidP="00000000" w:rsidRDefault="00000000" w:rsidRPr="00000000" w14:paraId="00000050">
      <w:pPr>
        <w:numPr>
          <w:ilvl w:val="0"/>
          <w:numId w:val="1"/>
        </w:numPr>
        <w:spacing w:line="360" w:lineRule="auto"/>
        <w:ind w:left="720" w:hanging="360"/>
        <w:jc w:val="both"/>
        <w:rPr>
          <w:sz w:val="24"/>
          <w:szCs w:val="24"/>
          <w:u w:val="none"/>
        </w:rPr>
      </w:pPr>
      <w:r w:rsidDel="00000000" w:rsidR="00000000" w:rsidRPr="00000000">
        <w:rPr>
          <w:sz w:val="24"/>
          <w:szCs w:val="24"/>
          <w:rtl w:val="0"/>
        </w:rPr>
        <w:t xml:space="preserve">El botón </w:t>
      </w:r>
      <w:r w:rsidDel="00000000" w:rsidR="00000000" w:rsidRPr="00000000">
        <w:rPr>
          <w:sz w:val="24"/>
          <w:szCs w:val="24"/>
        </w:rPr>
        <w:drawing>
          <wp:inline distB="114300" distT="114300" distL="114300" distR="114300">
            <wp:extent cx="210603" cy="210603"/>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10603" cy="210603"/>
                    </a:xfrm>
                    <a:prstGeom prst="rect"/>
                    <a:ln/>
                  </pic:spPr>
                </pic:pic>
              </a:graphicData>
            </a:graphic>
          </wp:inline>
        </w:drawing>
      </w:r>
      <w:r w:rsidDel="00000000" w:rsidR="00000000" w:rsidRPr="00000000">
        <w:rPr>
          <w:sz w:val="24"/>
          <w:szCs w:val="24"/>
          <w:rtl w:val="0"/>
        </w:rPr>
        <w:t xml:space="preserve"> permite cambiar el estatus de una tarea a En progreso.</w:t>
      </w:r>
    </w:p>
    <w:p w:rsidR="00000000" w:rsidDel="00000000" w:rsidP="00000000" w:rsidRDefault="00000000" w:rsidRPr="00000000" w14:paraId="00000051">
      <w:pPr>
        <w:numPr>
          <w:ilvl w:val="1"/>
          <w:numId w:val="2"/>
        </w:numPr>
        <w:spacing w:line="360" w:lineRule="auto"/>
        <w:ind w:left="1440" w:hanging="360"/>
        <w:jc w:val="both"/>
        <w:rPr>
          <w:b w:val="1"/>
          <w:sz w:val="24"/>
          <w:szCs w:val="24"/>
          <w:u w:val="none"/>
        </w:rPr>
      </w:pPr>
      <w:r w:rsidDel="00000000" w:rsidR="00000000" w:rsidRPr="00000000">
        <w:rPr>
          <w:b w:val="1"/>
          <w:sz w:val="24"/>
          <w:szCs w:val="24"/>
          <w:rtl w:val="0"/>
        </w:rPr>
        <w:t xml:space="preserve">Regresar al Menú Principal</w:t>
      </w:r>
    </w:p>
    <w:p w:rsidR="00000000" w:rsidDel="00000000" w:rsidP="00000000" w:rsidRDefault="00000000" w:rsidRPr="00000000" w14:paraId="00000052">
      <w:pPr>
        <w:spacing w:line="360" w:lineRule="auto"/>
        <w:ind w:left="0" w:firstLine="0"/>
        <w:jc w:val="both"/>
        <w:rPr>
          <w:sz w:val="24"/>
          <w:szCs w:val="24"/>
        </w:rPr>
      </w:pPr>
      <w:r w:rsidDel="00000000" w:rsidR="00000000" w:rsidRPr="00000000">
        <w:rPr>
          <w:sz w:val="24"/>
          <w:szCs w:val="24"/>
          <w:rtl w:val="0"/>
        </w:rPr>
        <w:t xml:space="preserve">Para regresar al Menú principal, simplemente hay que presionar el botón </w:t>
      </w:r>
      <w:r w:rsidDel="00000000" w:rsidR="00000000" w:rsidRPr="00000000">
        <w:rPr>
          <w:b w:val="1"/>
          <w:sz w:val="24"/>
          <w:szCs w:val="24"/>
          <w:rtl w:val="0"/>
        </w:rPr>
        <w:t xml:space="preserve">Menú Principal</w:t>
      </w:r>
      <w:r w:rsidDel="00000000" w:rsidR="00000000" w:rsidRPr="00000000">
        <w:rPr>
          <w:sz w:val="24"/>
          <w:szCs w:val="24"/>
          <w:rtl w:val="0"/>
        </w:rPr>
        <w:t xml:space="preserve"> en cualquier panel que se encuentre el usuario.</w:t>
      </w:r>
    </w:p>
    <w:p w:rsidR="00000000" w:rsidDel="00000000" w:rsidP="00000000" w:rsidRDefault="00000000" w:rsidRPr="00000000" w14:paraId="00000053">
      <w:pPr>
        <w:numPr>
          <w:ilvl w:val="1"/>
          <w:numId w:val="2"/>
        </w:numPr>
        <w:spacing w:line="360" w:lineRule="auto"/>
        <w:ind w:left="1440" w:hanging="360"/>
        <w:jc w:val="both"/>
        <w:rPr>
          <w:b w:val="1"/>
          <w:sz w:val="24"/>
          <w:szCs w:val="24"/>
          <w:u w:val="none"/>
        </w:rPr>
      </w:pPr>
      <w:r w:rsidDel="00000000" w:rsidR="00000000" w:rsidRPr="00000000">
        <w:rPr>
          <w:b w:val="1"/>
          <w:sz w:val="24"/>
          <w:szCs w:val="24"/>
          <w:rtl w:val="0"/>
        </w:rPr>
        <w:t xml:space="preserve">Regresar al teclado básico</w:t>
      </w:r>
    </w:p>
    <w:p w:rsidR="00000000" w:rsidDel="00000000" w:rsidP="00000000" w:rsidRDefault="00000000" w:rsidRPr="00000000" w14:paraId="00000054">
      <w:pPr>
        <w:spacing w:line="360" w:lineRule="auto"/>
        <w:ind w:left="0" w:firstLine="0"/>
        <w:jc w:val="both"/>
        <w:rPr>
          <w:sz w:val="24"/>
          <w:szCs w:val="24"/>
        </w:rPr>
      </w:pPr>
      <w:r w:rsidDel="00000000" w:rsidR="00000000" w:rsidRPr="00000000">
        <w:rPr>
          <w:sz w:val="24"/>
          <w:szCs w:val="24"/>
          <w:rtl w:val="0"/>
        </w:rPr>
        <w:t xml:space="preserve">En caso de haberse quedado accidentalmente en la galería de botones y/o desea regresar al teclado normal, sólo hay que presionar el botón </w:t>
      </w:r>
      <w:r w:rsidDel="00000000" w:rsidR="00000000" w:rsidRPr="00000000">
        <w:rPr>
          <w:sz w:val="28"/>
          <w:szCs w:val="28"/>
        </w:rPr>
        <w:drawing>
          <wp:inline distB="114300" distT="114300" distL="114300" distR="114300">
            <wp:extent cx="266700" cy="304800"/>
            <wp:effectExtent b="0" l="0" r="0" t="0"/>
            <wp:docPr id="3" name="image9.jpg"/>
            <a:graphic>
              <a:graphicData uri="http://schemas.openxmlformats.org/drawingml/2006/picture">
                <pic:pic>
                  <pic:nvPicPr>
                    <pic:cNvPr id="0" name="image9.jpg"/>
                    <pic:cNvPicPr preferRelativeResize="0"/>
                  </pic:nvPicPr>
                  <pic:blipFill>
                    <a:blip r:embed="rId14"/>
                    <a:srcRect b="40744" l="65182" r="23481" t="53400"/>
                    <a:stretch>
                      <a:fillRect/>
                    </a:stretch>
                  </pic:blipFill>
                  <pic:spPr>
                    <a:xfrm>
                      <a:off x="0" y="0"/>
                      <a:ext cx="266700" cy="304800"/>
                    </a:xfrm>
                    <a:prstGeom prst="rect"/>
                    <a:ln/>
                  </pic:spPr>
                </pic:pic>
              </a:graphicData>
            </a:graphic>
          </wp:inline>
        </w:drawing>
      </w:r>
      <w:r w:rsidDel="00000000" w:rsidR="00000000" w:rsidRPr="00000000">
        <w:rPr>
          <w:sz w:val="24"/>
          <w:szCs w:val="24"/>
          <w:rtl w:val="0"/>
        </w:rPr>
        <w:t xml:space="preserve"> y regresará al teclado.</w:t>
      </w:r>
    </w:p>
    <w:p w:rsidR="00000000" w:rsidDel="00000000" w:rsidP="00000000" w:rsidRDefault="00000000" w:rsidRPr="00000000" w14:paraId="00000055">
      <w:pPr>
        <w:spacing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20" w:hanging="360"/>
        <w:jc w:val="both"/>
        <w:rPr>
          <w:b w:val="1"/>
          <w:sz w:val="28"/>
          <w:szCs w:val="28"/>
        </w:rPr>
      </w:pPr>
      <w:r w:rsidDel="00000000" w:rsidR="00000000" w:rsidRPr="00000000">
        <w:rPr>
          <w:b w:val="1"/>
          <w:sz w:val="28"/>
          <w:szCs w:val="28"/>
          <w:rtl w:val="0"/>
        </w:rPr>
        <w:t xml:space="preserve">COMANDOS DE ADMINISTRADOR</w:t>
      </w:r>
    </w:p>
    <w:p w:rsidR="00000000" w:rsidDel="00000000" w:rsidP="00000000" w:rsidRDefault="00000000" w:rsidRPr="00000000" w14:paraId="00000058">
      <w:pPr>
        <w:spacing w:line="360" w:lineRule="auto"/>
        <w:ind w:left="0" w:firstLine="0"/>
        <w:jc w:val="both"/>
        <w:rPr>
          <w:b w:val="1"/>
          <w:sz w:val="28"/>
          <w:szCs w:val="28"/>
        </w:rPr>
      </w:pPr>
      <w:r w:rsidDel="00000000" w:rsidR="00000000" w:rsidRPr="00000000">
        <w:rPr>
          <w:sz w:val="24"/>
          <w:szCs w:val="24"/>
          <w:rtl w:val="0"/>
        </w:rPr>
        <w:t xml:space="preserve">Los administradores son los encargados de administrar al equipo al que fueron asignados, lo que significa que también estarán encargados de administrar las tasks que tenga el equipo, para los administradores, el ChatBot tendrá comandos asignados únicamente para el administrador.</w:t>
      </w:r>
      <w:r w:rsidDel="00000000" w:rsidR="00000000" w:rsidRPr="00000000">
        <w:rPr>
          <w:rtl w:val="0"/>
        </w:rPr>
      </w:r>
    </w:p>
    <w:p w:rsidR="00000000" w:rsidDel="00000000" w:rsidP="00000000" w:rsidRDefault="00000000" w:rsidRPr="00000000" w14:paraId="00000059">
      <w:pPr>
        <w:numPr>
          <w:ilvl w:val="1"/>
          <w:numId w:val="2"/>
        </w:numPr>
        <w:spacing w:line="360" w:lineRule="auto"/>
        <w:ind w:left="1440" w:hanging="360"/>
        <w:jc w:val="both"/>
        <w:rPr>
          <w:b w:val="1"/>
          <w:sz w:val="24"/>
          <w:szCs w:val="24"/>
        </w:rPr>
      </w:pPr>
      <w:r w:rsidDel="00000000" w:rsidR="00000000" w:rsidRPr="00000000">
        <w:rPr>
          <w:b w:val="1"/>
          <w:sz w:val="24"/>
          <w:szCs w:val="24"/>
          <w:rtl w:val="0"/>
        </w:rPr>
        <w:t xml:space="preserve">Mostrar lista de tasks del equipo</w:t>
      </w:r>
    </w:p>
    <w:p w:rsidR="00000000" w:rsidDel="00000000" w:rsidP="00000000" w:rsidRDefault="00000000" w:rsidRPr="00000000" w14:paraId="0000005A">
      <w:pPr>
        <w:spacing w:line="360" w:lineRule="auto"/>
        <w:ind w:left="0" w:firstLine="0"/>
        <w:jc w:val="both"/>
        <w:rPr>
          <w:sz w:val="24"/>
          <w:szCs w:val="24"/>
        </w:rPr>
      </w:pPr>
      <w:r w:rsidDel="00000000" w:rsidR="00000000" w:rsidRPr="00000000">
        <w:rPr>
          <w:sz w:val="24"/>
          <w:szCs w:val="24"/>
          <w:rtl w:val="0"/>
        </w:rPr>
        <w:t xml:space="preserve">Para ver todas las tasks del equipo, escriba el comando </w:t>
      </w:r>
      <w:r w:rsidDel="00000000" w:rsidR="00000000" w:rsidRPr="00000000">
        <w:rPr>
          <w:color w:val="4a86e8"/>
          <w:sz w:val="24"/>
          <w:szCs w:val="24"/>
          <w:rtl w:val="0"/>
        </w:rPr>
        <w:t xml:space="preserve">/teamtasks</w:t>
      </w:r>
      <w:r w:rsidDel="00000000" w:rsidR="00000000" w:rsidRPr="00000000">
        <w:rPr>
          <w:sz w:val="24"/>
          <w:szCs w:val="24"/>
          <w:rtl w:val="0"/>
        </w:rPr>
        <w:t xml:space="preserve">, una vez dentro de la lista podrá observar que las tasks estarán clasificadas según su estatus(En progreso, Completadas). También podrá ver que las tasks también estarán agrupadas según el usuario responsable.</w:t>
      </w:r>
      <w:r w:rsidDel="00000000" w:rsidR="00000000" w:rsidRPr="00000000">
        <w:rPr>
          <w:rtl w:val="0"/>
        </w:rPr>
      </w:r>
    </w:p>
    <w:p w:rsidR="00000000" w:rsidDel="00000000" w:rsidP="00000000" w:rsidRDefault="00000000" w:rsidRPr="00000000" w14:paraId="0000005B">
      <w:pPr>
        <w:numPr>
          <w:ilvl w:val="1"/>
          <w:numId w:val="2"/>
        </w:numPr>
        <w:spacing w:line="360" w:lineRule="auto"/>
        <w:ind w:left="1440" w:hanging="360"/>
        <w:jc w:val="both"/>
        <w:rPr>
          <w:b w:val="1"/>
          <w:sz w:val="24"/>
          <w:szCs w:val="24"/>
          <w:u w:val="none"/>
        </w:rPr>
      </w:pPr>
      <w:r w:rsidDel="00000000" w:rsidR="00000000" w:rsidRPr="00000000">
        <w:rPr>
          <w:b w:val="1"/>
          <w:sz w:val="24"/>
          <w:szCs w:val="24"/>
          <w:rtl w:val="0"/>
        </w:rPr>
        <w:t xml:space="preserve">Ver detalles de task</w:t>
      </w:r>
    </w:p>
    <w:p w:rsidR="00000000" w:rsidDel="00000000" w:rsidP="00000000" w:rsidRDefault="00000000" w:rsidRPr="00000000" w14:paraId="0000005C">
      <w:pPr>
        <w:spacing w:line="360" w:lineRule="auto"/>
        <w:ind w:left="0" w:firstLine="0"/>
        <w:jc w:val="both"/>
        <w:rPr>
          <w:sz w:val="24"/>
          <w:szCs w:val="24"/>
        </w:rPr>
      </w:pPr>
      <w:r w:rsidDel="00000000" w:rsidR="00000000" w:rsidRPr="00000000">
        <w:rPr>
          <w:sz w:val="24"/>
          <w:szCs w:val="24"/>
          <w:rtl w:val="0"/>
        </w:rPr>
        <w:t xml:space="preserve">Para ver detalles de la task, puede hacerlos desde la lista de tasks del equipo(Ver el punto 5.1) o de un miembro del equipo(Ver el punto 5.4). Al estar dentro de cualquiera de estas listas, sólo hay que seleccionar la tasks que desee ver.</w:t>
      </w:r>
    </w:p>
    <w:p w:rsidR="00000000" w:rsidDel="00000000" w:rsidP="00000000" w:rsidRDefault="00000000" w:rsidRPr="00000000" w14:paraId="0000005D">
      <w:pPr>
        <w:numPr>
          <w:ilvl w:val="1"/>
          <w:numId w:val="2"/>
        </w:numPr>
        <w:spacing w:line="360" w:lineRule="auto"/>
        <w:ind w:left="1440" w:hanging="360"/>
        <w:jc w:val="both"/>
        <w:rPr>
          <w:b w:val="1"/>
          <w:sz w:val="24"/>
          <w:szCs w:val="24"/>
        </w:rPr>
      </w:pPr>
      <w:r w:rsidDel="00000000" w:rsidR="00000000" w:rsidRPr="00000000">
        <w:rPr>
          <w:b w:val="1"/>
          <w:sz w:val="24"/>
          <w:szCs w:val="24"/>
          <w:rtl w:val="0"/>
        </w:rPr>
        <w:t xml:space="preserve">Ver integrantes del equipo</w:t>
      </w:r>
    </w:p>
    <w:p w:rsidR="00000000" w:rsidDel="00000000" w:rsidP="00000000" w:rsidRDefault="00000000" w:rsidRPr="00000000" w14:paraId="0000005E">
      <w:pPr>
        <w:spacing w:line="360" w:lineRule="auto"/>
        <w:ind w:left="0" w:firstLine="0"/>
        <w:jc w:val="both"/>
        <w:rPr>
          <w:sz w:val="24"/>
          <w:szCs w:val="24"/>
        </w:rPr>
      </w:pPr>
      <w:r w:rsidDel="00000000" w:rsidR="00000000" w:rsidRPr="00000000">
        <w:rPr>
          <w:sz w:val="24"/>
          <w:szCs w:val="24"/>
          <w:rtl w:val="0"/>
        </w:rPr>
        <w:t xml:space="preserve">Para ver a los integrantes del equipo hay que escribir el comando</w:t>
      </w:r>
      <w:r w:rsidDel="00000000" w:rsidR="00000000" w:rsidRPr="00000000">
        <w:rPr>
          <w:b w:val="1"/>
          <w:sz w:val="24"/>
          <w:szCs w:val="24"/>
          <w:rtl w:val="0"/>
        </w:rPr>
        <w:t xml:space="preserve"> </w:t>
      </w:r>
      <w:r w:rsidDel="00000000" w:rsidR="00000000" w:rsidRPr="00000000">
        <w:rPr>
          <w:color w:val="4a86e8"/>
          <w:sz w:val="24"/>
          <w:szCs w:val="24"/>
          <w:rtl w:val="0"/>
        </w:rPr>
        <w:t xml:space="preserve">/devs</w:t>
      </w:r>
      <w:r w:rsidDel="00000000" w:rsidR="00000000" w:rsidRPr="00000000">
        <w:rPr>
          <w:sz w:val="24"/>
          <w:szCs w:val="24"/>
          <w:rtl w:val="0"/>
        </w:rPr>
        <w:t xml:space="preserve">. Al estar dentro de la lista podrá ver las tasks de cualquier miembro del equipo(Ver el punto 5.4)</w:t>
      </w:r>
    </w:p>
    <w:p w:rsidR="00000000" w:rsidDel="00000000" w:rsidP="00000000" w:rsidRDefault="00000000" w:rsidRPr="00000000" w14:paraId="0000005F">
      <w:pPr>
        <w:numPr>
          <w:ilvl w:val="1"/>
          <w:numId w:val="2"/>
        </w:numPr>
        <w:spacing w:line="360" w:lineRule="auto"/>
        <w:ind w:left="1440" w:hanging="360"/>
        <w:jc w:val="both"/>
        <w:rPr>
          <w:b w:val="1"/>
          <w:sz w:val="24"/>
          <w:szCs w:val="24"/>
          <w:u w:val="none"/>
        </w:rPr>
      </w:pPr>
      <w:r w:rsidDel="00000000" w:rsidR="00000000" w:rsidRPr="00000000">
        <w:rPr>
          <w:b w:val="1"/>
          <w:sz w:val="24"/>
          <w:szCs w:val="24"/>
          <w:rtl w:val="0"/>
        </w:rPr>
        <w:t xml:space="preserve">Ver tasks de un miembro en específico</w:t>
      </w:r>
    </w:p>
    <w:p w:rsidR="00000000" w:rsidDel="00000000" w:rsidP="00000000" w:rsidRDefault="00000000" w:rsidRPr="00000000" w14:paraId="00000060">
      <w:pPr>
        <w:spacing w:line="360" w:lineRule="auto"/>
        <w:ind w:left="0" w:firstLine="0"/>
        <w:jc w:val="both"/>
        <w:rPr>
          <w:sz w:val="24"/>
          <w:szCs w:val="24"/>
        </w:rPr>
      </w:pPr>
      <w:r w:rsidDel="00000000" w:rsidR="00000000" w:rsidRPr="00000000">
        <w:rPr>
          <w:sz w:val="24"/>
          <w:szCs w:val="24"/>
          <w:rtl w:val="0"/>
        </w:rPr>
        <w:t xml:space="preserve">Después de haber completado cualquiera de los puntos 5.1 o 5.3, sólo hay que presionar el botón que contenga el nombre y/o id del usuario que desee revisar.</w:t>
      </w:r>
    </w:p>
    <w:p w:rsidR="00000000" w:rsidDel="00000000" w:rsidP="00000000" w:rsidRDefault="00000000" w:rsidRPr="00000000" w14:paraId="0000006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2">
      <w:pPr>
        <w:numPr>
          <w:ilvl w:val="0"/>
          <w:numId w:val="2"/>
        </w:numPr>
        <w:spacing w:line="360" w:lineRule="auto"/>
        <w:ind w:left="720" w:hanging="360"/>
        <w:jc w:val="both"/>
        <w:rPr>
          <w:b w:val="1"/>
          <w:sz w:val="28"/>
          <w:szCs w:val="28"/>
        </w:rPr>
      </w:pPr>
      <w:r w:rsidDel="00000000" w:rsidR="00000000" w:rsidRPr="00000000">
        <w:rPr>
          <w:b w:val="1"/>
          <w:sz w:val="28"/>
          <w:szCs w:val="28"/>
          <w:rtl w:val="0"/>
        </w:rPr>
        <w:t xml:space="preserve">GLOSARIO</w:t>
      </w:r>
    </w:p>
    <w:p w:rsidR="00000000" w:rsidDel="00000000" w:rsidP="00000000" w:rsidRDefault="00000000" w:rsidRPr="00000000" w14:paraId="00000063">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Telegram</w:t>
      </w:r>
      <w:r w:rsidDel="00000000" w:rsidR="00000000" w:rsidRPr="00000000">
        <w:rPr>
          <w:sz w:val="24"/>
          <w:szCs w:val="24"/>
          <w:rtl w:val="0"/>
        </w:rPr>
        <w:t xml:space="preserve">: Es una plataforma de mensajería que comparte similitudes con Whatsapp, será utilizada para acceder al ChatBot.</w:t>
      </w:r>
    </w:p>
    <w:p w:rsidR="00000000" w:rsidDel="00000000" w:rsidP="00000000" w:rsidRDefault="00000000" w:rsidRPr="00000000" w14:paraId="00000064">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Oracle</w:t>
      </w:r>
      <w:r w:rsidDel="00000000" w:rsidR="00000000" w:rsidRPr="00000000">
        <w:rPr>
          <w:sz w:val="24"/>
          <w:szCs w:val="24"/>
          <w:rtl w:val="0"/>
        </w:rPr>
        <w:t xml:space="preserve">:Es una empresa dedicada a ofrecer soluciones de nube y locales.</w:t>
      </w:r>
    </w:p>
    <w:p w:rsidR="00000000" w:rsidDel="00000000" w:rsidP="00000000" w:rsidRDefault="00000000" w:rsidRPr="00000000" w14:paraId="00000065">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MyDevBot</w:t>
      </w:r>
      <w:r w:rsidDel="00000000" w:rsidR="00000000" w:rsidRPr="00000000">
        <w:rPr>
          <w:sz w:val="24"/>
          <w:szCs w:val="24"/>
          <w:rtl w:val="0"/>
        </w:rPr>
        <w:t xml:space="preserve">: Es el nombre del Chatbot desarrollado por nuestro equipo Oracle.</w:t>
      </w:r>
    </w:p>
    <w:p w:rsidR="00000000" w:rsidDel="00000000" w:rsidP="00000000" w:rsidRDefault="00000000" w:rsidRPr="00000000" w14:paraId="00000066">
      <w:pPr>
        <w:numPr>
          <w:ilvl w:val="0"/>
          <w:numId w:val="3"/>
        </w:numPr>
        <w:spacing w:line="360" w:lineRule="auto"/>
        <w:ind w:left="720" w:hanging="360"/>
        <w:jc w:val="both"/>
        <w:rPr>
          <w:sz w:val="24"/>
          <w:szCs w:val="24"/>
          <w:u w:val="none"/>
        </w:rPr>
      </w:pPr>
      <w:r w:rsidDel="00000000" w:rsidR="00000000" w:rsidRPr="00000000">
        <w:rPr>
          <w:b w:val="1"/>
          <w:sz w:val="24"/>
          <w:szCs w:val="24"/>
          <w:rtl w:val="0"/>
        </w:rPr>
        <w:t xml:space="preserve">ChatBot</w:t>
      </w:r>
      <w:r w:rsidDel="00000000" w:rsidR="00000000" w:rsidRPr="00000000">
        <w:rPr>
          <w:sz w:val="24"/>
          <w:szCs w:val="24"/>
          <w:rtl w:val="0"/>
        </w:rPr>
        <w:t xml:space="preserve">: Es un software basado en Inteligencia Artificial capaz de mantener una conversación en tiempo real por texto o por voz.</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jc w:val="right"/>
      <w:rPr>
        <w:sz w:val="34"/>
        <w:szCs w:val="34"/>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drawing>
        <wp:inline distB="114300" distT="114300" distL="114300" distR="114300">
          <wp:extent cx="1547813" cy="867455"/>
          <wp:effectExtent b="0" l="0" r="0" t="0"/>
          <wp:docPr id="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547813" cy="867455"/>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2928938" cy="958233"/>
          <wp:effectExtent b="0" l="0" r="0" t="0"/>
          <wp:docPr id="2" name="image4.png"/>
          <a:graphic>
            <a:graphicData uri="http://schemas.openxmlformats.org/drawingml/2006/picture">
              <pic:pic>
                <pic:nvPicPr>
                  <pic:cNvPr id="0" name="image4.png"/>
                  <pic:cNvPicPr preferRelativeResize="0"/>
                </pic:nvPicPr>
                <pic:blipFill>
                  <a:blip r:embed="rId2"/>
                  <a:srcRect b="23357" l="0" r="0" t="23357"/>
                  <a:stretch>
                    <a:fillRect/>
                  </a:stretch>
                </pic:blipFill>
                <pic:spPr>
                  <a:xfrm>
                    <a:off x="0" y="0"/>
                    <a:ext cx="2928938" cy="95823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1.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3.jpg"/><Relationship Id="rId14" Type="http://schemas.openxmlformats.org/officeDocument/2006/relationships/image" Target="media/image9.jp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