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leader="none" w:pos="4252"/>
          <w:tab w:val="right" w:leader="none" w:pos="8504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center" w:leader="none" w:pos="4252"/>
          <w:tab w:val="right" w:leader="none" w:pos="8504"/>
        </w:tabs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38413" cy="132778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32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8700"/>
        </w:tabs>
        <w:spacing w:line="276" w:lineRule="auto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12" w:val="single"/>
        </w:pBd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bottom w:color="000000" w:space="1" w:sz="12" w:val="single"/>
        </w:pBd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bottom w:color="000000" w:space="1" w:sz="12" w:val="single"/>
        </w:pBd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bottom w:color="000000" w:space="1" w:sz="12" w:val="single"/>
        </w:pBd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12" w:val="single"/>
        </w:pBd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bottom w:color="000000" w:space="1" w:sz="12" w:val="single"/>
        </w:pBd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bottom w:color="000000" w:space="1" w:sz="12" w:val="single"/>
        </w:pBdr>
        <w:spacing w:line="276" w:lineRule="auto"/>
        <w:ind w:firstLine="708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PLAN DE PRUEBAS</w:t>
      </w:r>
    </w:p>
    <w:p w:rsidR="00000000" w:rsidDel="00000000" w:rsidP="00000000" w:rsidRDefault="00000000" w:rsidRPr="00000000" w14:paraId="00000011">
      <w:pPr>
        <w:pBdr>
          <w:bottom w:color="000000" w:space="1" w:sz="12" w:val="single"/>
        </w:pBdr>
        <w:spacing w:line="276" w:lineRule="auto"/>
        <w:ind w:firstLine="708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Tecnológico de Monterrey, Monterrey, Nuevo León. Marzo de 2024</w:t>
      </w:r>
    </w:p>
    <w:p w:rsidR="00000000" w:rsidDel="00000000" w:rsidP="00000000" w:rsidRDefault="00000000" w:rsidRPr="00000000" w14:paraId="00000029">
      <w:pPr>
        <w:pStyle w:val="Heading1"/>
        <w:keepLines w:val="0"/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360"/>
        <w:jc w:val="center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BITÁCORA DE CAMBIOS</w:t>
      </w:r>
    </w:p>
    <w:p w:rsidR="00000000" w:rsidDel="00000000" w:rsidP="00000000" w:rsidRDefault="00000000" w:rsidRPr="00000000" w14:paraId="0000002A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right="176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690" w:tblpY="0"/>
        <w:tblW w:w="1056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475"/>
        <w:gridCol w:w="2805"/>
        <w:gridCol w:w="2640"/>
        <w:gridCol w:w="2640"/>
        <w:tblGridChange w:id="0">
          <w:tblGrid>
            <w:gridCol w:w="2475"/>
            <w:gridCol w:w="2805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  <w:shd w:fill="b8cce4" w:val="clear"/>
          </w:tcPr>
          <w:p w:rsidR="00000000" w:rsidDel="00000000" w:rsidP="00000000" w:rsidRDefault="00000000" w:rsidRPr="00000000" w14:paraId="0000002C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tcBorders>
              <w:bottom w:color="000000" w:space="0" w:sz="0" w:val="nil"/>
            </w:tcBorders>
            <w:shd w:fill="b8cce4" w:val="clear"/>
          </w:tcPr>
          <w:p w:rsidR="00000000" w:rsidDel="00000000" w:rsidP="00000000" w:rsidRDefault="00000000" w:rsidRPr="00000000" w14:paraId="0000002D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Modificado por</w:t>
            </w:r>
          </w:p>
        </w:tc>
        <w:tc>
          <w:tcPr>
            <w:tcBorders>
              <w:bottom w:color="000000" w:space="0" w:sz="0" w:val="nil"/>
            </w:tcBorders>
            <w:shd w:fill="b8cce4" w:val="clear"/>
          </w:tcPr>
          <w:p w:rsidR="00000000" w:rsidDel="00000000" w:rsidP="00000000" w:rsidRDefault="00000000" w:rsidRPr="00000000" w14:paraId="0000002E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tcBorders>
              <w:bottom w:color="000000" w:space="0" w:sz="0" w:val="nil"/>
            </w:tcBorders>
            <w:shd w:fill="b8cce4" w:val="clear"/>
          </w:tcPr>
          <w:p w:rsidR="00000000" w:rsidDel="00000000" w:rsidP="00000000" w:rsidRDefault="00000000" w:rsidRPr="00000000" w14:paraId="0000002F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b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sz w:val="24"/>
                <w:szCs w:val="24"/>
                <w:rtl w:val="0"/>
              </w:rPr>
              <w:t xml:space="preserve">10 de Junio de 2024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Alexander Alexeev Bogaychuk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Raúl Kenyu Medina Takada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Aaron Inzunza Inzunza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Ramón Esaú Gómez González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Luis Ángel González Romo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plan de pruebas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spacing w:line="276" w:lineRule="auto"/>
              <w:ind w:right="176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spacing w:line="276" w:lineRule="auto"/>
              <w:ind w:right="176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C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3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b w:val="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spacing w:line="276" w:lineRule="auto"/>
              <w:ind w:right="176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spacing w:line="276" w:lineRule="auto"/>
              <w:ind w:right="176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line="276" w:lineRule="auto"/>
        <w:ind w:right="176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right="176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keepLines w:val="0"/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360"/>
        <w:jc w:val="center"/>
        <w:rPr>
          <w:b w:val="1"/>
          <w:sz w:val="28"/>
          <w:szCs w:val="28"/>
        </w:rPr>
      </w:pPr>
      <w:bookmarkStart w:colFirst="0" w:colLast="0" w:name="_i3gqcrps8pov" w:id="1"/>
      <w:bookmarkEnd w:id="1"/>
      <w:r w:rsidDel="00000000" w:rsidR="00000000" w:rsidRPr="00000000">
        <w:rPr>
          <w:sz w:val="32"/>
          <w:szCs w:val="32"/>
          <w:rtl w:val="0"/>
        </w:rPr>
        <w:t xml:space="preserve">TABLA DE CONTENIDOS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right="176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BITÁCORA DE CAMBIOS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gqcrps8pov"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TABLA DE CONTENIDOS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upvcgj50d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OBJETIVO DE PRUEBAS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0oz1pq8nr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ALCANCE DE PRUEBAS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ENTREGABLES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DOCUMENTACIÓN A ENTREGAR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7209gvrao1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ESPECIFICACIONES DE PRUEBAS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CARACTERÍSTICAS A SER PROBADAS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CARACTERÍSTICAS A NO SER PROBADAS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NECESIDADES AMBIENTALES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HARDWARE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n5yqd8zrd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6.2. SOFTWARE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afvvayh1al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CRITERIOS DE ACEPTACIÓN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185lscraa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 CRITERIOS DE ACEPTACIÓN GENERALES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7nxb5zr6m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7.2. CRITERIOS DE ACEPTACIÓN POR CADA CARACTERÍSTICA DESCRITA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2">
      <w:pPr>
        <w:spacing w:line="276" w:lineRule="auto"/>
        <w:ind w:right="176"/>
        <w:jc w:val="both"/>
        <w:rPr>
          <w:b w:val="1"/>
          <w:sz w:val="24"/>
          <w:szCs w:val="24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Lines w:val="0"/>
        <w:numPr>
          <w:ilvl w:val="0"/>
          <w:numId w:val="8"/>
        </w:numPr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420"/>
        <w:jc w:val="center"/>
        <w:rPr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Lines w:val="0"/>
        <w:numPr>
          <w:ilvl w:val="1"/>
          <w:numId w:val="8"/>
        </w:numPr>
        <w:spacing w:before="120" w:line="276" w:lineRule="auto"/>
        <w:ind w:left="720"/>
        <w:jc w:val="both"/>
        <w:rPr>
          <w:b w:val="1"/>
          <w:sz w:val="24"/>
          <w:szCs w:val="24"/>
        </w:rPr>
      </w:pPr>
      <w:bookmarkStart w:colFirst="0" w:colLast="0" w:name="_5upvcgj50dnl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OBJETIVO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El objetivo de las pruebas es verificar y validar que el software cumpla con los requisitos especificados, funcione correctamente y se comporte según lo esperado por los usuarios. Las pruebas tienen como objetivo identificar posibles defectos o problemas en el software antes de su implementación en un entorno de producción.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Lines w:val="0"/>
        <w:numPr>
          <w:ilvl w:val="1"/>
          <w:numId w:val="8"/>
        </w:numPr>
        <w:spacing w:before="120" w:line="276" w:lineRule="auto"/>
        <w:ind w:left="720"/>
        <w:jc w:val="both"/>
        <w:rPr>
          <w:b w:val="1"/>
          <w:sz w:val="24"/>
          <w:szCs w:val="24"/>
        </w:rPr>
      </w:pPr>
      <w:bookmarkStart w:colFirst="0" w:colLast="0" w:name="_qk0oz1pq8nro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ALCANCE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El alcance principal de este plan de pruebas es garantizar que el chatbot desarrollado para Telegram funcione de manera óptima, brindando respuestas precisas y coherentes a los usuarios, además de verificar su integración exitosa con la nube de Oracle. Se deben identificar y corregir cualquier error o defecto que afecte la experiencia del usuario.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plan de pruebas abarca las siguientes áreas: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Funcionalidad del Chatbot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Integración con Telegram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Integración con la Nube de Oracle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Rendimiento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720"/>
        <w:rPr/>
      </w:pPr>
      <w:r w:rsidDel="00000000" w:rsidR="00000000" w:rsidRPr="00000000">
        <w:rPr>
          <w:rtl w:val="0"/>
        </w:rPr>
        <w:t xml:space="preserve">Pruebas Funcionales: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Verificar que el chatbot responda de manera precisa y coherente a las consultas de los usuarios.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Probar diferentes escenarios de conversación para detectar posibles fallos en el procesamiento del lenguaje natural.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Evaluar la capacidad del chatbot para manejar solicitudes complejas y brindar respuestas relevantes.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Pruebas de Integración con Telegram: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Verificar la correcta configuración del bot en Telegram.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Probar la recepción y envío de mensajes entre el chatbot y los usuarios.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Pruebas de Integración con la Nube de Oracle: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Verificar la correcta configuración de la integración con la nube de Oracle.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Probar la conexión entre el chatbot y los servicios alojados en la nube de Oracle.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Evaluar la respuesta del chatbot al acceder a recursos almacenados en la nube de Oracle, como bases de datos o APIs.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Pruebas de Rendimiento: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Evaluar el tiempo de respuesta del chatbot ante diferentes cargas de usuarios.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Realizar pruebas de estrés para determinar el límite de capacidad del chatbot.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Monitorear el consumo de recursos durante períodos de alta demanda.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Pruebas de Seguridad: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Verificar que la comunicación entre el chatbot y los usuarios esté cifrada.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Evaluar la resistencia del chatbot ante posibles ataques de seguridad, como inyecciones SQL o XSS.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los permisos de acceso a los recursos en la nube de Oracle para evitar posibles vulnerabilidades.</w:t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Pruebas de Usabilidad: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Evaluar la interfaz de usuario del chatbot en Telegram.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Verificar la claridad y coherencia de las respuestas del chatbot.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Obtener retroalimentación de los usuarios para identificar áreas de mejora en la experiencia de uso.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Lines w:val="0"/>
        <w:spacing w:before="120" w:line="276" w:lineRule="auto"/>
        <w:ind w:left="720" w:firstLine="0"/>
        <w:jc w:val="both"/>
        <w:rPr/>
      </w:pPr>
      <w:bookmarkStart w:colFirst="0" w:colLast="0" w:name="_8jd1e4ot2sw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keepLines w:val="0"/>
        <w:numPr>
          <w:ilvl w:val="0"/>
          <w:numId w:val="8"/>
        </w:numPr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420"/>
        <w:jc w:val="center"/>
        <w:rPr>
          <w:sz w:val="32"/>
          <w:szCs w:val="32"/>
        </w:rPr>
      </w:pPr>
      <w:bookmarkStart w:colFirst="0" w:colLast="0" w:name="_tyjcwt" w:id="6"/>
      <w:bookmarkEnd w:id="6"/>
      <w:r w:rsidDel="00000000" w:rsidR="00000000" w:rsidRPr="00000000">
        <w:rPr>
          <w:sz w:val="32"/>
          <w:szCs w:val="32"/>
          <w:rtl w:val="0"/>
        </w:rPr>
        <w:t xml:space="preserve">ENTREGABLES</w:t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b w:val="1"/>
          <w:sz w:val="32"/>
          <w:szCs w:val="3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keepLines w:val="0"/>
        <w:numPr>
          <w:ilvl w:val="1"/>
          <w:numId w:val="8"/>
        </w:numPr>
        <w:spacing w:before="120" w:line="276" w:lineRule="auto"/>
        <w:ind w:left="720"/>
        <w:jc w:val="both"/>
        <w:rPr>
          <w:b w:val="1"/>
          <w:sz w:val="24"/>
          <w:szCs w:val="24"/>
        </w:rPr>
      </w:pPr>
      <w:bookmarkStart w:colFirst="0" w:colLast="0" w:name="_3dy6vkm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DOCUMENTACIÓN A ENTREGAR</w:t>
      </w:r>
    </w:p>
    <w:p w:rsidR="00000000" w:rsidDel="00000000" w:rsidP="00000000" w:rsidRDefault="00000000" w:rsidRPr="00000000" w14:paraId="000000A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40.0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2175"/>
        <w:gridCol w:w="4485"/>
        <w:gridCol w:w="2880"/>
        <w:tblGridChange w:id="0">
          <w:tblGrid>
            <w:gridCol w:w="2175"/>
            <w:gridCol w:w="4485"/>
            <w:gridCol w:w="2880"/>
          </w:tblGrid>
        </w:tblGridChange>
      </w:tblGrid>
      <w:tr>
        <w:trPr>
          <w:cantSplit w:val="0"/>
          <w:trHeight w:val="535" w:hRule="atLeast"/>
          <w:tblHeader w:val="0"/>
        </w:trPr>
        <w:tc>
          <w:tcPr>
            <w:shd w:fill="4f81bd" w:val="clear"/>
          </w:tcPr>
          <w:p w:rsidR="00000000" w:rsidDel="00000000" w:rsidP="00000000" w:rsidRDefault="00000000" w:rsidRPr="00000000" w14:paraId="000000AC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DOCUMENTO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AD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PERSONA QUIEN ENTREGA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AE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PERSONA QUIEN RECIBE</w:t>
            </w:r>
          </w:p>
        </w:tc>
      </w:tr>
      <w:tr>
        <w:trPr>
          <w:cantSplit w:val="0"/>
          <w:trHeight w:val="367" w:hRule="atLeast"/>
          <w:tblHeader w:val="0"/>
        </w:trPr>
        <w:tc>
          <w:tcPr/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 de Pruebas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Alex Alexeev Bogaychuk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Raúl Kenyu Medina Takada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Aaron Inzunza Inzunza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Ramón Esaú Gómez González</w:t>
            </w:r>
          </w:p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Luis Ángel González Romo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Adan Octavio Ruiz Martinez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Jorge Alvarez Bujanos</w:t>
            </w:r>
          </w:p>
          <w:p w:rsidR="00000000" w:rsidDel="00000000" w:rsidP="00000000" w:rsidRDefault="00000000" w:rsidRPr="00000000" w14:paraId="000000B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Leonardo S. Gamez Peña</w:t>
            </w:r>
          </w:p>
          <w:p w:rsidR="00000000" w:rsidDel="00000000" w:rsidP="00000000" w:rsidRDefault="00000000" w:rsidRPr="00000000" w14:paraId="000000B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José Francisco Mendoza Bazán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Jorge Alberto Torres Bautista</w:t>
            </w:r>
          </w:p>
        </w:tc>
      </w:tr>
    </w:tbl>
    <w:p w:rsidR="00000000" w:rsidDel="00000000" w:rsidP="00000000" w:rsidRDefault="00000000" w:rsidRPr="00000000" w14:paraId="000000B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(Plan de Pruebas, PQE del equipo,PQR a quien se le entrega)</w:t>
      </w:r>
    </w:p>
    <w:p w:rsidR="00000000" w:rsidDel="00000000" w:rsidP="00000000" w:rsidRDefault="00000000" w:rsidRPr="00000000" w14:paraId="000000BC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(Reporte de errores y soluciones)</w:t>
      </w:r>
    </w:p>
    <w:p w:rsidR="00000000" w:rsidDel="00000000" w:rsidP="00000000" w:rsidRDefault="00000000" w:rsidRPr="00000000" w14:paraId="000000BD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(Ejecución de pruebas de usuario)</w:t>
      </w:r>
    </w:p>
    <w:p w:rsidR="00000000" w:rsidDel="00000000" w:rsidP="00000000" w:rsidRDefault="00000000" w:rsidRPr="00000000" w14:paraId="000000BE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(Reporte de pruebas de usabilidad)</w:t>
      </w:r>
    </w:p>
    <w:p w:rsidR="00000000" w:rsidDel="00000000" w:rsidP="00000000" w:rsidRDefault="00000000" w:rsidRPr="00000000" w14:paraId="000000BF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keepLines w:val="0"/>
        <w:numPr>
          <w:ilvl w:val="0"/>
          <w:numId w:val="8"/>
        </w:numPr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420"/>
        <w:jc w:val="center"/>
        <w:rPr>
          <w:sz w:val="32"/>
          <w:szCs w:val="32"/>
        </w:rPr>
      </w:pPr>
      <w:bookmarkStart w:colFirst="0" w:colLast="0" w:name="_r7209gvrao1n" w:id="8"/>
      <w:bookmarkEnd w:id="8"/>
      <w:r w:rsidDel="00000000" w:rsidR="00000000" w:rsidRPr="00000000">
        <w:rPr>
          <w:sz w:val="32"/>
          <w:szCs w:val="32"/>
          <w:rtl w:val="0"/>
        </w:rPr>
        <w:t xml:space="preserve">ESPECIFICACIONES DE PRUEBAS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Y TABLA DEL DISEÑO DE PRUEBAS PARA LOS CASOS DE USO Y FUNCIONALIDADES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20" w:before="120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20" w:before="120" w:line="276" w:lineRule="auto"/>
        <w:jc w:val="both"/>
        <w:rPr/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keepLines w:val="0"/>
        <w:numPr>
          <w:ilvl w:val="0"/>
          <w:numId w:val="8"/>
        </w:numPr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420"/>
        <w:jc w:val="center"/>
        <w:rPr>
          <w:sz w:val="32"/>
          <w:szCs w:val="32"/>
        </w:rPr>
      </w:pPr>
      <w:bookmarkStart w:colFirst="0" w:colLast="0" w:name="_1t3h5sf" w:id="9"/>
      <w:bookmarkEnd w:id="9"/>
      <w:r w:rsidDel="00000000" w:rsidR="00000000" w:rsidRPr="00000000">
        <w:rPr>
          <w:sz w:val="32"/>
          <w:szCs w:val="32"/>
          <w:rtl w:val="0"/>
        </w:rPr>
        <w:t xml:space="preserve">CARACTERÍSTICAS A SER PROBADAS</w:t>
      </w:r>
    </w:p>
    <w:p w:rsidR="00000000" w:rsidDel="00000000" w:rsidP="00000000" w:rsidRDefault="00000000" w:rsidRPr="00000000" w14:paraId="000000CB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00.0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1110"/>
        <w:gridCol w:w="1815"/>
        <w:gridCol w:w="2085"/>
        <w:gridCol w:w="1830"/>
        <w:gridCol w:w="1830"/>
        <w:gridCol w:w="1830"/>
        <w:tblGridChange w:id="0">
          <w:tblGrid>
            <w:gridCol w:w="1110"/>
            <w:gridCol w:w="1815"/>
            <w:gridCol w:w="2085"/>
            <w:gridCol w:w="1830"/>
            <w:gridCol w:w="1830"/>
            <w:gridCol w:w="1830"/>
          </w:tblGrid>
        </w:tblGridChange>
      </w:tblGrid>
      <w:tr>
        <w:trPr>
          <w:cantSplit w:val="0"/>
          <w:tblHeader w:val="0"/>
        </w:trPr>
        <w:tc>
          <w:tcPr>
            <w:shd w:fill="4f81bd" w:val="clear"/>
          </w:tcPr>
          <w:p w:rsidR="00000000" w:rsidDel="00000000" w:rsidP="00000000" w:rsidRDefault="00000000" w:rsidRPr="00000000" w14:paraId="000000CC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SPRINT #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CD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CARACTERÍSTICA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CE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CF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MÓDULO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D0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Duración de Prueba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0D1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Personas Requeridas</w:t>
            </w:r>
          </w:p>
        </w:tc>
      </w:tr>
      <w:tr>
        <w:trPr>
          <w:cantSplit w:val="0"/>
          <w:trHeight w:val="2066.8359375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accede al Chatbot,  presentará las opciones de ver, editar, eliminar, y crear una tarea pendiente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  <w:p w:rsidR="00000000" w:rsidDel="00000000" w:rsidP="00000000" w:rsidRDefault="00000000" w:rsidRPr="00000000" w14:paraId="000000D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7.8125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edita el título, la fecha o la descripción de una tarea toDo, la tarea es modificada de acuerdo a las ediciones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Developer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1455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Cuando una tarea ToDo es eliminada, ya no existirá en la lista ToDo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Developer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horas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1208.90625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crea una nueva tarea toDo, se añadirá a la lista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Developer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2595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selecciona la opción de ver las tareas terminadas, se presentará una lista que contiene todas las tareas marcadas como terminadas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Manager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2021.8359375" w:hRule="atLeast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seleccionar la opción de ver, se podrán observar los ToDos pendientes, terminados, y de Desarrollador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Developer y Manager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2312.8125" w:hRule="atLeast"/>
          <w:tblHeader w:val="0"/>
        </w:trPr>
        <w:tc>
          <w:tcPr/>
          <w:p w:rsidR="00000000" w:rsidDel="00000000" w:rsidP="00000000" w:rsidRDefault="00000000" w:rsidRPr="00000000" w14:paraId="000000F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Integración con Telegram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Cuando el Chatbot se conecte a Telegram, el usuario podrá ver el Chatbot como contacto Telegram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Developer y Manager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hora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1544.8828125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Integración con Telegram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Chatbot recibe los mensajes que le sean mandados por Telegram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Developer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1499.8828125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Integración con Telegram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ChatBot puede comprender correctamente las instrucciones recibidas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Developer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1775.859375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Integración con Oracle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Cuando se envíen mensajes, existe un flujo de datos estable entre el ChatBot y Telegram.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hora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2372.8125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Probaremos cuánto tiempo tomará el chatbot en procesar diferentes mensajes con ciertas instrucciones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hora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1484.8828125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Probaremos cuantos mensajes puede procesar el ChatBot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horas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1238.90625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Seguridad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acceso a la nube de Oracle está limitada a sólo Managers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Manager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hora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Seguridad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conversación entre el Chatbot y el usuario está encriptada a usuarios externos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hora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</w:tc>
      </w:tr>
      <w:tr>
        <w:trPr>
          <w:cantSplit w:val="0"/>
          <w:trHeight w:val="1775.859375" w:hRule="atLeast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Usabilidad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Cuando el ChatBot reciba un mensaje, responderá de manera clara y profesional.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hora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Socio formador</w:t>
            </w:r>
          </w:p>
        </w:tc>
      </w:tr>
      <w:tr>
        <w:trPr>
          <w:cantSplit w:val="0"/>
          <w:trHeight w:val="3140.7421875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Usabilidad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Cuando se envíen mensajes de retroalimentación respecto al ChatBot, los mensajes llegarán al equipo de desarrolladores de Oracle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Telegram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hora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Scrum team</w:t>
            </w:r>
          </w:p>
          <w:p w:rsidR="00000000" w:rsidDel="00000000" w:rsidP="00000000" w:rsidRDefault="00000000" w:rsidRPr="00000000" w14:paraId="0000013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Socio formador</w:t>
            </w:r>
          </w:p>
        </w:tc>
      </w:tr>
    </w:tbl>
    <w:p w:rsidR="00000000" w:rsidDel="00000000" w:rsidP="00000000" w:rsidRDefault="00000000" w:rsidRPr="00000000" w14:paraId="0000013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keepLines w:val="0"/>
        <w:numPr>
          <w:ilvl w:val="0"/>
          <w:numId w:val="8"/>
        </w:numPr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420"/>
        <w:jc w:val="center"/>
        <w:rPr>
          <w:sz w:val="32"/>
          <w:szCs w:val="32"/>
        </w:rPr>
      </w:pPr>
      <w:bookmarkStart w:colFirst="0" w:colLast="0" w:name="_4d34og8" w:id="10"/>
      <w:bookmarkEnd w:id="10"/>
      <w:r w:rsidDel="00000000" w:rsidR="00000000" w:rsidRPr="00000000">
        <w:rPr>
          <w:sz w:val="32"/>
          <w:szCs w:val="32"/>
          <w:rtl w:val="0"/>
        </w:rPr>
        <w:t xml:space="preserve">CARACTERÍSTICAS A NO SER PROBADAS</w:t>
      </w:r>
    </w:p>
    <w:p w:rsidR="00000000" w:rsidDel="00000000" w:rsidP="00000000" w:rsidRDefault="00000000" w:rsidRPr="00000000" w14:paraId="0000013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70.0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1095"/>
        <w:gridCol w:w="1950"/>
        <w:gridCol w:w="3135"/>
        <w:gridCol w:w="3255"/>
        <w:gridCol w:w="1035"/>
        <w:tblGridChange w:id="0">
          <w:tblGrid>
            <w:gridCol w:w="1095"/>
            <w:gridCol w:w="1950"/>
            <w:gridCol w:w="3135"/>
            <w:gridCol w:w="3255"/>
            <w:gridCol w:w="1035"/>
          </w:tblGrid>
        </w:tblGridChange>
      </w:tblGrid>
      <w:tr>
        <w:trPr>
          <w:cantSplit w:val="0"/>
          <w:tblHeader w:val="0"/>
        </w:trPr>
        <w:tc>
          <w:tcPr>
            <w:shd w:fill="4f81bd" w:val="clear"/>
          </w:tcPr>
          <w:p w:rsidR="00000000" w:rsidDel="00000000" w:rsidP="00000000" w:rsidRDefault="00000000" w:rsidRPr="00000000" w14:paraId="00000138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SPRINT #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39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CARACTERÍSTICA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3A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3B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JUSTIFICACIÓN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3C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RIESGO</w:t>
            </w:r>
          </w:p>
        </w:tc>
      </w:tr>
      <w:tr>
        <w:trPr>
          <w:cantSplit w:val="0"/>
          <w:trHeight w:val="4259.6484375" w:hRule="atLeast"/>
          <w:tblHeader w:val="0"/>
        </w:trPr>
        <w:tc>
          <w:tcPr/>
          <w:p w:rsidR="00000000" w:rsidDel="00000000" w:rsidP="00000000" w:rsidRDefault="00000000" w:rsidRPr="00000000" w14:paraId="0000013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es necesario probar funcionalidades que no estén directamente relacionadas con la gestión de tareas, como juegos o entretenimiento.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Las funcionalidades no relacionadas con la gestión de tareas pueden agregar complejidad innecesaria al proceso de prueba y consumir recursos que podrían dedicarse a probar aspectos críticos del chatbot. Centrarse en las características principales garantiza que los esfuerzos de prueba se dirijan a lo más importante para la funcionalidad principal del chatbot.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Bajo</w:t>
            </w:r>
          </w:p>
        </w:tc>
      </w:tr>
      <w:tr>
        <w:trPr>
          <w:cantSplit w:val="0"/>
          <w:trHeight w:val="3155.7421875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es necesario probar funcionalidades de Telegram que no sean relevantes para el chatbot de gestión de tareas, como stickers o bots en grupos.</w:t>
            </w:r>
          </w:p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Telegram ofrece una amplia gama de funcionalidades y características que pueden no ser relevantes para el chatbot de gestión de tareas. Probar funcionalidades no utilizadas aumenta el costo y la complejidad del proceso de prueba sin agregar valor significativo al chatbot.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Bajo</w:t>
            </w:r>
          </w:p>
        </w:tc>
      </w:tr>
      <w:tr>
        <w:trPr>
          <w:cantSplit w:val="0"/>
          <w:trHeight w:val="3446.71875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es necesario probar funcionalidades de la nube de Oracle que no sean utilizadas por el chatbot, como servicios adicionales no integrados.</w:t>
            </w:r>
          </w:p>
          <w:p w:rsidR="00000000" w:rsidDel="00000000" w:rsidP="00000000" w:rsidRDefault="00000000" w:rsidRPr="00000000" w14:paraId="0000014B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 igual que con Telegram, la nube de Oracle puede ofrecer una variedad de servicios y funcionalidades que no son esenciales para el chatbot de gestión de tareas. Probar funcionalidades no utilizadas puede ser redundante y no proporcionar beneficios significativos en términos de calidad del software.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Bajo</w:t>
            </w:r>
          </w:p>
        </w:tc>
      </w:tr>
      <w:tr>
        <w:trPr>
          <w:cantSplit w:val="0"/>
          <w:trHeight w:val="4364.6484375" w:hRule="atLeast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Funcionalidad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 es necesario probar escenarios de uso extremadamente raros o poco probables que no sean relevantes para la mayoría de los usuarios.</w:t>
            </w:r>
          </w:p>
          <w:p w:rsidR="00000000" w:rsidDel="00000000" w:rsidP="00000000" w:rsidRDefault="00000000" w:rsidRPr="00000000" w14:paraId="00000151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escenarios de uso extremadamente raros o poco probables pueden requerir un esfuerzo considerable para probar y pueden tener un impacto mínimo en la experiencia general del usuario. Priorizar los escenarios de uso más comunes y críticos asegura que los recursos de prueba se asignen de manera eficiente para abordar los aspectos más importantes del chatbot.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Bajo</w:t>
            </w:r>
          </w:p>
        </w:tc>
      </w:tr>
    </w:tbl>
    <w:p w:rsidR="00000000" w:rsidDel="00000000" w:rsidP="00000000" w:rsidRDefault="00000000" w:rsidRPr="00000000" w14:paraId="0000015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keepLines w:val="0"/>
        <w:numPr>
          <w:ilvl w:val="0"/>
          <w:numId w:val="8"/>
        </w:numPr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420"/>
        <w:jc w:val="center"/>
        <w:rPr>
          <w:sz w:val="32"/>
          <w:szCs w:val="32"/>
        </w:rPr>
      </w:pPr>
      <w:bookmarkStart w:colFirst="0" w:colLast="0" w:name="_2s8eyo1" w:id="11"/>
      <w:bookmarkEnd w:id="11"/>
      <w:r w:rsidDel="00000000" w:rsidR="00000000" w:rsidRPr="00000000">
        <w:rPr>
          <w:sz w:val="32"/>
          <w:szCs w:val="32"/>
          <w:rtl w:val="0"/>
        </w:rPr>
        <w:t xml:space="preserve">NECESIDADES AMBIENTALES</w:t>
      </w:r>
    </w:p>
    <w:p w:rsidR="00000000" w:rsidDel="00000000" w:rsidP="00000000" w:rsidRDefault="00000000" w:rsidRPr="00000000" w14:paraId="00000156">
      <w:pPr>
        <w:spacing w:after="120" w:before="120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keepLines w:val="0"/>
        <w:numPr>
          <w:ilvl w:val="1"/>
          <w:numId w:val="8"/>
        </w:numPr>
        <w:spacing w:before="120" w:line="276" w:lineRule="auto"/>
        <w:ind w:left="720"/>
        <w:jc w:val="both"/>
        <w:rPr>
          <w:b w:val="1"/>
          <w:sz w:val="24"/>
          <w:szCs w:val="24"/>
        </w:rPr>
      </w:pPr>
      <w:bookmarkStart w:colFirst="0" w:colLast="0" w:name="_17dp8vu" w:id="12"/>
      <w:bookmarkEnd w:id="12"/>
      <w:r w:rsidDel="00000000" w:rsidR="00000000" w:rsidRPr="00000000">
        <w:rPr>
          <w:b w:val="1"/>
          <w:sz w:val="24"/>
          <w:szCs w:val="24"/>
          <w:rtl w:val="0"/>
        </w:rPr>
        <w:t xml:space="preserve">HARDWARE</w:t>
      </w:r>
    </w:p>
    <w:p w:rsidR="00000000" w:rsidDel="00000000" w:rsidP="00000000" w:rsidRDefault="00000000" w:rsidRPr="00000000" w14:paraId="00000158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40.0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1820"/>
        <w:gridCol w:w="2080"/>
        <w:gridCol w:w="1500"/>
        <w:gridCol w:w="3200"/>
        <w:gridCol w:w="1840"/>
        <w:tblGridChange w:id="0">
          <w:tblGrid>
            <w:gridCol w:w="1820"/>
            <w:gridCol w:w="2080"/>
            <w:gridCol w:w="1500"/>
            <w:gridCol w:w="3200"/>
            <w:gridCol w:w="1840"/>
          </w:tblGrid>
        </w:tblGridChange>
      </w:tblGrid>
      <w:tr>
        <w:trPr>
          <w:cantSplit w:val="0"/>
          <w:trHeight w:val="523" w:hRule="atLeast"/>
          <w:tblHeader w:val="0"/>
        </w:trPr>
        <w:tc>
          <w:tcPr>
            <w:shd w:fill="4f81bd" w:val="clear"/>
          </w:tcPr>
          <w:p w:rsidR="00000000" w:rsidDel="00000000" w:rsidP="00000000" w:rsidRDefault="00000000" w:rsidRPr="00000000" w14:paraId="00000159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SPRINT #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5A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DISPOSITIVO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5B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MARCA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5C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CARACTERÍSTICAS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5D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¿TENEMOS EL EQUIPO?</w:t>
            </w:r>
          </w:p>
          <w:p w:rsidR="00000000" w:rsidDel="00000000" w:rsidP="00000000" w:rsidRDefault="00000000" w:rsidRPr="00000000" w14:paraId="0000015E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42.8125" w:hRule="atLeast"/>
          <w:tblHeader w:val="0"/>
        </w:trPr>
        <w:tc>
          <w:tcPr/>
          <w:p w:rsidR="00000000" w:rsidDel="00000000" w:rsidP="00000000" w:rsidRDefault="00000000" w:rsidRPr="00000000" w14:paraId="0000015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Oracle Cloud Infrastructure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Oracle Cloud proveerá vía web las redes (e.g. compartimentos) e infraestructura y recursos como la base de datos en donde la información del grupo se esté almacenando y consumiendo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Sí</w:t>
            </w:r>
          </w:p>
        </w:tc>
      </w:tr>
      <w:tr>
        <w:trPr>
          <w:cantSplit w:val="0"/>
          <w:trHeight w:val="962.9296875" w:hRule="atLeast"/>
          <w:tblHeader w:val="0"/>
        </w:trPr>
        <w:tc>
          <w:tcPr/>
          <w:p w:rsidR="00000000" w:rsidDel="00000000" w:rsidP="00000000" w:rsidRDefault="00000000" w:rsidRPr="00000000" w14:paraId="0000016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Docker/Rancher Desktop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Docker, Inc. / Rancher Labs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Virtual Machine hará la compilación del ChatBot más rápida y eficiente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Sí</w:t>
            </w:r>
          </w:p>
        </w:tc>
      </w:tr>
    </w:tbl>
    <w:p w:rsidR="00000000" w:rsidDel="00000000" w:rsidP="00000000" w:rsidRDefault="00000000" w:rsidRPr="00000000" w14:paraId="00000169">
      <w:pPr>
        <w:spacing w:line="240" w:lineRule="auto"/>
        <w:jc w:val="both"/>
        <w:rPr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  <w:sectPr>
          <w:type w:val="nextPage"/>
          <w:pgSz w:h="16834" w:w="11909" w:orient="portrait"/>
          <w:pgMar w:bottom="992" w:top="1701" w:left="879" w:right="907" w:header="709" w:footer="567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keepLines w:val="0"/>
        <w:numPr>
          <w:ilvl w:val="1"/>
          <w:numId w:val="8"/>
        </w:numPr>
        <w:spacing w:before="120" w:line="276" w:lineRule="auto"/>
        <w:ind w:left="720"/>
        <w:jc w:val="both"/>
        <w:rPr>
          <w:b w:val="1"/>
          <w:sz w:val="24"/>
          <w:szCs w:val="24"/>
        </w:rPr>
      </w:pPr>
      <w:bookmarkStart w:colFirst="0" w:colLast="0" w:name="_kln5yqd8zrdr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SOFTWARE</w:t>
      </w:r>
    </w:p>
    <w:p w:rsidR="00000000" w:rsidDel="00000000" w:rsidP="00000000" w:rsidRDefault="00000000" w:rsidRPr="00000000" w14:paraId="0000016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40.0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1820"/>
        <w:gridCol w:w="2080"/>
        <w:gridCol w:w="1500"/>
        <w:gridCol w:w="3200"/>
        <w:gridCol w:w="1840"/>
        <w:tblGridChange w:id="0">
          <w:tblGrid>
            <w:gridCol w:w="1820"/>
            <w:gridCol w:w="2080"/>
            <w:gridCol w:w="1500"/>
            <w:gridCol w:w="3200"/>
            <w:gridCol w:w="1840"/>
          </w:tblGrid>
        </w:tblGridChange>
      </w:tblGrid>
      <w:tr>
        <w:trPr>
          <w:cantSplit w:val="0"/>
          <w:trHeight w:val="757.2345720845387" w:hRule="atLeast"/>
          <w:tblHeader w:val="0"/>
        </w:trPr>
        <w:tc>
          <w:tcPr>
            <w:shd w:fill="4f81bd" w:val="clear"/>
          </w:tcPr>
          <w:p w:rsidR="00000000" w:rsidDel="00000000" w:rsidP="00000000" w:rsidRDefault="00000000" w:rsidRPr="00000000" w14:paraId="0000016D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SPRINT #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6E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DISPOSITIVO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6F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MARCA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70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CARACTERÍSTICAS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71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¿TENEMOS EL EQUIPO?</w:t>
            </w:r>
          </w:p>
          <w:p w:rsidR="00000000" w:rsidDel="00000000" w:rsidP="00000000" w:rsidRDefault="00000000" w:rsidRPr="00000000" w14:paraId="00000172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/>
          <w:p w:rsidR="00000000" w:rsidDel="00000000" w:rsidP="00000000" w:rsidRDefault="00000000" w:rsidRPr="00000000" w14:paraId="0000017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Java(lenguaje de programación)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código del Chatbot será desarrollado con Java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Sí</w:t>
            </w:r>
          </w:p>
        </w:tc>
      </w:tr>
      <w:tr>
        <w:trPr>
          <w:cantSplit w:val="0"/>
          <w:trHeight w:val="1253.90625" w:hRule="atLeast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Telegram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Telegram FZ-LLC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ChatBot deberá estar conectado a Telegram para que el usuario interactúe con él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Sí</w:t>
            </w:r>
          </w:p>
        </w:tc>
      </w:tr>
      <w:tr>
        <w:trPr>
          <w:cantSplit w:val="0"/>
          <w:trHeight w:val="962.9296875" w:hRule="atLeast"/>
          <w:tblHeader w:val="0"/>
        </w:trPr>
        <w:tc>
          <w:tcPr/>
          <w:p w:rsidR="00000000" w:rsidDel="00000000" w:rsidP="00000000" w:rsidRDefault="00000000" w:rsidRPr="00000000" w14:paraId="0000017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Apache Maven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Apache Software Foundation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Agilizará la ejecución de los archivos Java que se desarrollen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Sí</w:t>
            </w:r>
          </w:p>
        </w:tc>
      </w:tr>
    </w:tbl>
    <w:p w:rsidR="00000000" w:rsidDel="00000000" w:rsidP="00000000" w:rsidRDefault="00000000" w:rsidRPr="00000000" w14:paraId="00000182">
      <w:pPr>
        <w:spacing w:line="276" w:lineRule="auto"/>
        <w:jc w:val="both"/>
        <w:rPr/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keepLines w:val="0"/>
        <w:numPr>
          <w:ilvl w:val="0"/>
          <w:numId w:val="8"/>
        </w:numPr>
        <w:pBdr>
          <w:bottom w:color="000000" w:space="1" w:sz="18" w:val="single"/>
        </w:pBdr>
        <w:tabs>
          <w:tab w:val="left" w:leader="none" w:pos="720"/>
        </w:tabs>
        <w:spacing w:after="60" w:before="240" w:line="276" w:lineRule="auto"/>
        <w:ind w:left="420"/>
        <w:jc w:val="center"/>
        <w:rPr>
          <w:sz w:val="32"/>
          <w:szCs w:val="32"/>
        </w:rPr>
      </w:pPr>
      <w:bookmarkStart w:colFirst="0" w:colLast="0" w:name="_mafvvayh1alg" w:id="14"/>
      <w:bookmarkEnd w:id="14"/>
      <w:r w:rsidDel="00000000" w:rsidR="00000000" w:rsidRPr="00000000">
        <w:rPr>
          <w:sz w:val="32"/>
          <w:szCs w:val="32"/>
          <w:rtl w:val="0"/>
        </w:rPr>
        <w:t xml:space="preserve">CRITERIOS DE ACEPTACIÓN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keepLines w:val="0"/>
        <w:numPr>
          <w:ilvl w:val="1"/>
          <w:numId w:val="8"/>
        </w:numPr>
        <w:spacing w:before="120" w:line="276" w:lineRule="auto"/>
        <w:ind w:left="720"/>
        <w:jc w:val="both"/>
        <w:rPr>
          <w:b w:val="1"/>
          <w:sz w:val="24"/>
          <w:szCs w:val="24"/>
        </w:rPr>
      </w:pPr>
      <w:bookmarkStart w:colFirst="0" w:colLast="0" w:name="_c4185lscraa8" w:id="15"/>
      <w:bookmarkEnd w:id="15"/>
      <w:r w:rsidDel="00000000" w:rsidR="00000000" w:rsidRPr="00000000">
        <w:rPr>
          <w:b w:val="1"/>
          <w:sz w:val="24"/>
          <w:szCs w:val="24"/>
          <w:rtl w:val="0"/>
        </w:rPr>
        <w:t xml:space="preserve">CRITERIOS DE ACEPTACIÓN GENERALES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119.511811023624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1860.2043770264013"/>
        <w:gridCol w:w="2306.6534275127374"/>
        <w:gridCol w:w="2976.3270032422415"/>
        <w:gridCol w:w="2976.3270032422415"/>
        <w:tblGridChange w:id="0">
          <w:tblGrid>
            <w:gridCol w:w="1860.2043770264013"/>
            <w:gridCol w:w="2306.6534275127374"/>
            <w:gridCol w:w="2976.3270032422415"/>
            <w:gridCol w:w="2976.3270032422415"/>
          </w:tblGrid>
        </w:tblGridChange>
      </w:tblGrid>
      <w:tr>
        <w:trPr>
          <w:cantSplit w:val="0"/>
          <w:tblHeader w:val="0"/>
        </w:trPr>
        <w:tc>
          <w:tcPr>
            <w:shd w:fill="4f81bd" w:val="clear"/>
          </w:tcPr>
          <w:p w:rsidR="00000000" w:rsidDel="00000000" w:rsidP="00000000" w:rsidRDefault="00000000" w:rsidRPr="00000000" w14:paraId="00000187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CRITERIO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88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RESUMEN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89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8A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Métrica</w:t>
            </w:r>
          </w:p>
        </w:tc>
      </w:tr>
      <w:tr>
        <w:trPr>
          <w:cantSplit w:val="0"/>
          <w:trHeight w:val="1208.90625" w:hRule="atLeast"/>
          <w:tblHeader w:val="0"/>
        </w:trPr>
        <w:tc>
          <w:tcPr/>
          <w:p w:rsidR="00000000" w:rsidDel="00000000" w:rsidP="00000000" w:rsidRDefault="00000000" w:rsidRPr="00000000" w14:paraId="0000018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Ejecución de pruebas con éxito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Todas las pruebas fundamentales a realizar deben ser ejecutadas exitosamente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90% de las pruebas tienen resultados positivos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Ejecución sin errores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Todas las funcionalidades críticas deben estar libres de errores y funcionar según lo esperado.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Menos del 1% de errores críticos reportados por sesión de pruebas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Equipo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Dos miembros del Scrum team deben de validar el éxito por cada caso de prueba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Dos personas por caso de prueba son necesarias para validarlos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Cumplimiento de requerimientos 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debe realizar todas las funciones especificadas en los requisitos funcionales.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Todos de los requerimientos funcionales por sprint se deben de ejecutar correctamente en el 90% de las pruebas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Eficiencia de funciones críticas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tiempo de respuesta de las acciones críticas debe ser breve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tiempo de respuesta de las acciones críticas no debe exceder los 2 segundos.</w:t>
            </w:r>
          </w:p>
        </w:tc>
      </w:tr>
    </w:tbl>
    <w:p w:rsidR="00000000" w:rsidDel="00000000" w:rsidP="00000000" w:rsidRDefault="00000000" w:rsidRPr="00000000" w14:paraId="0000019F">
      <w:pPr>
        <w:pStyle w:val="Heading2"/>
        <w:keepLines w:val="0"/>
        <w:spacing w:before="120" w:line="276" w:lineRule="auto"/>
        <w:ind w:left="0" w:firstLine="0"/>
        <w:jc w:val="both"/>
        <w:rPr>
          <w:b w:val="1"/>
          <w:sz w:val="24"/>
          <w:szCs w:val="24"/>
        </w:rPr>
      </w:pPr>
      <w:bookmarkStart w:colFirst="0" w:colLast="0" w:name="_q5qt52n6vn2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keepNext w:val="1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hanging="720"/>
        <w:jc w:val="both"/>
        <w:rPr>
          <w:b w:val="1"/>
          <w:sz w:val="24"/>
          <w:szCs w:val="24"/>
        </w:rPr>
      </w:pPr>
      <w:bookmarkStart w:colFirst="0" w:colLast="0" w:name="_ez7nxb5zr6md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CRITERIOS DE ACEPTACIÓN POR CADA CARACTERÍSTICA DESCRITA</w:t>
      </w:r>
    </w:p>
    <w:p w:rsidR="00000000" w:rsidDel="00000000" w:rsidP="00000000" w:rsidRDefault="00000000" w:rsidRPr="00000000" w14:paraId="000001A1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119.511811023624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000"/>
      </w:tblPr>
      <w:tblGrid>
        <w:gridCol w:w="1860.2043770264013"/>
        <w:gridCol w:w="2306.6534275127374"/>
        <w:gridCol w:w="2976.3270032422415"/>
        <w:gridCol w:w="2976.3270032422415"/>
        <w:tblGridChange w:id="0">
          <w:tblGrid>
            <w:gridCol w:w="1860.2043770264013"/>
            <w:gridCol w:w="2306.6534275127374"/>
            <w:gridCol w:w="2976.3270032422415"/>
            <w:gridCol w:w="2976.3270032422415"/>
          </w:tblGrid>
        </w:tblGridChange>
      </w:tblGrid>
      <w:tr>
        <w:trPr>
          <w:cantSplit w:val="0"/>
          <w:tblHeader w:val="0"/>
        </w:trPr>
        <w:tc>
          <w:tcPr>
            <w:shd w:fill="4f81bd" w:val="clear"/>
          </w:tcPr>
          <w:p w:rsidR="00000000" w:rsidDel="00000000" w:rsidP="00000000" w:rsidRDefault="00000000" w:rsidRPr="00000000" w14:paraId="000001A2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SPRINT #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A3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CARACTERÍSTICA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A4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DESCRIPCIÓN</w:t>
            </w:r>
          </w:p>
        </w:tc>
        <w:tc>
          <w:tcPr>
            <w:shd w:fill="4f81bd" w:val="clear"/>
          </w:tcPr>
          <w:p w:rsidR="00000000" w:rsidDel="00000000" w:rsidP="00000000" w:rsidRDefault="00000000" w:rsidRPr="00000000" w14:paraId="000001A5">
            <w:pPr>
              <w:spacing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Métrica</w:t>
            </w:r>
          </w:p>
        </w:tc>
      </w:tr>
      <w:tr>
        <w:trPr>
          <w:cantSplit w:val="0"/>
          <w:trHeight w:val="1223.90625" w:hRule="atLeast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Registro de Usuarios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chatbot permite a los usuarios registrarse utilizando su cuenta de Telegram.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100% de usuarios con permisos adecuados</w:t>
            </w:r>
          </w:p>
        </w:tc>
      </w:tr>
      <w:tr>
        <w:trPr>
          <w:cantSplit w:val="0"/>
          <w:trHeight w:val="1238.90625" w:hRule="atLeast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Gestión de Tareas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Los usuarios pueden agregar nuevas tareas mediante comandos específicos.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tasa de éxito para agregar tareas es del 100%</w:t>
            </w:r>
          </w:p>
        </w:tc>
      </w:tr>
      <w:tr>
        <w:trPr>
          <w:cantSplit w:val="0"/>
          <w:trHeight w:val="1268.90625" w:hRule="atLeast"/>
          <w:tblHeader w:val="0"/>
        </w:trPr>
        <w:tc>
          <w:tcPr/>
          <w:p w:rsidR="00000000" w:rsidDel="00000000" w:rsidP="00000000" w:rsidRDefault="00000000" w:rsidRPr="00000000" w14:paraId="000001A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Gestión de Tareas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comprueba que las tareas se puedan modificar o eliminar correctamente.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tasa de éxito para eliminar o modificar tareas es del 100%</w:t>
            </w:r>
          </w:p>
        </w:tc>
      </w:tr>
      <w:tr>
        <w:trPr>
          <w:cantSplit w:val="0"/>
          <w:trHeight w:val="1850.859375" w:hRule="atLeast"/>
          <w:tblHeader w:val="0"/>
        </w:trPr>
        <w:tc>
          <w:tcPr/>
          <w:p w:rsidR="00000000" w:rsidDel="00000000" w:rsidP="00000000" w:rsidRDefault="00000000" w:rsidRPr="00000000" w14:paraId="000001B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Colaboración y Compartición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asegura que las funciones de colaboración, como la asignación y seguimiento de tareas compartidas, funcionen correctamente.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Actualizaciones en la base de datos duran en promedio menos de 3 segundos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Usabilidad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interfaz del chatbot es intuitiva y fácil de usar, con comandos claros y simples para la gestión de tareas.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Habrá una evaluación del 0 al 5 respecto a la facilidad de uso por parte de los usuarios, teniendo 5 como el valor de aprobación</w:t>
            </w:r>
          </w:p>
        </w:tc>
      </w:tr>
      <w:tr>
        <w:trPr>
          <w:cantSplit w:val="0"/>
          <w:trHeight w:val="1499.8828125" w:hRule="atLeast"/>
          <w:tblHeader w:val="0"/>
        </w:trPr>
        <w:tc>
          <w:tcPr/>
          <w:p w:rsidR="00000000" w:rsidDel="00000000" w:rsidP="00000000" w:rsidRDefault="00000000" w:rsidRPr="00000000" w14:paraId="000001BA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chatbot puede manejar múltiples solicitudes de usuario simultáneamente sin experimentar retrasos significativos.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tiempo de respuesta promedio es menor a los 5 segundos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Integración con Oracle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Existe una conexión estable entre el ChatBot y Oracle Cloud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 conexión entre el chatbot y Oracle Cloud funcione en un 95% del tiempo</w:t>
            </w:r>
          </w:p>
        </w:tc>
      </w:tr>
      <w:tr>
        <w:trPr>
          <w:cantSplit w:val="0"/>
          <w:trHeight w:val="686.953125" w:hRule="atLeast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General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chatbot cumple con su función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aprueban todos los criterios de aceptación</w:t>
            </w:r>
          </w:p>
        </w:tc>
      </w:tr>
    </w:tbl>
    <w:p w:rsidR="00000000" w:rsidDel="00000000" w:rsidP="00000000" w:rsidRDefault="00000000" w:rsidRPr="00000000" w14:paraId="000001C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keepLines w:val="0"/>
        <w:spacing w:before="120" w:line="276" w:lineRule="auto"/>
        <w:ind w:left="0" w:firstLine="0"/>
        <w:jc w:val="both"/>
        <w:rPr>
          <w:b w:val="1"/>
          <w:sz w:val="24"/>
          <w:szCs w:val="24"/>
        </w:rPr>
      </w:pPr>
      <w:bookmarkStart w:colFirst="0" w:colLast="0" w:name="_qneygueibaqb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2"/>
        <w:keepLines w:val="0"/>
        <w:spacing w:before="120" w:line="276" w:lineRule="auto"/>
        <w:ind w:left="0" w:firstLine="0"/>
        <w:jc w:val="both"/>
        <w:rPr>
          <w:b w:val="1"/>
          <w:sz w:val="24"/>
          <w:szCs w:val="24"/>
        </w:rPr>
      </w:pPr>
      <w:bookmarkStart w:colFirst="0" w:colLast="0" w:name="_sndcwjq0x4o8" w:id="19"/>
      <w:bookmarkEnd w:id="19"/>
      <w:r w:rsidDel="00000000" w:rsidR="00000000" w:rsidRPr="00000000">
        <w:rPr>
          <w:b w:val="1"/>
          <w:sz w:val="24"/>
          <w:szCs w:val="24"/>
          <w:rtl w:val="0"/>
        </w:rPr>
        <w:t xml:space="preserve">7.4.    BITÁCORA DE EJECUCIÓN DE PRUEBAS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13 de Mayo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20" w:before="12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61348" cy="334485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334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20" w:before="12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25890" cy="2933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589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  <w:t xml:space="preserve">17 de Mayo 2024</w:t>
      </w:r>
    </w:p>
    <w:p w:rsidR="00000000" w:rsidDel="00000000" w:rsidP="00000000" w:rsidRDefault="00000000" w:rsidRPr="00000000" w14:paraId="000001D0">
      <w:pPr>
        <w:spacing w:after="120" w:before="12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07271" cy="397287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271" cy="3972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120" w:before="120" w:line="276" w:lineRule="auto"/>
        <w:jc w:val="both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992" w:top="1701" w:left="879" w:right="907" w:header="709" w:footer="567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20" w:hanging="42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1080" w:hanging="108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440" w:hanging="1440"/>
      </w:pPr>
      <w:rPr/>
    </w:lvl>
    <w:lvl w:ilvl="5">
      <w:start w:val="1"/>
      <w:numFmt w:val="decimal"/>
      <w:lvlText w:val="%1.%2.%3.%4.%5.%6."/>
      <w:lvlJc w:val="left"/>
      <w:pPr>
        <w:ind w:left="1800" w:hanging="1800"/>
      </w:pPr>
      <w:rPr/>
    </w:lvl>
    <w:lvl w:ilvl="6">
      <w:start w:val="1"/>
      <w:numFmt w:val="decimal"/>
      <w:lvlText w:val="%1.%2.%3.%4.%5.%6.%7."/>
      <w:lvlJc w:val="left"/>
      <w:pPr>
        <w:ind w:left="1800" w:hanging="1800"/>
      </w:pPr>
      <w:rPr/>
    </w:lvl>
    <w:lvl w:ilvl="7">
      <w:start w:val="1"/>
      <w:numFmt w:val="decimal"/>
      <w:lvlText w:val="%1.%2.%3.%4.%5.%6.%7.%8."/>
      <w:lvlJc w:val="left"/>
      <w:pPr>
        <w:ind w:left="2160" w:hanging="2160"/>
      </w:pPr>
      <w:rPr/>
    </w:lvl>
    <w:lvl w:ilvl="8">
      <w:start w:val="1"/>
      <w:numFmt w:val="decimal"/>
      <w:lvlText w:val="%1.%2.%3.%4.%5.%6.%7.%8.%9."/>
      <w:lvlJc w:val="left"/>
      <w:pPr>
        <w:ind w:left="2520" w:hanging="252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rFonts w:ascii="Arial Narrow" w:cs="Arial Narrow" w:eastAsia="Arial Narrow" w:hAnsi="Arial Narrow"/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shd w:fill="4f81bd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4f81bd" w:space="0" w:sz="6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Table2">
    <w:basedOn w:val="TableNormal"/>
    <w:rPr>
      <w:rFonts w:ascii="Arial Narrow" w:cs="Arial Narrow" w:eastAsia="Arial Narrow" w:hAnsi="Arial Narrow"/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3">
    <w:basedOn w:val="TableNormal"/>
    <w:rPr>
      <w:rFonts w:ascii="Arial Narrow" w:cs="Arial Narrow" w:eastAsia="Arial Narrow" w:hAnsi="Arial Narrow"/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4">
    <w:basedOn w:val="TableNormal"/>
    <w:rPr>
      <w:rFonts w:ascii="Arial Narrow" w:cs="Arial Narrow" w:eastAsia="Arial Narrow" w:hAnsi="Arial Narrow"/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5">
    <w:basedOn w:val="TableNormal"/>
    <w:rPr>
      <w:rFonts w:ascii="Arial Narrow" w:cs="Arial Narrow" w:eastAsia="Arial Narrow" w:hAnsi="Arial Narrow"/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6">
    <w:basedOn w:val="TableNormal"/>
    <w:rPr>
      <w:rFonts w:ascii="Arial Narrow" w:cs="Arial Narrow" w:eastAsia="Arial Narrow" w:hAnsi="Arial Narrow"/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7">
    <w:basedOn w:val="TableNormal"/>
    <w:rPr>
      <w:rFonts w:ascii="Arial Narrow" w:cs="Arial Narrow" w:eastAsia="Arial Narrow" w:hAnsi="Arial Narrow"/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  <w:style w:type="table" w:styleId="Table8">
    <w:basedOn w:val="TableNormal"/>
    <w:rPr>
      <w:rFonts w:ascii="Arial Narrow" w:cs="Arial Narrow" w:eastAsia="Arial Narrow" w:hAnsi="Arial Narrow"/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