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3937" w14:textId="53CD753E" w:rsidR="00F42158" w:rsidRDefault="00170A2A" w:rsidP="00170A2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Gradient Boosted Decision Trees (GBDTs):</w:t>
      </w:r>
    </w:p>
    <w:p w14:paraId="7207BDF2" w14:textId="2E0EDDFB" w:rsidR="00170A2A" w:rsidRDefault="00170A2A" w:rsidP="00170A2A"/>
    <w:p w14:paraId="0B66C3C6" w14:textId="026D9F02" w:rsidR="00170A2A" w:rsidRDefault="00170A2A" w:rsidP="00170A2A">
      <w:r>
        <w:t xml:space="preserve">This is another </w:t>
      </w:r>
      <w:r w:rsidRPr="00170A2A">
        <w:rPr>
          <w:b/>
          <w:bCs/>
        </w:rPr>
        <w:t>ensemble</w:t>
      </w:r>
      <w:r>
        <w:t xml:space="preserve"> method that has gained wide usage. Like random forests gradient boosted decision trees use an ensemble of decision trees to create a more powerful model for </w:t>
      </w:r>
      <w:r w:rsidRPr="00170A2A">
        <w:rPr>
          <w:b/>
          <w:bCs/>
        </w:rPr>
        <w:t>classification and regression</w:t>
      </w:r>
      <w:r>
        <w:t xml:space="preserve">. </w:t>
      </w:r>
    </w:p>
    <w:p w14:paraId="4279D3B0" w14:textId="0077D4D8" w:rsidR="00170A2A" w:rsidRDefault="00170A2A" w:rsidP="00170A2A">
      <w:r>
        <w:t xml:space="preserve">The key difference between random forests and gradient boosted decision trees is that random forests combine randomly different trees in </w:t>
      </w:r>
      <w:r w:rsidRPr="00170A2A">
        <w:rPr>
          <w:b/>
          <w:bCs/>
        </w:rPr>
        <w:t xml:space="preserve">parallel </w:t>
      </w:r>
      <w:r>
        <w:t xml:space="preserve">while gradient boosted decision trees build trees in </w:t>
      </w:r>
      <w:r w:rsidRPr="00170A2A">
        <w:rPr>
          <w:b/>
          <w:bCs/>
        </w:rPr>
        <w:t>series</w:t>
      </w:r>
      <w:r>
        <w:t xml:space="preserve"> where each following trained tree is an </w:t>
      </w:r>
      <w:r w:rsidRPr="00170A2A">
        <w:rPr>
          <w:b/>
          <w:bCs/>
        </w:rPr>
        <w:t>attempt to correct the previous mistakes</w:t>
      </w:r>
      <w:r>
        <w:t>.</w:t>
      </w:r>
    </w:p>
    <w:p w14:paraId="102D03BD" w14:textId="3B86EB93" w:rsidR="00170A2A" w:rsidRDefault="00170A2A" w:rsidP="00170A2A">
      <w:r>
        <w:t xml:space="preserve">GBDTs use lots of shallow trees known as </w:t>
      </w:r>
      <w:r>
        <w:rPr>
          <w:b/>
          <w:bCs/>
        </w:rPr>
        <w:t>weak learner</w:t>
      </w:r>
      <w:r>
        <w:t xml:space="preserve"> built in a non-random way to create a model that makes fewer and fewer mistakes as more trees are added. </w:t>
      </w:r>
    </w:p>
    <w:p w14:paraId="42082C3C" w14:textId="2BB8D73E" w:rsidR="00170A2A" w:rsidRDefault="00170A2A" w:rsidP="00170A2A">
      <w:r>
        <w:t xml:space="preserve">A new parameter we need to use is called the </w:t>
      </w:r>
      <w:r>
        <w:rPr>
          <w:b/>
          <w:bCs/>
        </w:rPr>
        <w:t>learning rate</w:t>
      </w:r>
      <w:r>
        <w:t xml:space="preserve"> and controls how hard each new tree tires to correct remaining mistakes from the previous round. </w:t>
      </w:r>
    </w:p>
    <w:p w14:paraId="6D262F53" w14:textId="7F34A24C" w:rsidR="00101EAE" w:rsidRDefault="00101EAE" w:rsidP="00101EAE">
      <w:pPr>
        <w:pStyle w:val="ListParagraph"/>
        <w:numPr>
          <w:ilvl w:val="0"/>
          <w:numId w:val="1"/>
        </w:numPr>
      </w:pPr>
      <w:r>
        <w:t>High learning rate: more complex trees. Potential for overtraining.</w:t>
      </w:r>
    </w:p>
    <w:p w14:paraId="5B8BE371" w14:textId="17179826" w:rsidR="00101EAE" w:rsidRDefault="00101EAE" w:rsidP="00101EAE">
      <w:pPr>
        <w:pStyle w:val="ListParagraph"/>
        <w:numPr>
          <w:ilvl w:val="0"/>
          <w:numId w:val="1"/>
        </w:numPr>
      </w:pPr>
      <w:r>
        <w:t>Low learning rate: simpler trees. Potential for undertraining.</w:t>
      </w:r>
    </w:p>
    <w:p w14:paraId="101A3149" w14:textId="13CCE9DF" w:rsidR="00101EAE" w:rsidRDefault="00101EAE" w:rsidP="00101EAE">
      <w:pPr>
        <w:jc w:val="center"/>
      </w:pPr>
      <w:r>
        <w:rPr>
          <w:noProof/>
        </w:rPr>
        <w:drawing>
          <wp:inline distT="0" distB="0" distL="0" distR="0" wp14:anchorId="42572DDD" wp14:editId="19371091">
            <wp:extent cx="5791200" cy="25857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624" cy="26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BB8C" w14:textId="7939A0A1" w:rsidR="00101EAE" w:rsidRDefault="00101EAE" w:rsidP="00101EAE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Example:</w:t>
      </w:r>
    </w:p>
    <w:p w14:paraId="32D4329B" w14:textId="4A78E171" w:rsidR="00101EAE" w:rsidRDefault="00101EAE" w:rsidP="00101EAE">
      <w:r>
        <w:rPr>
          <w:noProof/>
        </w:rPr>
        <w:drawing>
          <wp:inline distT="0" distB="0" distL="0" distR="0" wp14:anchorId="7E78BF85" wp14:editId="795845C0">
            <wp:extent cx="60293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E49" w14:textId="6EAE7DDF" w:rsidR="00101EAE" w:rsidRDefault="00101EAE" w:rsidP="00101EAE">
      <w:pPr>
        <w:jc w:val="center"/>
      </w:pPr>
      <w:r>
        <w:rPr>
          <w:noProof/>
        </w:rPr>
        <w:lastRenderedPageBreak/>
        <w:drawing>
          <wp:inline distT="0" distB="0" distL="0" distR="0" wp14:anchorId="1E3006F1" wp14:editId="1BAA4890">
            <wp:extent cx="2705100" cy="27200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233" cy="27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D1BE" w14:textId="16658760" w:rsidR="00101EAE" w:rsidRDefault="00101EAE" w:rsidP="00101EAE">
      <w:r>
        <w:rPr>
          <w:noProof/>
        </w:rPr>
        <w:drawing>
          <wp:inline distT="0" distB="0" distL="0" distR="0" wp14:anchorId="7C58E28D" wp14:editId="157A784B">
            <wp:extent cx="6645910" cy="5076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A470" w14:textId="64EEF788" w:rsidR="00101EAE" w:rsidRDefault="00101EAE" w:rsidP="00101EAE">
      <w:r>
        <w:t xml:space="preserve">Above the first model used with default parameters shows a tendency to overfit the data with a training score of 1. By reducing the learning rate from 0.1 to 0.01 and max depth from 3 to 2 we can see that the model performs better on the test data. </w:t>
      </w:r>
    </w:p>
    <w:p w14:paraId="3E9B0A07" w14:textId="5212535A" w:rsidR="00101EAE" w:rsidRDefault="00101EAE" w:rsidP="00101EAE">
      <w:pPr>
        <w:rPr>
          <w:b/>
          <w:bCs/>
        </w:rPr>
      </w:pPr>
      <w:r w:rsidRPr="00101EAE">
        <w:rPr>
          <w:b/>
          <w:bCs/>
        </w:rPr>
        <w:t xml:space="preserve">By reducing the learning rate, we reduce the complexity of the model and allow for a model to generalize better to new data instances. Reducing the max depth also reduces the complexity. </w:t>
      </w:r>
    </w:p>
    <w:p w14:paraId="24148BD9" w14:textId="4345C9BE" w:rsidR="00101EAE" w:rsidRDefault="00101EAE" w:rsidP="00101EAE">
      <w:pPr>
        <w:rPr>
          <w:b/>
          <w:bCs/>
        </w:rPr>
      </w:pPr>
    </w:p>
    <w:p w14:paraId="6759438E" w14:textId="66818E01" w:rsidR="00101EAE" w:rsidRDefault="00101EAE" w:rsidP="00101EAE">
      <w:pPr>
        <w:rPr>
          <w:b/>
          <w:bCs/>
        </w:rPr>
      </w:pPr>
    </w:p>
    <w:p w14:paraId="13319A07" w14:textId="123E6624" w:rsidR="00101EAE" w:rsidRDefault="00101EAE" w:rsidP="00101EA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A7FD7A" wp14:editId="50C0DF2B">
            <wp:extent cx="6645910" cy="2489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DAB" w14:textId="07C3AB56" w:rsidR="00101EAE" w:rsidRPr="00101EAE" w:rsidRDefault="00101EAE" w:rsidP="00101EAE">
      <w:pPr>
        <w:rPr>
          <w:b/>
          <w:bCs/>
        </w:rPr>
      </w:pPr>
      <w:r>
        <w:rPr>
          <w:noProof/>
        </w:rPr>
        <w:drawing>
          <wp:inline distT="0" distB="0" distL="0" distR="0" wp14:anchorId="7890BD82" wp14:editId="287A0413">
            <wp:extent cx="6645910" cy="2880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EAE" w:rsidRPr="00101EAE" w:rsidSect="00170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12E2A"/>
    <w:multiLevelType w:val="hybridMultilevel"/>
    <w:tmpl w:val="5A90C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A"/>
    <w:rsid w:val="00101EAE"/>
    <w:rsid w:val="00170A2A"/>
    <w:rsid w:val="00532E8B"/>
    <w:rsid w:val="00F4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9E00"/>
  <w15:chartTrackingRefBased/>
  <w15:docId w15:val="{111B4CE4-CB76-4D02-9DCB-4ADF3564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Santiago</dc:creator>
  <cp:keywords/>
  <dc:description/>
  <cp:lastModifiedBy>Ray Santiago</cp:lastModifiedBy>
  <cp:revision>1</cp:revision>
  <dcterms:created xsi:type="dcterms:W3CDTF">2020-11-26T11:31:00Z</dcterms:created>
  <dcterms:modified xsi:type="dcterms:W3CDTF">2020-11-26T11:56:00Z</dcterms:modified>
</cp:coreProperties>
</file>