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BDD25" w14:textId="742158D3" w:rsidR="00F522EC" w:rsidRPr="00156BC7" w:rsidRDefault="007C5789" w:rsidP="00DF517C">
      <w:pPr>
        <w:spacing w:line="480" w:lineRule="auto"/>
        <w:rPr>
          <w:rFonts w:ascii="Arial" w:hAnsi="Arial" w:cs="Arial"/>
          <w:sz w:val="24"/>
          <w:szCs w:val="24"/>
          <w:lang w:val="en-US"/>
        </w:rPr>
      </w:pPr>
      <w:proofErr w:type="spellStart"/>
      <w:r w:rsidRPr="00156BC7">
        <w:rPr>
          <w:rFonts w:ascii="Arial" w:hAnsi="Arial" w:cs="Arial"/>
          <w:sz w:val="24"/>
          <w:szCs w:val="24"/>
          <w:lang w:val="en-US"/>
        </w:rPr>
        <w:t>Catiyan</w:t>
      </w:r>
      <w:proofErr w:type="spellEnd"/>
      <w:r w:rsidRPr="00156BC7">
        <w:rPr>
          <w:rFonts w:ascii="Arial" w:hAnsi="Arial" w:cs="Arial"/>
          <w:sz w:val="24"/>
          <w:szCs w:val="24"/>
          <w:lang w:val="en-US"/>
        </w:rPr>
        <w:t xml:space="preserve">, Ramon Jr. B.                                                                                       </w:t>
      </w:r>
      <w:r w:rsidR="00F522EC" w:rsidRPr="00156BC7">
        <w:rPr>
          <w:rFonts w:ascii="Arial" w:hAnsi="Arial" w:cs="Arial"/>
          <w:sz w:val="24"/>
          <w:szCs w:val="24"/>
          <w:lang w:val="en-US"/>
        </w:rPr>
        <w:t xml:space="preserve">01-09-23 </w:t>
      </w:r>
    </w:p>
    <w:p w14:paraId="6DCF9BD8" w14:textId="77777777" w:rsidR="00F522EC" w:rsidRPr="00156BC7" w:rsidRDefault="00F522EC" w:rsidP="00DF517C">
      <w:pPr>
        <w:spacing w:line="480" w:lineRule="auto"/>
        <w:rPr>
          <w:rFonts w:ascii="Arial" w:hAnsi="Arial" w:cs="Arial"/>
          <w:lang w:val="en-US"/>
        </w:rPr>
      </w:pPr>
      <w:r w:rsidRPr="00156BC7">
        <w:rPr>
          <w:rFonts w:ascii="Arial" w:hAnsi="Arial" w:cs="Arial"/>
          <w:sz w:val="24"/>
          <w:szCs w:val="24"/>
          <w:lang w:val="en-US"/>
        </w:rPr>
        <w:t xml:space="preserve">CITCS-1F                                                                                                                       </w:t>
      </w:r>
    </w:p>
    <w:p w14:paraId="509AB1A4" w14:textId="77777777" w:rsidR="00F522EC" w:rsidRPr="007C5789" w:rsidRDefault="00F522EC" w:rsidP="00DF517C">
      <w:pPr>
        <w:spacing w:line="480" w:lineRule="auto"/>
        <w:jc w:val="center"/>
        <w:rPr>
          <w:rFonts w:ascii="Arial Black" w:hAnsi="Arial Black"/>
          <w:sz w:val="28"/>
          <w:szCs w:val="28"/>
          <w:lang w:val="en-US"/>
        </w:rPr>
      </w:pPr>
      <w:r w:rsidRPr="007C5789">
        <w:rPr>
          <w:rFonts w:ascii="Arial Black" w:hAnsi="Arial Black"/>
          <w:sz w:val="28"/>
          <w:szCs w:val="28"/>
          <w:lang w:val="en-US"/>
        </w:rPr>
        <w:t>ERP Modules</w:t>
      </w:r>
    </w:p>
    <w:p w14:paraId="599DCA4D" w14:textId="77777777" w:rsidR="00F522EC" w:rsidRPr="00150573" w:rsidRDefault="00F522EC" w:rsidP="00DF517C">
      <w:pPr>
        <w:spacing w:line="480" w:lineRule="auto"/>
        <w:rPr>
          <w:rFonts w:ascii="Arial Rounded MT Bold" w:hAnsi="Arial Rounded MT Bold" w:cstheme="minorHAnsi"/>
          <w:b/>
          <w:bCs/>
          <w:sz w:val="24"/>
          <w:szCs w:val="24"/>
          <w:lang w:val="en-US"/>
        </w:rPr>
      </w:pPr>
      <w:r w:rsidRPr="00150573">
        <w:rPr>
          <w:rFonts w:ascii="Arial Rounded MT Bold" w:hAnsi="Arial Rounded MT Bold" w:cstheme="minorHAnsi"/>
          <w:b/>
          <w:bCs/>
          <w:sz w:val="24"/>
          <w:szCs w:val="24"/>
          <w:lang w:val="en-US"/>
        </w:rPr>
        <w:t>1.Finance</w:t>
      </w:r>
    </w:p>
    <w:p w14:paraId="1566D121" w14:textId="312A8D81" w:rsidR="00F522EC" w:rsidRPr="00150573" w:rsidRDefault="00F522EC" w:rsidP="00DF517C">
      <w:pPr>
        <w:spacing w:line="480" w:lineRule="auto"/>
        <w:ind w:right="1077"/>
        <w:rPr>
          <w:rFonts w:ascii="Arial" w:hAnsi="Arial" w:cs="Arial"/>
          <w:sz w:val="24"/>
          <w:szCs w:val="24"/>
          <w:lang w:val="en-US"/>
        </w:rPr>
      </w:pPr>
      <w:r w:rsidRPr="00150573">
        <w:rPr>
          <w:rFonts w:ascii="Arial" w:hAnsi="Arial" w:cs="Arial"/>
          <w:sz w:val="24"/>
          <w:szCs w:val="24"/>
          <w:lang w:val="en-US"/>
        </w:rPr>
        <w:t>-</w:t>
      </w:r>
      <w:r w:rsidRPr="00150573">
        <w:rPr>
          <w:rFonts w:ascii="Arial" w:hAnsi="Arial" w:cs="Arial"/>
          <w:sz w:val="24"/>
          <w:szCs w:val="24"/>
        </w:rPr>
        <w:t xml:space="preserve"> </w:t>
      </w:r>
      <w:r w:rsidRPr="00150573">
        <w:rPr>
          <w:rFonts w:ascii="Arial" w:hAnsi="Arial" w:cs="Arial"/>
          <w:sz w:val="24"/>
          <w:szCs w:val="24"/>
          <w:lang w:val="en-US"/>
        </w:rPr>
        <w:t>the most crucial ERP module since it enables firms to assess their curren</w:t>
      </w:r>
      <w:r w:rsidR="00150573">
        <w:rPr>
          <w:rFonts w:ascii="Arial" w:hAnsi="Arial" w:cs="Arial"/>
          <w:sz w:val="24"/>
          <w:szCs w:val="24"/>
          <w:lang w:val="en-US"/>
        </w:rPr>
        <w:t xml:space="preserve">t       </w:t>
      </w:r>
      <w:r w:rsidRPr="00150573">
        <w:rPr>
          <w:rFonts w:ascii="Arial" w:hAnsi="Arial" w:cs="Arial"/>
          <w:sz w:val="24"/>
          <w:szCs w:val="24"/>
          <w:lang w:val="en-US"/>
        </w:rPr>
        <w:t>financial situation and outlook.</w:t>
      </w:r>
    </w:p>
    <w:p w14:paraId="24719AB5" w14:textId="77777777" w:rsidR="00F522EC" w:rsidRPr="00F522EC" w:rsidRDefault="00F522EC" w:rsidP="00DF517C">
      <w:pPr>
        <w:shd w:val="clear" w:color="auto" w:fill="FFFFFF"/>
        <w:spacing w:after="0" w:line="480" w:lineRule="auto"/>
        <w:outlineLvl w:val="2"/>
        <w:rPr>
          <w:rFonts w:ascii="Arial Rounded MT Bold" w:eastAsia="Times New Roman" w:hAnsi="Arial Rounded MT Bold" w:cs="Arial"/>
          <w:b/>
          <w:bCs/>
          <w:color w:val="000000"/>
          <w:kern w:val="0"/>
          <w:sz w:val="24"/>
          <w:szCs w:val="24"/>
          <w:lang w:eastAsia="en-PH"/>
          <w14:ligatures w14:val="none"/>
        </w:rPr>
      </w:pPr>
      <w:r w:rsidRPr="00F522EC">
        <w:rPr>
          <w:rFonts w:ascii="Arial Rounded MT Bold" w:eastAsia="Times New Roman" w:hAnsi="Arial Rounded MT Bold" w:cs="Arial"/>
          <w:b/>
          <w:bCs/>
          <w:color w:val="000000"/>
          <w:kern w:val="0"/>
          <w:sz w:val="24"/>
          <w:szCs w:val="24"/>
          <w:lang w:eastAsia="en-PH"/>
          <w14:ligatures w14:val="none"/>
        </w:rPr>
        <w:t>2. Procurement</w:t>
      </w:r>
    </w:p>
    <w:p w14:paraId="3548E2AD" w14:textId="77777777" w:rsidR="00F522EC" w:rsidRPr="00150573" w:rsidRDefault="00F522EC" w:rsidP="00DF517C">
      <w:pPr>
        <w:spacing w:line="480" w:lineRule="auto"/>
        <w:rPr>
          <w:rFonts w:ascii="Arial" w:hAnsi="Arial" w:cs="Arial"/>
          <w:sz w:val="24"/>
          <w:szCs w:val="24"/>
          <w:lang w:val="en-US"/>
        </w:rPr>
      </w:pPr>
      <w:r w:rsidRPr="00150573">
        <w:rPr>
          <w:sz w:val="24"/>
          <w:szCs w:val="24"/>
          <w:lang w:val="en-US"/>
        </w:rPr>
        <w:t>-</w:t>
      </w:r>
      <w:r w:rsidRPr="00150573">
        <w:rPr>
          <w:sz w:val="24"/>
          <w:szCs w:val="24"/>
        </w:rPr>
        <w:t xml:space="preserve"> </w:t>
      </w:r>
      <w:r w:rsidRPr="00150573">
        <w:rPr>
          <w:rFonts w:ascii="Arial" w:hAnsi="Arial" w:cs="Arial"/>
          <w:sz w:val="24"/>
          <w:szCs w:val="24"/>
          <w:lang w:val="en-US"/>
        </w:rPr>
        <w:t>helps a business obtain the supplies or items it needs to produce and/or sell things.</w:t>
      </w:r>
    </w:p>
    <w:p w14:paraId="482CE748" w14:textId="77777777" w:rsidR="00F522EC" w:rsidRPr="00150573" w:rsidRDefault="00F522EC" w:rsidP="00DF517C">
      <w:pPr>
        <w:pStyle w:val="Heading3"/>
        <w:shd w:val="clear" w:color="auto" w:fill="FFFFFF"/>
        <w:spacing w:before="0" w:beforeAutospacing="0" w:after="0" w:afterAutospacing="0" w:line="480" w:lineRule="auto"/>
        <w:rPr>
          <w:rFonts w:ascii="Arial Rounded MT Bold" w:hAnsi="Arial Rounded MT Bold" w:cs="Arial"/>
          <w:color w:val="000000"/>
          <w:sz w:val="24"/>
          <w:szCs w:val="24"/>
        </w:rPr>
      </w:pPr>
      <w:r w:rsidRPr="00150573">
        <w:rPr>
          <w:rFonts w:ascii="Arial Rounded MT Bold" w:hAnsi="Arial Rounded MT Bold" w:cs="Arial"/>
          <w:color w:val="000000"/>
          <w:sz w:val="24"/>
          <w:szCs w:val="24"/>
        </w:rPr>
        <w:t>3. Manufacturing</w:t>
      </w:r>
    </w:p>
    <w:p w14:paraId="7DB1863A" w14:textId="77777777" w:rsidR="00F522EC" w:rsidRPr="00150573" w:rsidRDefault="00F522EC" w:rsidP="00DF517C">
      <w:pPr>
        <w:spacing w:line="480" w:lineRule="auto"/>
        <w:rPr>
          <w:rFonts w:ascii="Arial" w:hAnsi="Arial" w:cs="Arial"/>
          <w:sz w:val="24"/>
          <w:szCs w:val="24"/>
          <w:lang w:val="en-US"/>
        </w:rPr>
      </w:pPr>
      <w:r w:rsidRPr="00150573">
        <w:rPr>
          <w:rFonts w:ascii="Arial" w:hAnsi="Arial" w:cs="Arial"/>
          <w:sz w:val="24"/>
          <w:szCs w:val="24"/>
          <w:lang w:val="en-US"/>
        </w:rPr>
        <w:t>-</w:t>
      </w:r>
      <w:r w:rsidRPr="00150573">
        <w:rPr>
          <w:rFonts w:ascii="Arial" w:hAnsi="Arial" w:cs="Arial"/>
          <w:sz w:val="24"/>
          <w:szCs w:val="24"/>
        </w:rPr>
        <w:t xml:space="preserve"> </w:t>
      </w:r>
      <w:r w:rsidRPr="00150573">
        <w:rPr>
          <w:rFonts w:ascii="Arial" w:hAnsi="Arial" w:cs="Arial"/>
          <w:sz w:val="24"/>
          <w:szCs w:val="24"/>
          <w:lang w:val="en-US"/>
        </w:rPr>
        <w:t>During the manufacturing process, the manufacturing module can update the status of goods-in-progress and help businesses track actual output against forecasted output and it also helps manufacturers plan production and ensure they have everything they need for planned production runs, such as raw materials and machinery capacity.</w:t>
      </w:r>
    </w:p>
    <w:p w14:paraId="1E774D71" w14:textId="77777777" w:rsidR="00F522EC" w:rsidRPr="00150573" w:rsidRDefault="00F522EC" w:rsidP="00DF517C">
      <w:pPr>
        <w:pStyle w:val="Heading3"/>
        <w:shd w:val="clear" w:color="auto" w:fill="FFFFFF"/>
        <w:spacing w:before="0" w:beforeAutospacing="0" w:after="0" w:afterAutospacing="0" w:line="480" w:lineRule="auto"/>
        <w:rPr>
          <w:rFonts w:ascii="Arial Rounded MT Bold" w:hAnsi="Arial Rounded MT Bold" w:cs="Arial"/>
          <w:color w:val="000000"/>
          <w:sz w:val="24"/>
          <w:szCs w:val="24"/>
        </w:rPr>
      </w:pPr>
      <w:r w:rsidRPr="00150573">
        <w:rPr>
          <w:rFonts w:ascii="Arial Rounded MT Bold" w:hAnsi="Arial Rounded MT Bold" w:cs="Arial"/>
          <w:color w:val="000000"/>
          <w:sz w:val="24"/>
          <w:szCs w:val="24"/>
        </w:rPr>
        <w:t>4. Inventory Management</w:t>
      </w:r>
    </w:p>
    <w:p w14:paraId="61E2B0F4" w14:textId="77777777" w:rsidR="00F522EC" w:rsidRPr="00150573" w:rsidRDefault="00F522EC" w:rsidP="00DF517C">
      <w:pPr>
        <w:pStyle w:val="Heading3"/>
        <w:shd w:val="clear" w:color="auto" w:fill="FFFFFF"/>
        <w:spacing w:before="0" w:beforeAutospacing="0" w:after="0" w:afterAutospacing="0" w:line="480" w:lineRule="auto"/>
        <w:rPr>
          <w:rFonts w:ascii="Arial" w:hAnsi="Arial" w:cs="Arial"/>
          <w:color w:val="000000"/>
          <w:sz w:val="24"/>
          <w:szCs w:val="24"/>
        </w:rPr>
      </w:pPr>
      <w:r w:rsidRPr="00150573">
        <w:rPr>
          <w:rFonts w:ascii="Arial" w:hAnsi="Arial" w:cs="Arial"/>
          <w:b w:val="0"/>
          <w:bCs w:val="0"/>
          <w:color w:val="000000"/>
          <w:sz w:val="24"/>
          <w:szCs w:val="24"/>
        </w:rPr>
        <w:t>-</w:t>
      </w:r>
      <w:r w:rsidRPr="00150573">
        <w:rPr>
          <w:rFonts w:ascii="Arial" w:hAnsi="Arial" w:cs="Arial"/>
          <w:b w:val="0"/>
          <w:bCs w:val="0"/>
          <w:sz w:val="24"/>
          <w:szCs w:val="24"/>
        </w:rPr>
        <w:t xml:space="preserve"> </w:t>
      </w:r>
      <w:r w:rsidRPr="00150573">
        <w:rPr>
          <w:rFonts w:ascii="Arial" w:hAnsi="Arial" w:cs="Arial"/>
          <w:b w:val="0"/>
          <w:bCs w:val="0"/>
          <w:color w:val="000000"/>
          <w:sz w:val="24"/>
          <w:szCs w:val="24"/>
        </w:rPr>
        <w:t>By tracking item quantities and locations down to individual SKUs, the inventory management module enables inventory control, an inventory management application can compare sales trends to the product that is currently on hand to assist businesses in making informed decisions that increase margins and increase inventory turn, Stockouts and delays can be avoided, which improves customer service</w:t>
      </w:r>
      <w:r w:rsidRPr="00150573">
        <w:rPr>
          <w:rFonts w:ascii="Arial" w:hAnsi="Arial" w:cs="Arial"/>
          <w:color w:val="000000"/>
          <w:sz w:val="24"/>
          <w:szCs w:val="24"/>
        </w:rPr>
        <w:t>.</w:t>
      </w:r>
    </w:p>
    <w:p w14:paraId="50AB76BA" w14:textId="77777777" w:rsidR="00F522EC" w:rsidRPr="00150573" w:rsidRDefault="00F522EC" w:rsidP="00DF517C">
      <w:pPr>
        <w:pStyle w:val="Heading3"/>
        <w:shd w:val="clear" w:color="auto" w:fill="FFFFFF"/>
        <w:spacing w:before="0" w:beforeAutospacing="0" w:after="0" w:afterAutospacing="0" w:line="480" w:lineRule="auto"/>
        <w:rPr>
          <w:rFonts w:ascii="Arial Rounded MT Bold" w:hAnsi="Arial Rounded MT Bold" w:cs="Arial"/>
          <w:color w:val="000000"/>
          <w:sz w:val="24"/>
          <w:szCs w:val="24"/>
        </w:rPr>
      </w:pPr>
      <w:r w:rsidRPr="00150573">
        <w:rPr>
          <w:rFonts w:ascii="Arial Rounded MT Bold" w:hAnsi="Arial Rounded MT Bold" w:cs="Arial"/>
          <w:color w:val="000000"/>
          <w:sz w:val="24"/>
          <w:szCs w:val="24"/>
        </w:rPr>
        <w:t>5. Order Management</w:t>
      </w:r>
    </w:p>
    <w:p w14:paraId="5CF6A199" w14:textId="77777777" w:rsidR="00F522EC" w:rsidRPr="00150573" w:rsidRDefault="00F522EC" w:rsidP="00DF517C">
      <w:pPr>
        <w:pStyle w:val="Heading3"/>
        <w:shd w:val="clear" w:color="auto" w:fill="FFFFFF"/>
        <w:spacing w:before="0" w:beforeAutospacing="0" w:after="0" w:afterAutospacing="0" w:line="480" w:lineRule="auto"/>
        <w:rPr>
          <w:rFonts w:ascii="Arial" w:hAnsi="Arial" w:cs="Arial"/>
          <w:b w:val="0"/>
          <w:bCs w:val="0"/>
          <w:color w:val="000000"/>
          <w:sz w:val="24"/>
          <w:szCs w:val="24"/>
        </w:rPr>
      </w:pPr>
      <w:r w:rsidRPr="00150573">
        <w:rPr>
          <w:rFonts w:ascii="Arial" w:hAnsi="Arial" w:cs="Arial"/>
          <w:b w:val="0"/>
          <w:bCs w:val="0"/>
          <w:color w:val="000000"/>
          <w:sz w:val="24"/>
          <w:szCs w:val="24"/>
        </w:rPr>
        <w:lastRenderedPageBreak/>
        <w:t>-</w:t>
      </w:r>
      <w:r w:rsidRPr="00150573">
        <w:rPr>
          <w:rFonts w:ascii="Arial" w:hAnsi="Arial" w:cs="Arial"/>
          <w:b w:val="0"/>
          <w:bCs w:val="0"/>
          <w:sz w:val="24"/>
          <w:szCs w:val="24"/>
        </w:rPr>
        <w:t xml:space="preserve"> I</w:t>
      </w:r>
      <w:r w:rsidRPr="00150573">
        <w:rPr>
          <w:rFonts w:ascii="Arial" w:hAnsi="Arial" w:cs="Arial"/>
          <w:b w:val="0"/>
          <w:bCs w:val="0"/>
          <w:color w:val="000000"/>
          <w:sz w:val="24"/>
          <w:szCs w:val="24"/>
        </w:rPr>
        <w:t>n order to keep customers satisfied and reduce unnecessary costs for expedited shipment, the order management module reduces order loss and increases on-time delivery rates.</w:t>
      </w:r>
    </w:p>
    <w:p w14:paraId="7CA2573A" w14:textId="77777777" w:rsidR="00D250A2" w:rsidRPr="00150573" w:rsidRDefault="00D250A2" w:rsidP="00DF517C">
      <w:pPr>
        <w:pStyle w:val="Heading3"/>
        <w:shd w:val="clear" w:color="auto" w:fill="FFFFFF"/>
        <w:spacing w:before="0" w:beforeAutospacing="0" w:after="0" w:afterAutospacing="0" w:line="480" w:lineRule="auto"/>
        <w:rPr>
          <w:rFonts w:ascii="Arial Rounded MT Bold" w:hAnsi="Arial Rounded MT Bold" w:cs="Arial"/>
          <w:color w:val="000000"/>
          <w:sz w:val="24"/>
          <w:szCs w:val="24"/>
        </w:rPr>
      </w:pPr>
      <w:r w:rsidRPr="00150573">
        <w:rPr>
          <w:rFonts w:ascii="Arial Rounded MT Bold" w:hAnsi="Arial Rounded MT Bold" w:cs="Arial"/>
          <w:color w:val="000000"/>
          <w:sz w:val="24"/>
          <w:szCs w:val="24"/>
        </w:rPr>
        <w:t>6. Warehouse Management</w:t>
      </w:r>
    </w:p>
    <w:p w14:paraId="7AF93471" w14:textId="77777777" w:rsidR="00D250A2" w:rsidRPr="00150573" w:rsidRDefault="00D250A2" w:rsidP="00DF517C">
      <w:pPr>
        <w:pStyle w:val="Heading3"/>
        <w:shd w:val="clear" w:color="auto" w:fill="FFFFFF"/>
        <w:spacing w:before="0" w:beforeAutospacing="0" w:after="0" w:afterAutospacing="0" w:line="480" w:lineRule="auto"/>
        <w:rPr>
          <w:rFonts w:ascii="Arial" w:hAnsi="Arial" w:cs="Arial"/>
          <w:b w:val="0"/>
          <w:bCs w:val="0"/>
          <w:color w:val="000000"/>
          <w:sz w:val="24"/>
          <w:szCs w:val="24"/>
        </w:rPr>
      </w:pPr>
      <w:r w:rsidRPr="00150573">
        <w:rPr>
          <w:rFonts w:ascii="Arial" w:hAnsi="Arial" w:cs="Arial"/>
          <w:b w:val="0"/>
          <w:bCs w:val="0"/>
          <w:color w:val="000000"/>
          <w:sz w:val="24"/>
          <w:szCs w:val="24"/>
        </w:rPr>
        <w:t>-</w:t>
      </w:r>
      <w:r w:rsidRPr="00150573">
        <w:rPr>
          <w:rFonts w:ascii="Arial" w:hAnsi="Arial" w:cs="Arial"/>
          <w:b w:val="0"/>
          <w:bCs w:val="0"/>
          <w:sz w:val="24"/>
          <w:szCs w:val="24"/>
        </w:rPr>
        <w:t xml:space="preserve"> </w:t>
      </w:r>
      <w:r w:rsidRPr="00150573">
        <w:rPr>
          <w:rFonts w:ascii="Arial" w:hAnsi="Arial" w:cs="Arial"/>
          <w:b w:val="0"/>
          <w:bCs w:val="0"/>
          <w:color w:val="000000"/>
          <w:sz w:val="24"/>
          <w:szCs w:val="24"/>
        </w:rPr>
        <w:t>Based on the configuration of the facility, this program may effectively direct warehouse staff through all warehouse activities, from put away when shipments arrive to picking to packing and shipping, and it can assist businesses in planning labor according to anticipated order volume.</w:t>
      </w:r>
    </w:p>
    <w:p w14:paraId="455DD44D" w14:textId="77777777" w:rsidR="00D250A2" w:rsidRPr="00150573" w:rsidRDefault="00D250A2" w:rsidP="00DF517C">
      <w:pPr>
        <w:pStyle w:val="Heading3"/>
        <w:shd w:val="clear" w:color="auto" w:fill="FFFFFF"/>
        <w:spacing w:before="0" w:beforeAutospacing="0" w:after="0" w:afterAutospacing="0" w:line="480" w:lineRule="auto"/>
        <w:rPr>
          <w:rFonts w:ascii="Arial Rounded MT Bold" w:hAnsi="Arial Rounded MT Bold" w:cs="Arial"/>
          <w:color w:val="000000"/>
          <w:sz w:val="24"/>
          <w:szCs w:val="24"/>
        </w:rPr>
      </w:pPr>
      <w:r w:rsidRPr="00150573">
        <w:rPr>
          <w:rFonts w:ascii="Arial Rounded MT Bold" w:hAnsi="Arial Rounded MT Bold" w:cs="Arial"/>
          <w:color w:val="000000"/>
          <w:sz w:val="24"/>
          <w:szCs w:val="24"/>
        </w:rPr>
        <w:t>7. Supply Chain Management</w:t>
      </w:r>
    </w:p>
    <w:p w14:paraId="3BA6748D" w14:textId="77777777" w:rsidR="00D250A2" w:rsidRPr="00150573" w:rsidRDefault="00D250A2" w:rsidP="00DF517C">
      <w:pPr>
        <w:pStyle w:val="Heading3"/>
        <w:shd w:val="clear" w:color="auto" w:fill="FFFFFF"/>
        <w:spacing w:before="0" w:beforeAutospacing="0" w:after="0" w:afterAutospacing="0" w:line="480" w:lineRule="auto"/>
        <w:rPr>
          <w:rFonts w:ascii="Arial" w:hAnsi="Arial" w:cs="Arial"/>
          <w:b w:val="0"/>
          <w:bCs w:val="0"/>
          <w:color w:val="000000"/>
          <w:sz w:val="24"/>
          <w:szCs w:val="24"/>
        </w:rPr>
      </w:pPr>
      <w:r w:rsidRPr="00150573">
        <w:rPr>
          <w:rFonts w:asciiTheme="majorHAnsi" w:hAnsiTheme="majorHAnsi" w:cstheme="majorHAnsi"/>
          <w:color w:val="000000"/>
          <w:sz w:val="24"/>
          <w:szCs w:val="24"/>
        </w:rPr>
        <w:t>-</w:t>
      </w:r>
      <w:r w:rsidRPr="00150573">
        <w:rPr>
          <w:sz w:val="24"/>
          <w:szCs w:val="24"/>
        </w:rPr>
        <w:t xml:space="preserve"> </w:t>
      </w:r>
      <w:r w:rsidRPr="00150573">
        <w:rPr>
          <w:rFonts w:ascii="Arial" w:hAnsi="Arial" w:cs="Arial"/>
          <w:b w:val="0"/>
          <w:bCs w:val="0"/>
          <w:color w:val="000000"/>
          <w:sz w:val="24"/>
          <w:szCs w:val="24"/>
        </w:rPr>
        <w:t>The movement of supplies and goods from sub-suppliers to suppliers to manufacturers to distributors to retailers or customers is tracked at each stage by a supply chain management module and it can handle any supplies or goods that are returned for a refund or a replacement.</w:t>
      </w:r>
    </w:p>
    <w:p w14:paraId="7BD2123F" w14:textId="77777777" w:rsidR="00D250A2" w:rsidRPr="00150573" w:rsidRDefault="00D250A2" w:rsidP="00DF517C">
      <w:pPr>
        <w:pStyle w:val="Heading3"/>
        <w:shd w:val="clear" w:color="auto" w:fill="FFFFFF"/>
        <w:spacing w:before="0" w:beforeAutospacing="0" w:after="0" w:afterAutospacing="0" w:line="480" w:lineRule="auto"/>
        <w:rPr>
          <w:rFonts w:ascii="Arial Rounded MT Bold" w:hAnsi="Arial Rounded MT Bold" w:cs="Arial"/>
          <w:color w:val="000000"/>
          <w:sz w:val="24"/>
          <w:szCs w:val="24"/>
        </w:rPr>
      </w:pPr>
      <w:r w:rsidRPr="00150573">
        <w:rPr>
          <w:rFonts w:ascii="Arial Rounded MT Bold" w:hAnsi="Arial Rounded MT Bold" w:cs="Arial"/>
          <w:color w:val="000000"/>
          <w:sz w:val="24"/>
          <w:szCs w:val="24"/>
        </w:rPr>
        <w:t>8. Customer Relationship Management (CRM)</w:t>
      </w:r>
    </w:p>
    <w:p w14:paraId="4512F099" w14:textId="6DAD702E" w:rsidR="00D250A2" w:rsidRPr="00150573" w:rsidRDefault="00D250A2" w:rsidP="00DF517C">
      <w:pPr>
        <w:pStyle w:val="Heading3"/>
        <w:shd w:val="clear" w:color="auto" w:fill="FFFFFF"/>
        <w:spacing w:before="0" w:beforeAutospacing="0" w:after="0" w:afterAutospacing="0" w:line="480" w:lineRule="auto"/>
        <w:rPr>
          <w:rFonts w:ascii="Arial" w:hAnsi="Arial" w:cs="Arial"/>
          <w:b w:val="0"/>
          <w:bCs w:val="0"/>
          <w:color w:val="000000"/>
          <w:sz w:val="24"/>
          <w:szCs w:val="24"/>
        </w:rPr>
      </w:pPr>
      <w:r w:rsidRPr="00150573">
        <w:rPr>
          <w:rFonts w:ascii="Arial" w:hAnsi="Arial" w:cs="Arial"/>
          <w:b w:val="0"/>
          <w:bCs w:val="0"/>
          <w:color w:val="000000"/>
          <w:sz w:val="24"/>
          <w:szCs w:val="24"/>
        </w:rPr>
        <w:t>-</w:t>
      </w:r>
      <w:r w:rsidRPr="00150573">
        <w:rPr>
          <w:rFonts w:ascii="Arial" w:hAnsi="Arial" w:cs="Arial"/>
          <w:b w:val="0"/>
          <w:bCs w:val="0"/>
          <w:sz w:val="24"/>
          <w:szCs w:val="24"/>
        </w:rPr>
        <w:t xml:space="preserve"> </w:t>
      </w:r>
      <w:r w:rsidRPr="00150573">
        <w:rPr>
          <w:rFonts w:ascii="Arial" w:hAnsi="Arial" w:cs="Arial"/>
          <w:b w:val="0"/>
          <w:bCs w:val="0"/>
          <w:color w:val="000000"/>
          <w:sz w:val="24"/>
          <w:szCs w:val="24"/>
        </w:rPr>
        <w:t xml:space="preserve">All client and prospect data </w:t>
      </w:r>
      <w:proofErr w:type="gramStart"/>
      <w:r w:rsidRPr="00150573">
        <w:rPr>
          <w:rFonts w:ascii="Arial" w:hAnsi="Arial" w:cs="Arial"/>
          <w:b w:val="0"/>
          <w:bCs w:val="0"/>
          <w:color w:val="000000"/>
          <w:sz w:val="24"/>
          <w:szCs w:val="24"/>
        </w:rPr>
        <w:t>is</w:t>
      </w:r>
      <w:proofErr w:type="gramEnd"/>
      <w:r w:rsidRPr="00150573">
        <w:rPr>
          <w:rFonts w:ascii="Arial" w:hAnsi="Arial" w:cs="Arial"/>
          <w:b w:val="0"/>
          <w:bCs w:val="0"/>
          <w:color w:val="000000"/>
          <w:sz w:val="24"/>
          <w:szCs w:val="24"/>
        </w:rPr>
        <w:t xml:space="preserve"> kept in the customer relationship management (CRM) module, this includes the person's purchase history as well as the company's history of communications with them such as the time,</w:t>
      </w:r>
      <w:r w:rsidR="007C5789" w:rsidRPr="00150573">
        <w:rPr>
          <w:rFonts w:ascii="Arial" w:hAnsi="Arial" w:cs="Arial"/>
          <w:b w:val="0"/>
          <w:bCs w:val="0"/>
          <w:color w:val="000000"/>
          <w:sz w:val="24"/>
          <w:szCs w:val="24"/>
        </w:rPr>
        <w:t xml:space="preserve"> </w:t>
      </w:r>
      <w:r w:rsidRPr="00150573">
        <w:rPr>
          <w:rFonts w:ascii="Arial" w:hAnsi="Arial" w:cs="Arial"/>
          <w:b w:val="0"/>
          <w:bCs w:val="0"/>
          <w:color w:val="000000"/>
          <w:sz w:val="24"/>
          <w:szCs w:val="24"/>
        </w:rPr>
        <w:t>and date of calls,</w:t>
      </w:r>
      <w:r w:rsidR="00153158" w:rsidRPr="00150573">
        <w:rPr>
          <w:rFonts w:ascii="Arial" w:hAnsi="Arial" w:cs="Arial"/>
          <w:b w:val="0"/>
          <w:bCs w:val="0"/>
          <w:color w:val="000000"/>
          <w:sz w:val="24"/>
          <w:szCs w:val="24"/>
        </w:rPr>
        <w:t xml:space="preserve"> </w:t>
      </w:r>
      <w:r w:rsidRPr="00150573">
        <w:rPr>
          <w:rFonts w:ascii="Arial" w:hAnsi="Arial" w:cs="Arial"/>
          <w:b w:val="0"/>
          <w:bCs w:val="0"/>
          <w:color w:val="000000"/>
          <w:sz w:val="24"/>
          <w:szCs w:val="24"/>
        </w:rPr>
        <w:t>and emails, because staff members can quickly access all the data they want while dealing with a customer, a CRM enhances customer service.</w:t>
      </w:r>
    </w:p>
    <w:p w14:paraId="02A50536" w14:textId="77777777" w:rsidR="00D250A2" w:rsidRPr="00150573" w:rsidRDefault="00D250A2" w:rsidP="00DF517C">
      <w:pPr>
        <w:pStyle w:val="Heading3"/>
        <w:shd w:val="clear" w:color="auto" w:fill="FFFFFF"/>
        <w:spacing w:before="0" w:beforeAutospacing="0" w:after="0" w:afterAutospacing="0" w:line="480" w:lineRule="auto"/>
        <w:rPr>
          <w:rFonts w:ascii="Arial Rounded MT Bold" w:hAnsi="Arial Rounded MT Bold" w:cs="Arial"/>
          <w:color w:val="000000"/>
          <w:sz w:val="24"/>
          <w:szCs w:val="24"/>
        </w:rPr>
      </w:pPr>
      <w:r w:rsidRPr="00150573">
        <w:rPr>
          <w:rFonts w:ascii="Arial Rounded MT Bold" w:hAnsi="Arial Rounded MT Bold" w:cs="Arial"/>
          <w:color w:val="000000"/>
          <w:sz w:val="24"/>
          <w:szCs w:val="24"/>
        </w:rPr>
        <w:t>9. Professional Services Automation (Service Resource Management)</w:t>
      </w:r>
    </w:p>
    <w:p w14:paraId="0FC5A41D" w14:textId="77777777" w:rsidR="003B03DF" w:rsidRPr="00150573" w:rsidRDefault="00D250A2" w:rsidP="00DF517C">
      <w:pPr>
        <w:pStyle w:val="Heading3"/>
        <w:shd w:val="clear" w:color="auto" w:fill="FFFFFF"/>
        <w:spacing w:before="0" w:beforeAutospacing="0" w:after="0" w:afterAutospacing="0" w:line="480" w:lineRule="auto"/>
        <w:rPr>
          <w:rFonts w:ascii="Arial" w:hAnsi="Arial" w:cs="Arial"/>
          <w:b w:val="0"/>
          <w:bCs w:val="0"/>
          <w:color w:val="000000"/>
          <w:sz w:val="24"/>
          <w:szCs w:val="24"/>
        </w:rPr>
      </w:pPr>
      <w:r w:rsidRPr="00150573">
        <w:rPr>
          <w:rFonts w:ascii="Arial" w:hAnsi="Arial" w:cs="Arial"/>
          <w:b w:val="0"/>
          <w:bCs w:val="0"/>
          <w:color w:val="000000"/>
          <w:sz w:val="24"/>
          <w:szCs w:val="24"/>
        </w:rPr>
        <w:t>-</w:t>
      </w:r>
      <w:r w:rsidR="003B03DF" w:rsidRPr="00150573">
        <w:rPr>
          <w:rFonts w:ascii="Arial" w:hAnsi="Arial" w:cs="Arial"/>
          <w:b w:val="0"/>
          <w:bCs w:val="0"/>
          <w:sz w:val="24"/>
          <w:szCs w:val="24"/>
        </w:rPr>
        <w:t xml:space="preserve"> </w:t>
      </w:r>
      <w:r w:rsidR="003B03DF" w:rsidRPr="00150573">
        <w:rPr>
          <w:rFonts w:ascii="Arial" w:hAnsi="Arial" w:cs="Arial"/>
          <w:b w:val="0"/>
          <w:bCs w:val="0"/>
          <w:color w:val="000000"/>
          <w:sz w:val="24"/>
          <w:szCs w:val="24"/>
        </w:rPr>
        <w:t>allows a company to plan and manage projects and the application keeps track of project statuses, manages human and capital resources, and gives managers the ability to approve spending and timesheets.</w:t>
      </w:r>
    </w:p>
    <w:p w14:paraId="2C35A88E" w14:textId="77777777" w:rsidR="003B03DF" w:rsidRPr="00150573" w:rsidRDefault="003B03DF" w:rsidP="00DF517C">
      <w:pPr>
        <w:pStyle w:val="Heading3"/>
        <w:shd w:val="clear" w:color="auto" w:fill="FFFFFF"/>
        <w:spacing w:before="0" w:beforeAutospacing="0" w:after="0" w:afterAutospacing="0" w:line="480" w:lineRule="auto"/>
        <w:rPr>
          <w:rFonts w:ascii="Arial Rounded MT Bold" w:hAnsi="Arial Rounded MT Bold" w:cs="Arial"/>
          <w:color w:val="000000"/>
          <w:sz w:val="24"/>
          <w:szCs w:val="24"/>
        </w:rPr>
      </w:pPr>
      <w:r w:rsidRPr="00150573">
        <w:rPr>
          <w:rFonts w:ascii="Arial Rounded MT Bold" w:hAnsi="Arial Rounded MT Bold" w:cs="Arial"/>
          <w:color w:val="000000"/>
          <w:sz w:val="24"/>
          <w:szCs w:val="24"/>
        </w:rPr>
        <w:lastRenderedPageBreak/>
        <w:t>10. Workforce Management</w:t>
      </w:r>
    </w:p>
    <w:p w14:paraId="21902D06" w14:textId="77777777" w:rsidR="003B03DF" w:rsidRPr="00150573" w:rsidRDefault="003B03DF" w:rsidP="00DF517C">
      <w:pPr>
        <w:pStyle w:val="Heading3"/>
        <w:shd w:val="clear" w:color="auto" w:fill="FFFFFF"/>
        <w:spacing w:before="0" w:beforeAutospacing="0" w:after="0" w:afterAutospacing="0" w:line="480" w:lineRule="auto"/>
        <w:rPr>
          <w:rFonts w:ascii="Arial" w:hAnsi="Arial" w:cs="Arial"/>
          <w:b w:val="0"/>
          <w:bCs w:val="0"/>
          <w:color w:val="000000"/>
          <w:sz w:val="24"/>
          <w:szCs w:val="24"/>
        </w:rPr>
      </w:pPr>
      <w:r w:rsidRPr="00150573">
        <w:rPr>
          <w:rFonts w:ascii="Arial" w:hAnsi="Arial" w:cs="Arial"/>
          <w:b w:val="0"/>
          <w:bCs w:val="0"/>
          <w:color w:val="000000"/>
          <w:sz w:val="24"/>
          <w:szCs w:val="24"/>
        </w:rPr>
        <w:t>-</w:t>
      </w:r>
      <w:r w:rsidRPr="00150573">
        <w:rPr>
          <w:rFonts w:ascii="Arial" w:hAnsi="Arial" w:cs="Arial"/>
          <w:b w:val="0"/>
          <w:bCs w:val="0"/>
          <w:sz w:val="24"/>
          <w:szCs w:val="24"/>
        </w:rPr>
        <w:t xml:space="preserve"> </w:t>
      </w:r>
      <w:r w:rsidRPr="00150573">
        <w:rPr>
          <w:rFonts w:ascii="Arial" w:hAnsi="Arial" w:cs="Arial"/>
          <w:b w:val="0"/>
          <w:bCs w:val="0"/>
          <w:color w:val="000000"/>
          <w:sz w:val="24"/>
          <w:szCs w:val="24"/>
        </w:rPr>
        <w:t>Similar to a human resource management module, a workforce management module is made for businesses that employ more hourly workers than salaried ones and it can keep track of employees' hours and attendance as well as gauge absenteeism and productivity.</w:t>
      </w:r>
    </w:p>
    <w:p w14:paraId="331C0610" w14:textId="77777777" w:rsidR="003B03DF" w:rsidRPr="00150573" w:rsidRDefault="003B03DF" w:rsidP="00DF517C">
      <w:pPr>
        <w:pStyle w:val="Heading3"/>
        <w:shd w:val="clear" w:color="auto" w:fill="FFFFFF"/>
        <w:spacing w:before="0" w:beforeAutospacing="0" w:after="0" w:afterAutospacing="0" w:line="480" w:lineRule="auto"/>
        <w:rPr>
          <w:rFonts w:ascii="Arial Rounded MT Bold" w:hAnsi="Arial Rounded MT Bold" w:cs="Arial"/>
          <w:color w:val="000000"/>
          <w:sz w:val="24"/>
          <w:szCs w:val="24"/>
        </w:rPr>
      </w:pPr>
      <w:r w:rsidRPr="00150573">
        <w:rPr>
          <w:rFonts w:ascii="Arial Rounded MT Bold" w:hAnsi="Arial Rounded MT Bold" w:cs="Arial"/>
          <w:color w:val="000000"/>
          <w:sz w:val="24"/>
          <w:szCs w:val="24"/>
        </w:rPr>
        <w:t>11. Human Resources Management</w:t>
      </w:r>
    </w:p>
    <w:p w14:paraId="55216735" w14:textId="77777777" w:rsidR="003B03DF" w:rsidRPr="00150573" w:rsidRDefault="003B03DF" w:rsidP="00DF517C">
      <w:pPr>
        <w:pStyle w:val="Heading3"/>
        <w:shd w:val="clear" w:color="auto" w:fill="FFFFFF"/>
        <w:spacing w:before="0" w:beforeAutospacing="0" w:after="0" w:afterAutospacing="0" w:line="480" w:lineRule="auto"/>
        <w:rPr>
          <w:rFonts w:ascii="Arial" w:hAnsi="Arial" w:cs="Arial"/>
          <w:b w:val="0"/>
          <w:bCs w:val="0"/>
          <w:color w:val="000000"/>
          <w:sz w:val="24"/>
          <w:szCs w:val="24"/>
        </w:rPr>
      </w:pPr>
      <w:r w:rsidRPr="00150573">
        <w:rPr>
          <w:rFonts w:ascii="Arial" w:hAnsi="Arial" w:cs="Arial"/>
          <w:b w:val="0"/>
          <w:bCs w:val="0"/>
          <w:color w:val="000000"/>
          <w:sz w:val="24"/>
          <w:szCs w:val="24"/>
        </w:rPr>
        <w:t>-</w:t>
      </w:r>
      <w:r w:rsidRPr="00150573">
        <w:rPr>
          <w:rFonts w:ascii="Arial" w:hAnsi="Arial" w:cs="Arial"/>
          <w:b w:val="0"/>
          <w:bCs w:val="0"/>
          <w:sz w:val="24"/>
          <w:szCs w:val="24"/>
        </w:rPr>
        <w:t xml:space="preserve"> </w:t>
      </w:r>
      <w:r w:rsidRPr="00150573">
        <w:rPr>
          <w:rFonts w:ascii="Arial" w:hAnsi="Arial" w:cs="Arial"/>
          <w:b w:val="0"/>
          <w:bCs w:val="0"/>
          <w:color w:val="000000"/>
          <w:sz w:val="24"/>
          <w:szCs w:val="24"/>
        </w:rPr>
        <w:t>This well-liked module maintains documents including offer letters, job descriptions, and performance reviews in addition to having thorough records on every employee and it records information about paid time off (PTO), sick days, and perks in addition to hours worked.</w:t>
      </w:r>
    </w:p>
    <w:p w14:paraId="7D813C75" w14:textId="77777777" w:rsidR="003B03DF" w:rsidRPr="00150573" w:rsidRDefault="003B03DF" w:rsidP="00DF517C">
      <w:pPr>
        <w:pStyle w:val="Heading3"/>
        <w:shd w:val="clear" w:color="auto" w:fill="FFFFFF"/>
        <w:spacing w:before="0" w:beforeAutospacing="0" w:after="0" w:afterAutospacing="0" w:line="480" w:lineRule="auto"/>
        <w:rPr>
          <w:rFonts w:ascii="Arial Rounded MT Bold" w:hAnsi="Arial Rounded MT Bold" w:cs="Arial"/>
          <w:color w:val="000000"/>
          <w:sz w:val="24"/>
          <w:szCs w:val="24"/>
        </w:rPr>
      </w:pPr>
      <w:r w:rsidRPr="00150573">
        <w:rPr>
          <w:rFonts w:ascii="Arial Rounded MT Bold" w:hAnsi="Arial Rounded MT Bold" w:cs="Arial"/>
          <w:color w:val="000000"/>
          <w:sz w:val="24"/>
          <w:szCs w:val="24"/>
        </w:rPr>
        <w:t>12. Ecommerce</w:t>
      </w:r>
    </w:p>
    <w:p w14:paraId="61F95D65" w14:textId="77777777" w:rsidR="003B03DF" w:rsidRPr="00150573" w:rsidRDefault="003B03DF" w:rsidP="00DF517C">
      <w:pPr>
        <w:pStyle w:val="Heading3"/>
        <w:shd w:val="clear" w:color="auto" w:fill="FFFFFF"/>
        <w:spacing w:before="0" w:beforeAutospacing="0" w:after="0" w:afterAutospacing="0" w:line="480" w:lineRule="auto"/>
        <w:rPr>
          <w:rFonts w:ascii="Arial" w:hAnsi="Arial" w:cs="Arial"/>
          <w:b w:val="0"/>
          <w:bCs w:val="0"/>
          <w:color w:val="000000"/>
          <w:sz w:val="24"/>
          <w:szCs w:val="24"/>
        </w:rPr>
      </w:pPr>
      <w:r w:rsidRPr="00150573">
        <w:rPr>
          <w:rFonts w:ascii="Arial" w:hAnsi="Arial" w:cs="Arial"/>
          <w:b w:val="0"/>
          <w:bCs w:val="0"/>
          <w:color w:val="000000"/>
          <w:sz w:val="24"/>
          <w:szCs w:val="24"/>
        </w:rPr>
        <w:t>-</w:t>
      </w:r>
      <w:r w:rsidRPr="00150573">
        <w:rPr>
          <w:rFonts w:ascii="Arial" w:hAnsi="Arial" w:cs="Arial"/>
          <w:b w:val="0"/>
          <w:bCs w:val="0"/>
          <w:sz w:val="24"/>
          <w:szCs w:val="24"/>
        </w:rPr>
        <w:t xml:space="preserve"> </w:t>
      </w:r>
      <w:r w:rsidRPr="00150573">
        <w:rPr>
          <w:rFonts w:ascii="Arial" w:hAnsi="Arial" w:cs="Arial"/>
          <w:b w:val="0"/>
          <w:bCs w:val="0"/>
          <w:color w:val="000000"/>
          <w:sz w:val="24"/>
          <w:szCs w:val="24"/>
        </w:rPr>
        <w:t>Businesses can easily establish a business-to-business (B2B) or business-to-consumer (B2C) ecommerce website using this module.</w:t>
      </w:r>
    </w:p>
    <w:p w14:paraId="3680E680" w14:textId="77777777" w:rsidR="003B03DF" w:rsidRPr="00150573" w:rsidRDefault="003B03DF" w:rsidP="00DF517C">
      <w:pPr>
        <w:pStyle w:val="Heading3"/>
        <w:shd w:val="clear" w:color="auto" w:fill="FFFFFF"/>
        <w:spacing w:before="0" w:beforeAutospacing="0" w:after="0" w:afterAutospacing="0" w:line="480" w:lineRule="auto"/>
        <w:rPr>
          <w:rFonts w:ascii="Arial Rounded MT Bold" w:hAnsi="Arial Rounded MT Bold" w:cs="Arial"/>
          <w:color w:val="000000"/>
          <w:sz w:val="24"/>
          <w:szCs w:val="24"/>
        </w:rPr>
      </w:pPr>
      <w:r w:rsidRPr="00150573">
        <w:rPr>
          <w:rFonts w:ascii="Arial Rounded MT Bold" w:hAnsi="Arial Rounded MT Bold" w:cs="Arial"/>
          <w:color w:val="000000"/>
          <w:sz w:val="24"/>
          <w:szCs w:val="24"/>
        </w:rPr>
        <w:t>13. Marketing Automation</w:t>
      </w:r>
    </w:p>
    <w:p w14:paraId="0A178B2E" w14:textId="31B579CA" w:rsidR="003B03DF" w:rsidRDefault="003B03DF" w:rsidP="00DF517C">
      <w:pPr>
        <w:pStyle w:val="Heading3"/>
        <w:shd w:val="clear" w:color="auto" w:fill="FFFFFF"/>
        <w:spacing w:before="0" w:beforeAutospacing="0" w:after="0" w:afterAutospacing="0" w:line="480" w:lineRule="auto"/>
        <w:rPr>
          <w:rFonts w:ascii="Arial" w:hAnsi="Arial" w:cs="Arial"/>
          <w:b w:val="0"/>
          <w:bCs w:val="0"/>
          <w:color w:val="000000"/>
          <w:sz w:val="24"/>
          <w:szCs w:val="24"/>
        </w:rPr>
      </w:pPr>
      <w:r w:rsidRPr="00150573">
        <w:rPr>
          <w:rFonts w:ascii="Arial" w:hAnsi="Arial" w:cs="Arial"/>
          <w:b w:val="0"/>
          <w:bCs w:val="0"/>
          <w:color w:val="000000"/>
          <w:sz w:val="24"/>
          <w:szCs w:val="24"/>
        </w:rPr>
        <w:t>-</w:t>
      </w:r>
      <w:r w:rsidRPr="00150573">
        <w:rPr>
          <w:rFonts w:ascii="Arial" w:hAnsi="Arial" w:cs="Arial"/>
          <w:b w:val="0"/>
          <w:bCs w:val="0"/>
          <w:sz w:val="24"/>
          <w:szCs w:val="24"/>
        </w:rPr>
        <w:t xml:space="preserve"> </w:t>
      </w:r>
      <w:r w:rsidRPr="00150573">
        <w:rPr>
          <w:rFonts w:ascii="Arial" w:hAnsi="Arial" w:cs="Arial"/>
          <w:b w:val="0"/>
          <w:bCs w:val="0"/>
          <w:color w:val="000000"/>
          <w:sz w:val="24"/>
          <w:szCs w:val="24"/>
        </w:rPr>
        <w:t>Marketing campaigns are managed by a marketing module across digital platforms like email, the web, social media, and SMS, in order to ensure that customers only see pertinent communications, it can automate email sends depending on campaign rules and includes comprehensive client segmentation tools.</w:t>
      </w:r>
    </w:p>
    <w:p w14:paraId="1A0E1593" w14:textId="295E5E0D" w:rsidR="00150573" w:rsidRDefault="00150573" w:rsidP="00DF517C">
      <w:pPr>
        <w:pStyle w:val="Heading3"/>
        <w:shd w:val="clear" w:color="auto" w:fill="FFFFFF"/>
        <w:spacing w:before="0" w:beforeAutospacing="0" w:after="0" w:afterAutospacing="0" w:line="480" w:lineRule="auto"/>
        <w:rPr>
          <w:rFonts w:ascii="Arial" w:hAnsi="Arial" w:cs="Arial"/>
          <w:b w:val="0"/>
          <w:bCs w:val="0"/>
          <w:color w:val="000000"/>
          <w:sz w:val="24"/>
          <w:szCs w:val="24"/>
        </w:rPr>
      </w:pPr>
    </w:p>
    <w:p w14:paraId="244AF4A9" w14:textId="41186980" w:rsidR="00150573" w:rsidRPr="00150573" w:rsidRDefault="00150573" w:rsidP="00DF517C">
      <w:pPr>
        <w:pStyle w:val="Heading3"/>
        <w:shd w:val="clear" w:color="auto" w:fill="FFFFFF"/>
        <w:spacing w:before="0" w:beforeAutospacing="0" w:after="0" w:afterAutospacing="0" w:line="480" w:lineRule="auto"/>
        <w:rPr>
          <w:rFonts w:asciiTheme="minorHAnsi" w:hAnsiTheme="minorHAnsi" w:cstheme="minorHAnsi"/>
          <w:b w:val="0"/>
          <w:bCs w:val="0"/>
          <w:color w:val="000000"/>
          <w:sz w:val="24"/>
          <w:szCs w:val="24"/>
        </w:rPr>
      </w:pPr>
      <w:r w:rsidRPr="00150573">
        <w:rPr>
          <w:rFonts w:asciiTheme="minorHAnsi" w:hAnsiTheme="minorHAnsi" w:cstheme="minorHAnsi"/>
          <w:b w:val="0"/>
          <w:bCs w:val="0"/>
          <w:color w:val="05103E"/>
          <w:sz w:val="24"/>
          <w:szCs w:val="24"/>
          <w:shd w:val="clear" w:color="auto" w:fill="FFFFFF"/>
        </w:rPr>
        <w:t>McCue, I. (2022, December 22). </w:t>
      </w:r>
      <w:r w:rsidRPr="00150573">
        <w:rPr>
          <w:rFonts w:asciiTheme="minorHAnsi" w:hAnsiTheme="minorHAnsi" w:cstheme="minorHAnsi"/>
          <w:b w:val="0"/>
          <w:bCs w:val="0"/>
          <w:i/>
          <w:iCs/>
          <w:color w:val="05103E"/>
          <w:sz w:val="24"/>
          <w:szCs w:val="24"/>
          <w:bdr w:val="single" w:sz="2" w:space="0" w:color="ECEDEE" w:frame="1"/>
          <w:shd w:val="clear" w:color="auto" w:fill="FFFFFF"/>
        </w:rPr>
        <w:t>ERP Modules: Types, Features &amp; Functions</w:t>
      </w:r>
      <w:r w:rsidRPr="00150573">
        <w:rPr>
          <w:rFonts w:asciiTheme="minorHAnsi" w:hAnsiTheme="minorHAnsi" w:cstheme="minorHAnsi"/>
          <w:b w:val="0"/>
          <w:bCs w:val="0"/>
          <w:color w:val="05103E"/>
          <w:sz w:val="24"/>
          <w:szCs w:val="24"/>
          <w:shd w:val="clear" w:color="auto" w:fill="FFFFFF"/>
        </w:rPr>
        <w:t>. Oracle NetSuite. </w:t>
      </w:r>
      <w:r w:rsidRPr="00150573">
        <w:rPr>
          <w:rFonts w:asciiTheme="minorHAnsi" w:hAnsiTheme="minorHAnsi" w:cstheme="minorHAnsi"/>
          <w:b w:val="0"/>
          <w:bCs w:val="0"/>
          <w:color w:val="05103E"/>
          <w:sz w:val="24"/>
          <w:szCs w:val="24"/>
          <w:bdr w:val="single" w:sz="2" w:space="0" w:color="ECEDEE" w:frame="1"/>
          <w:shd w:val="clear" w:color="auto" w:fill="FFFFFF"/>
        </w:rPr>
        <w:t>https://www.netsuite.com/portal/resource/articles/erp/erp-modules.shtml</w:t>
      </w:r>
    </w:p>
    <w:p w14:paraId="70C17D81" w14:textId="49F8B48D" w:rsidR="00150573" w:rsidRDefault="00150573" w:rsidP="00F522EC">
      <w:pPr>
        <w:pStyle w:val="Heading3"/>
        <w:shd w:val="clear" w:color="auto" w:fill="FFFFFF"/>
        <w:spacing w:before="0" w:beforeAutospacing="0" w:after="0" w:afterAutospacing="0" w:line="290" w:lineRule="atLeast"/>
        <w:rPr>
          <w:rFonts w:ascii="Arial" w:hAnsi="Arial" w:cs="Arial"/>
          <w:b w:val="0"/>
          <w:bCs w:val="0"/>
          <w:color w:val="000000"/>
          <w:sz w:val="24"/>
          <w:szCs w:val="24"/>
        </w:rPr>
      </w:pPr>
    </w:p>
    <w:p w14:paraId="65335445" w14:textId="77777777" w:rsidR="00150573" w:rsidRPr="00150573" w:rsidRDefault="00150573" w:rsidP="00F522EC">
      <w:pPr>
        <w:pStyle w:val="Heading3"/>
        <w:shd w:val="clear" w:color="auto" w:fill="FFFFFF"/>
        <w:spacing w:before="0" w:beforeAutospacing="0" w:after="0" w:afterAutospacing="0" w:line="290" w:lineRule="atLeast"/>
        <w:rPr>
          <w:rFonts w:ascii="Arial" w:hAnsi="Arial" w:cs="Arial"/>
          <w:b w:val="0"/>
          <w:bCs w:val="0"/>
          <w:color w:val="000000"/>
          <w:sz w:val="24"/>
          <w:szCs w:val="24"/>
        </w:rPr>
      </w:pPr>
    </w:p>
    <w:p w14:paraId="44430C8C" w14:textId="77777777" w:rsidR="00F522EC" w:rsidRPr="00150573" w:rsidRDefault="00F522EC" w:rsidP="00F522EC">
      <w:pPr>
        <w:pStyle w:val="Heading3"/>
        <w:shd w:val="clear" w:color="auto" w:fill="FFFFFF"/>
        <w:spacing w:before="0" w:beforeAutospacing="0" w:after="0" w:afterAutospacing="0" w:line="290" w:lineRule="atLeast"/>
        <w:rPr>
          <w:rFonts w:ascii="Arial" w:hAnsi="Arial" w:cs="Arial"/>
          <w:b w:val="0"/>
          <w:bCs w:val="0"/>
          <w:color w:val="000000"/>
          <w:sz w:val="24"/>
          <w:szCs w:val="24"/>
        </w:rPr>
      </w:pPr>
    </w:p>
    <w:p w14:paraId="5B453079" w14:textId="77777777" w:rsidR="00F522EC" w:rsidRPr="00150573" w:rsidRDefault="00F522EC">
      <w:pPr>
        <w:rPr>
          <w:sz w:val="24"/>
          <w:szCs w:val="24"/>
          <w:lang w:val="en-US"/>
        </w:rPr>
      </w:pPr>
    </w:p>
    <w:p w14:paraId="08617517" w14:textId="77777777" w:rsidR="00F522EC" w:rsidRPr="00150573" w:rsidRDefault="00F522EC">
      <w:pPr>
        <w:rPr>
          <w:sz w:val="24"/>
          <w:szCs w:val="24"/>
          <w:lang w:val="en-US"/>
        </w:rPr>
      </w:pPr>
    </w:p>
    <w:sectPr w:rsidR="00F522EC" w:rsidRPr="001505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90319"/>
    <w:multiLevelType w:val="hybridMultilevel"/>
    <w:tmpl w:val="2564C66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12726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2EC"/>
    <w:rsid w:val="00150573"/>
    <w:rsid w:val="00153158"/>
    <w:rsid w:val="00156BC7"/>
    <w:rsid w:val="003B03DF"/>
    <w:rsid w:val="005E4F58"/>
    <w:rsid w:val="007C5789"/>
    <w:rsid w:val="009A130F"/>
    <w:rsid w:val="00D250A2"/>
    <w:rsid w:val="00DF517C"/>
    <w:rsid w:val="00F522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C286"/>
  <w15:chartTrackingRefBased/>
  <w15:docId w15:val="{9E07C954-E873-4236-B7A6-0CCB5037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22E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2EC"/>
    <w:pPr>
      <w:ind w:left="720"/>
      <w:contextualSpacing/>
    </w:pPr>
  </w:style>
  <w:style w:type="character" w:customStyle="1" w:styleId="Heading3Char">
    <w:name w:val="Heading 3 Char"/>
    <w:basedOn w:val="DefaultParagraphFont"/>
    <w:link w:val="Heading3"/>
    <w:uiPriority w:val="9"/>
    <w:rsid w:val="00F522EC"/>
    <w:rPr>
      <w:rFonts w:ascii="Times New Roman" w:eastAsia="Times New Roman" w:hAnsi="Times New Roman" w:cs="Times New Roman"/>
      <w:b/>
      <w:bCs/>
      <w:kern w:val="0"/>
      <w:sz w:val="27"/>
      <w:szCs w:val="27"/>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8038">
      <w:bodyDiv w:val="1"/>
      <w:marLeft w:val="0"/>
      <w:marRight w:val="0"/>
      <w:marTop w:val="0"/>
      <w:marBottom w:val="0"/>
      <w:divBdr>
        <w:top w:val="none" w:sz="0" w:space="0" w:color="auto"/>
        <w:left w:val="none" w:sz="0" w:space="0" w:color="auto"/>
        <w:bottom w:val="none" w:sz="0" w:space="0" w:color="auto"/>
        <w:right w:val="none" w:sz="0" w:space="0" w:color="auto"/>
      </w:divBdr>
    </w:div>
    <w:div w:id="1124621136">
      <w:bodyDiv w:val="1"/>
      <w:marLeft w:val="0"/>
      <w:marRight w:val="0"/>
      <w:marTop w:val="0"/>
      <w:marBottom w:val="0"/>
      <w:divBdr>
        <w:top w:val="none" w:sz="0" w:space="0" w:color="auto"/>
        <w:left w:val="none" w:sz="0" w:space="0" w:color="auto"/>
        <w:bottom w:val="none" w:sz="0" w:space="0" w:color="auto"/>
        <w:right w:val="none" w:sz="0" w:space="0" w:color="auto"/>
      </w:divBdr>
    </w:div>
    <w:div w:id="1138886029">
      <w:bodyDiv w:val="1"/>
      <w:marLeft w:val="0"/>
      <w:marRight w:val="0"/>
      <w:marTop w:val="0"/>
      <w:marBottom w:val="0"/>
      <w:divBdr>
        <w:top w:val="none" w:sz="0" w:space="0" w:color="auto"/>
        <w:left w:val="none" w:sz="0" w:space="0" w:color="auto"/>
        <w:bottom w:val="none" w:sz="0" w:space="0" w:color="auto"/>
        <w:right w:val="none" w:sz="0" w:space="0" w:color="auto"/>
      </w:divBdr>
    </w:div>
    <w:div w:id="1198810870">
      <w:bodyDiv w:val="1"/>
      <w:marLeft w:val="0"/>
      <w:marRight w:val="0"/>
      <w:marTop w:val="0"/>
      <w:marBottom w:val="0"/>
      <w:divBdr>
        <w:top w:val="none" w:sz="0" w:space="0" w:color="auto"/>
        <w:left w:val="none" w:sz="0" w:space="0" w:color="auto"/>
        <w:bottom w:val="none" w:sz="0" w:space="0" w:color="auto"/>
        <w:right w:val="none" w:sz="0" w:space="0" w:color="auto"/>
      </w:divBdr>
    </w:div>
    <w:div w:id="1307320872">
      <w:bodyDiv w:val="1"/>
      <w:marLeft w:val="0"/>
      <w:marRight w:val="0"/>
      <w:marTop w:val="0"/>
      <w:marBottom w:val="0"/>
      <w:divBdr>
        <w:top w:val="none" w:sz="0" w:space="0" w:color="auto"/>
        <w:left w:val="none" w:sz="0" w:space="0" w:color="auto"/>
        <w:bottom w:val="none" w:sz="0" w:space="0" w:color="auto"/>
        <w:right w:val="none" w:sz="0" w:space="0" w:color="auto"/>
      </w:divBdr>
    </w:div>
    <w:div w:id="1392650437">
      <w:bodyDiv w:val="1"/>
      <w:marLeft w:val="0"/>
      <w:marRight w:val="0"/>
      <w:marTop w:val="0"/>
      <w:marBottom w:val="0"/>
      <w:divBdr>
        <w:top w:val="none" w:sz="0" w:space="0" w:color="auto"/>
        <w:left w:val="none" w:sz="0" w:space="0" w:color="auto"/>
        <w:bottom w:val="none" w:sz="0" w:space="0" w:color="auto"/>
        <w:right w:val="none" w:sz="0" w:space="0" w:color="auto"/>
      </w:divBdr>
    </w:div>
    <w:div w:id="1453667605">
      <w:bodyDiv w:val="1"/>
      <w:marLeft w:val="0"/>
      <w:marRight w:val="0"/>
      <w:marTop w:val="0"/>
      <w:marBottom w:val="0"/>
      <w:divBdr>
        <w:top w:val="none" w:sz="0" w:space="0" w:color="auto"/>
        <w:left w:val="none" w:sz="0" w:space="0" w:color="auto"/>
        <w:bottom w:val="none" w:sz="0" w:space="0" w:color="auto"/>
        <w:right w:val="none" w:sz="0" w:space="0" w:color="auto"/>
      </w:divBdr>
    </w:div>
    <w:div w:id="1511674720">
      <w:bodyDiv w:val="1"/>
      <w:marLeft w:val="0"/>
      <w:marRight w:val="0"/>
      <w:marTop w:val="0"/>
      <w:marBottom w:val="0"/>
      <w:divBdr>
        <w:top w:val="none" w:sz="0" w:space="0" w:color="auto"/>
        <w:left w:val="none" w:sz="0" w:space="0" w:color="auto"/>
        <w:bottom w:val="none" w:sz="0" w:space="0" w:color="auto"/>
        <w:right w:val="none" w:sz="0" w:space="0" w:color="auto"/>
      </w:divBdr>
    </w:div>
    <w:div w:id="1611009414">
      <w:bodyDiv w:val="1"/>
      <w:marLeft w:val="0"/>
      <w:marRight w:val="0"/>
      <w:marTop w:val="0"/>
      <w:marBottom w:val="0"/>
      <w:divBdr>
        <w:top w:val="none" w:sz="0" w:space="0" w:color="auto"/>
        <w:left w:val="none" w:sz="0" w:space="0" w:color="auto"/>
        <w:bottom w:val="none" w:sz="0" w:space="0" w:color="auto"/>
        <w:right w:val="none" w:sz="0" w:space="0" w:color="auto"/>
      </w:divBdr>
    </w:div>
    <w:div w:id="1899395916">
      <w:bodyDiv w:val="1"/>
      <w:marLeft w:val="0"/>
      <w:marRight w:val="0"/>
      <w:marTop w:val="0"/>
      <w:marBottom w:val="0"/>
      <w:divBdr>
        <w:top w:val="none" w:sz="0" w:space="0" w:color="auto"/>
        <w:left w:val="none" w:sz="0" w:space="0" w:color="auto"/>
        <w:bottom w:val="none" w:sz="0" w:space="0" w:color="auto"/>
        <w:right w:val="none" w:sz="0" w:space="0" w:color="auto"/>
      </w:divBdr>
    </w:div>
    <w:div w:id="2043087452">
      <w:bodyDiv w:val="1"/>
      <w:marLeft w:val="0"/>
      <w:marRight w:val="0"/>
      <w:marTop w:val="0"/>
      <w:marBottom w:val="0"/>
      <w:divBdr>
        <w:top w:val="none" w:sz="0" w:space="0" w:color="auto"/>
        <w:left w:val="none" w:sz="0" w:space="0" w:color="auto"/>
        <w:bottom w:val="none" w:sz="0" w:space="0" w:color="auto"/>
        <w:right w:val="none" w:sz="0" w:space="0" w:color="auto"/>
      </w:divBdr>
    </w:div>
    <w:div w:id="2068601324">
      <w:bodyDiv w:val="1"/>
      <w:marLeft w:val="0"/>
      <w:marRight w:val="0"/>
      <w:marTop w:val="0"/>
      <w:marBottom w:val="0"/>
      <w:divBdr>
        <w:top w:val="none" w:sz="0" w:space="0" w:color="auto"/>
        <w:left w:val="none" w:sz="0" w:space="0" w:color="auto"/>
        <w:bottom w:val="none" w:sz="0" w:space="0" w:color="auto"/>
        <w:right w:val="none" w:sz="0" w:space="0" w:color="auto"/>
      </w:divBdr>
    </w:div>
    <w:div w:id="210653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ramonjrcatiyan@gmail.com</dc:creator>
  <cp:keywords/>
  <dc:description/>
  <cp:lastModifiedBy>ramonjrcatiyan@gmail.com</cp:lastModifiedBy>
  <cp:revision>4</cp:revision>
  <cp:lastPrinted>2023-01-09T14:22:00Z</cp:lastPrinted>
  <dcterms:created xsi:type="dcterms:W3CDTF">2023-01-09T13:32:00Z</dcterms:created>
  <dcterms:modified xsi:type="dcterms:W3CDTF">2023-01-10T07:28:00Z</dcterms:modified>
</cp:coreProperties>
</file>