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087F" w:rsidRDefault="00E1087F">
      <w:pPr>
        <w:tabs>
          <w:tab w:val="center" w:pos="4419"/>
          <w:tab w:val="right" w:pos="8838"/>
        </w:tabs>
        <w:jc w:val="center"/>
      </w:pPr>
    </w:p>
    <w:p w:rsidR="00E1087F" w:rsidRDefault="00E1087F">
      <w:pPr>
        <w:tabs>
          <w:tab w:val="center" w:pos="4419"/>
          <w:tab w:val="right" w:pos="8838"/>
        </w:tabs>
        <w:jc w:val="center"/>
      </w:pPr>
    </w:p>
    <w:p w:rsidR="00E1087F" w:rsidRDefault="00B111B7">
      <w:pPr>
        <w:tabs>
          <w:tab w:val="center" w:pos="4419"/>
          <w:tab w:val="right" w:pos="8838"/>
        </w:tabs>
        <w:jc w:val="center"/>
      </w:pPr>
      <w:r>
        <w:rPr>
          <w:rFonts w:ascii="Arial" w:eastAsia="Arial" w:hAnsi="Arial" w:cs="Arial"/>
          <w:b/>
        </w:rPr>
        <w:t>PROPUESTA DE PROYECTOS FORMACIÓN SOCIAL</w:t>
      </w:r>
    </w:p>
    <w:p w:rsidR="00E1087F" w:rsidRDefault="00E1087F">
      <w:pPr>
        <w:tabs>
          <w:tab w:val="center" w:pos="4419"/>
          <w:tab w:val="right" w:pos="8838"/>
        </w:tabs>
        <w:jc w:val="center"/>
      </w:pPr>
    </w:p>
    <w:p w:rsidR="00E1087F" w:rsidRDefault="00B111B7">
      <w:r>
        <w:rPr>
          <w:rFonts w:ascii="Arial" w:eastAsia="Arial" w:hAnsi="Arial" w:cs="Arial"/>
          <w:b/>
        </w:rPr>
        <w:t>Nombre de la instituc</w:t>
      </w:r>
      <w:r>
        <w:rPr>
          <w:rFonts w:ascii="Arial" w:eastAsia="Arial" w:hAnsi="Arial" w:cs="Arial"/>
          <w:b/>
        </w:rPr>
        <w:t>i</w:t>
      </w:r>
      <w:r>
        <w:rPr>
          <w:rFonts w:ascii="Arial" w:eastAsia="Arial" w:hAnsi="Arial" w:cs="Arial"/>
          <w:b/>
        </w:rPr>
        <w:t xml:space="preserve">ón: </w:t>
      </w:r>
      <w:r>
        <w:rPr>
          <w:rFonts w:ascii="Arial" w:eastAsia="Arial" w:hAnsi="Arial" w:cs="Arial"/>
        </w:rPr>
        <w:t>Formación Integral de la Mujer I.A.P.</w:t>
      </w:r>
    </w:p>
    <w:p w:rsidR="00E1087F" w:rsidRDefault="00B111B7">
      <w:r>
        <w:rPr>
          <w:rFonts w:ascii="Arial" w:eastAsia="Arial" w:hAnsi="Arial" w:cs="Arial"/>
          <w:b/>
        </w:rPr>
        <w:t xml:space="preserve">Nombre del Proyecto: </w:t>
      </w:r>
      <w:r>
        <w:rPr>
          <w:rFonts w:ascii="Arial" w:eastAsia="Arial" w:hAnsi="Arial" w:cs="Arial"/>
        </w:rPr>
        <w:t>Comunicación Interna y Externa</w:t>
      </w:r>
    </w:p>
    <w:p w:rsidR="00E1087F" w:rsidRDefault="00B111B7">
      <w:pPr>
        <w:tabs>
          <w:tab w:val="center" w:pos="4419"/>
          <w:tab w:val="right" w:pos="8838"/>
        </w:tabs>
      </w:pPr>
      <w:r>
        <w:rPr>
          <w:rFonts w:ascii="Arial" w:eastAsia="Arial" w:hAnsi="Arial" w:cs="Arial"/>
          <w:b/>
        </w:rPr>
        <w:t>Periodo:</w:t>
      </w:r>
      <w:r>
        <w:rPr>
          <w:rFonts w:ascii="Arial" w:eastAsia="Arial" w:hAnsi="Arial" w:cs="Arial"/>
        </w:rPr>
        <w:t xml:space="preserve"> (</w:t>
      </w:r>
      <w:proofErr w:type="gramStart"/>
      <w:r>
        <w:rPr>
          <w:rFonts w:ascii="Arial" w:eastAsia="Arial" w:hAnsi="Arial" w:cs="Arial"/>
        </w:rPr>
        <w:t>Enero</w:t>
      </w:r>
      <w:proofErr w:type="gramEnd"/>
      <w:r>
        <w:rPr>
          <w:rFonts w:ascii="Arial" w:eastAsia="Arial" w:hAnsi="Arial" w:cs="Arial"/>
        </w:rPr>
        <w:t>-Mayo</w:t>
      </w:r>
      <w:r>
        <w:rPr>
          <w:rFonts w:ascii="Arial" w:eastAsia="Arial" w:hAnsi="Arial" w:cs="Arial"/>
        </w:rPr>
        <w:t xml:space="preserve"> 2017</w:t>
      </w:r>
      <w:r>
        <w:rPr>
          <w:rFonts w:ascii="Arial" w:eastAsia="Arial" w:hAnsi="Arial" w:cs="Arial"/>
        </w:rPr>
        <w:t>)</w:t>
      </w:r>
    </w:p>
    <w:p w:rsidR="00E1087F" w:rsidRDefault="00E1087F">
      <w:pPr>
        <w:tabs>
          <w:tab w:val="center" w:pos="4419"/>
          <w:tab w:val="right" w:pos="8838"/>
        </w:tabs>
      </w:pPr>
    </w:p>
    <w:p w:rsidR="00E1087F" w:rsidRDefault="00E1087F"/>
    <w:p w:rsidR="00E1087F" w:rsidRDefault="00B111B7">
      <w:r>
        <w:rPr>
          <w:rFonts w:ascii="Arial" w:eastAsia="Arial" w:hAnsi="Arial" w:cs="Arial"/>
          <w:b/>
        </w:rPr>
        <w:t>Introducción.</w:t>
      </w:r>
      <w:r>
        <w:rPr>
          <w:rFonts w:ascii="Arial" w:eastAsia="Arial" w:hAnsi="Arial" w:cs="Arial"/>
        </w:rPr>
        <w:t xml:space="preserve"> </w:t>
      </w:r>
      <w:r>
        <w:rPr>
          <w:rFonts w:ascii="Arial" w:eastAsia="Arial" w:hAnsi="Arial" w:cs="Arial"/>
        </w:rPr>
        <w:tab/>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B111B7">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B111B7">
      <w:pPr>
        <w:jc w:val="both"/>
      </w:pPr>
      <w:proofErr w:type="spellStart"/>
      <w:r>
        <w:rPr>
          <w:rFonts w:ascii="Arial" w:eastAsia="Arial" w:hAnsi="Arial" w:cs="Arial"/>
        </w:rPr>
        <w:t>Formación</w:t>
      </w:r>
      <w:proofErr w:type="spellEnd"/>
      <w:r>
        <w:rPr>
          <w:rFonts w:ascii="Arial" w:eastAsia="Arial" w:hAnsi="Arial" w:cs="Arial"/>
        </w:rPr>
        <w:t xml:space="preserve"> Integral de la Mujer I.A.P., ubicada en el centro histórico de la ciudad de Querétaro, es una organización que tiene como misión apoyar el empoderamiento de las mujeres, apoyándolas académicamente para que adquieran habilidades y competencias co</w:t>
      </w:r>
      <w:r>
        <w:rPr>
          <w:rFonts w:ascii="Arial" w:eastAsia="Arial" w:hAnsi="Arial" w:cs="Arial"/>
        </w:rPr>
        <w:t>n las que puedan mejorar su vida laboral y personal. Ofrecen asesorías desde nivel básico hasta nivel medio superior, exclusivamente para mujeres, su objetivo con ello es lograr contribuir significativamente contra el rezago educativo que sufre la població</w:t>
      </w:r>
      <w:r>
        <w:rPr>
          <w:rFonts w:ascii="Arial" w:eastAsia="Arial" w:hAnsi="Arial" w:cs="Arial"/>
        </w:rPr>
        <w:t>n femenina en el estado de Querétaro.</w:t>
      </w:r>
    </w:p>
    <w:p w:rsidR="00E1087F" w:rsidRDefault="00B111B7">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B111B7">
      <w:pPr>
        <w:jc w:val="both"/>
      </w:pPr>
      <w:r>
        <w:rPr>
          <w:rFonts w:ascii="Arial" w:eastAsia="Arial" w:hAnsi="Arial" w:cs="Arial"/>
        </w:rPr>
        <w:t xml:space="preserve">El área en la que estaremos desarrollando el proyecto es: </w:t>
      </w:r>
      <w:proofErr w:type="spellStart"/>
      <w:r>
        <w:rPr>
          <w:rFonts w:ascii="Arial" w:eastAsia="Arial" w:hAnsi="Arial" w:cs="Arial"/>
        </w:rPr>
        <w:t>Comunicación</w:t>
      </w:r>
      <w:proofErr w:type="spellEnd"/>
      <w:r>
        <w:rPr>
          <w:rFonts w:ascii="Arial" w:eastAsia="Arial" w:hAnsi="Arial" w:cs="Arial"/>
        </w:rPr>
        <w:t xml:space="preserve"> y </w:t>
      </w:r>
      <w:proofErr w:type="spellStart"/>
      <w:r>
        <w:rPr>
          <w:rFonts w:ascii="Arial" w:eastAsia="Arial" w:hAnsi="Arial" w:cs="Arial"/>
        </w:rPr>
        <w:t>difusión</w:t>
      </w:r>
      <w:proofErr w:type="spellEnd"/>
      <w:r>
        <w:rPr>
          <w:rFonts w:ascii="Arial" w:eastAsia="Arial" w:hAnsi="Arial" w:cs="Arial"/>
        </w:rPr>
        <w:t xml:space="preserve"> interna y externa.</w:t>
      </w:r>
    </w:p>
    <w:p w:rsidR="00E1087F" w:rsidRDefault="00B111B7">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B111B7">
      <w:pPr>
        <w:jc w:val="both"/>
      </w:pPr>
      <w:r>
        <w:rPr>
          <w:rFonts w:ascii="Arial" w:eastAsia="Arial" w:hAnsi="Arial" w:cs="Arial"/>
          <w:b/>
        </w:rPr>
        <w:t>Justificación del proyecto.</w:t>
      </w:r>
      <w:r>
        <w:rPr>
          <w:rFonts w:ascii="Arial" w:eastAsia="Arial" w:hAnsi="Arial" w:cs="Arial"/>
        </w:rPr>
        <w:t xml:space="preserve"> </w:t>
      </w:r>
    </w:p>
    <w:p w:rsidR="00E1087F" w:rsidRDefault="00E1087F">
      <w:pPr>
        <w:jc w:val="both"/>
      </w:pPr>
    </w:p>
    <w:p w:rsidR="00E1087F" w:rsidRDefault="00B111B7">
      <w:pPr>
        <w:jc w:val="both"/>
      </w:pPr>
      <w:r>
        <w:rPr>
          <w:rFonts w:ascii="Arial" w:eastAsia="Arial" w:hAnsi="Arial" w:cs="Arial"/>
        </w:rPr>
        <w:t xml:space="preserve">Actualmente </w:t>
      </w:r>
      <w:proofErr w:type="spellStart"/>
      <w:r>
        <w:rPr>
          <w:rFonts w:ascii="Arial" w:eastAsia="Arial" w:hAnsi="Arial" w:cs="Arial"/>
        </w:rPr>
        <w:t>Formación</w:t>
      </w:r>
      <w:proofErr w:type="spellEnd"/>
      <w:r>
        <w:rPr>
          <w:rFonts w:ascii="Arial" w:eastAsia="Arial" w:hAnsi="Arial" w:cs="Arial"/>
        </w:rPr>
        <w:t xml:space="preserve"> Integral de la Mujer (FIM) cuenta con una </w:t>
      </w:r>
      <w:proofErr w:type="spellStart"/>
      <w:r>
        <w:rPr>
          <w:rFonts w:ascii="Arial" w:eastAsia="Arial" w:hAnsi="Arial" w:cs="Arial"/>
        </w:rPr>
        <w:t>pa</w:t>
      </w:r>
      <w:r>
        <w:rPr>
          <w:rFonts w:ascii="Arial" w:eastAsia="Arial" w:hAnsi="Arial" w:cs="Arial"/>
        </w:rPr>
        <w:t>́gina</w:t>
      </w:r>
      <w:proofErr w:type="spellEnd"/>
      <w:r>
        <w:rPr>
          <w:rFonts w:ascii="Arial" w:eastAsia="Arial" w:hAnsi="Arial" w:cs="Arial"/>
        </w:rPr>
        <w:t xml:space="preserve"> web en el dominio fimqueretaro.weebly.com, dicha página fue creada por medio de weebly.com y carece de muchas </w:t>
      </w:r>
      <w:proofErr w:type="spellStart"/>
      <w:r>
        <w:rPr>
          <w:rFonts w:ascii="Arial" w:eastAsia="Arial" w:hAnsi="Arial" w:cs="Arial"/>
        </w:rPr>
        <w:t>características</w:t>
      </w:r>
      <w:proofErr w:type="spellEnd"/>
      <w:r>
        <w:rPr>
          <w:rFonts w:ascii="Arial" w:eastAsia="Arial" w:hAnsi="Arial" w:cs="Arial"/>
        </w:rPr>
        <w:t xml:space="preserve"> que una empresa como FIM necesita en su sitio web. El sitio web actual sirve </w:t>
      </w:r>
      <w:proofErr w:type="spellStart"/>
      <w:r>
        <w:rPr>
          <w:rFonts w:ascii="Arial" w:eastAsia="Arial" w:hAnsi="Arial" w:cs="Arial"/>
        </w:rPr>
        <w:t>sólamente</w:t>
      </w:r>
      <w:proofErr w:type="spellEnd"/>
      <w:r>
        <w:rPr>
          <w:rFonts w:ascii="Arial" w:eastAsia="Arial" w:hAnsi="Arial" w:cs="Arial"/>
        </w:rPr>
        <w:t xml:space="preserve"> de blog y carece de los atributos co</w:t>
      </w:r>
      <w:r>
        <w:rPr>
          <w:rFonts w:ascii="Arial" w:eastAsia="Arial" w:hAnsi="Arial" w:cs="Arial"/>
        </w:rPr>
        <w:t>n los que un sitio web creado con buenas prácticas de diseño cuenta, aunado a esto, carece de campos de datos e información necesarios para posibles beneficiarios o donadores. Manejan todo su sistema administrativo a “puño y letra”, lo cual dificulta el ac</w:t>
      </w:r>
      <w:r>
        <w:rPr>
          <w:rFonts w:ascii="Arial" w:eastAsia="Arial" w:hAnsi="Arial" w:cs="Arial"/>
        </w:rPr>
        <w:t>ceso a información a la cual muchas veces se necesita acceder rápidamente.</w:t>
      </w:r>
    </w:p>
    <w:p w:rsidR="00E1087F" w:rsidRDefault="00B111B7">
      <w:pPr>
        <w:jc w:val="both"/>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B111B7">
      <w:pPr>
        <w:jc w:val="both"/>
      </w:pPr>
      <w:r>
        <w:rPr>
          <w:rFonts w:ascii="Arial" w:eastAsia="Arial" w:hAnsi="Arial" w:cs="Arial"/>
        </w:rPr>
        <w:t>La empresa maneja anuncios y publicaciones por medio de Facebook, pero la página carece de un medio de propagación de información y anuncios adecuado. A través de la platafor</w:t>
      </w:r>
      <w:r>
        <w:rPr>
          <w:rFonts w:ascii="Arial" w:eastAsia="Arial" w:hAnsi="Arial" w:cs="Arial"/>
        </w:rPr>
        <w:t xml:space="preserve">ma web, la organización tendrá un medio de comunicación oficial, y se facilitará su gestión. Cuentan con un correo </w:t>
      </w:r>
      <w:proofErr w:type="gramStart"/>
      <w:r>
        <w:rPr>
          <w:rFonts w:ascii="Arial" w:eastAsia="Arial" w:hAnsi="Arial" w:cs="Arial"/>
        </w:rPr>
        <w:t>institucional</w:t>
      </w:r>
      <w:proofErr w:type="gramEnd"/>
      <w:r>
        <w:rPr>
          <w:rFonts w:ascii="Arial" w:eastAsia="Arial" w:hAnsi="Arial" w:cs="Arial"/>
        </w:rPr>
        <w:t xml:space="preserve"> pero tiene muchas fallas, errores que impiden la comunicación efectiva entre miembros de la organización. </w:t>
      </w:r>
    </w:p>
    <w:p w:rsidR="00E1087F" w:rsidRDefault="00B111B7">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E1087F" w:rsidRDefault="00E1087F">
      <w:pPr>
        <w:ind w:left="360"/>
        <w:jc w:val="both"/>
      </w:pPr>
    </w:p>
    <w:p w:rsidR="00E1087F" w:rsidRDefault="00E1087F"/>
    <w:p w:rsidR="00E1087F" w:rsidRDefault="00B111B7">
      <w:r>
        <w:rPr>
          <w:rFonts w:ascii="Arial" w:eastAsia="Arial" w:hAnsi="Arial" w:cs="Arial"/>
          <w:b/>
        </w:rPr>
        <w:t>Objetivo gen</w:t>
      </w:r>
      <w:r>
        <w:rPr>
          <w:rFonts w:ascii="Arial" w:eastAsia="Arial" w:hAnsi="Arial" w:cs="Arial"/>
          <w:b/>
        </w:rPr>
        <w:t>eral del proyecto</w:t>
      </w:r>
      <w:r>
        <w:rPr>
          <w:rFonts w:ascii="Arial" w:eastAsia="Arial" w:hAnsi="Arial" w:cs="Arial"/>
        </w:rPr>
        <w:t xml:space="preserve">. </w:t>
      </w:r>
    </w:p>
    <w:p w:rsidR="00E1087F" w:rsidRDefault="00E1087F">
      <w:pPr>
        <w:ind w:firstLine="360"/>
      </w:pPr>
    </w:p>
    <w:p w:rsidR="00E1087F" w:rsidRDefault="00B111B7">
      <w:pPr>
        <w:ind w:firstLine="360"/>
        <w:jc w:val="both"/>
      </w:pPr>
      <w:r>
        <w:rPr>
          <w:rFonts w:ascii="Arial" w:eastAsia="Arial" w:hAnsi="Arial" w:cs="Arial"/>
          <w:i/>
        </w:rPr>
        <w:t>Desarrollo de una aplicación web que facilitará la comunicación externa, es decir la difusión y acceso a esta institución por parte de sus beneficiarias, así como empresas y organizaciones interesadas en brindar apoyo o hacer donaciones económicas. Se trab</w:t>
      </w:r>
      <w:r>
        <w:rPr>
          <w:rFonts w:ascii="Arial" w:eastAsia="Arial" w:hAnsi="Arial" w:cs="Arial"/>
          <w:i/>
        </w:rPr>
        <w:t xml:space="preserve">ajará en la comunicación interna de los empleados, facilitando la labor de registro y garantizando el guardado de información de las alumnas con el fin de incrementar la eficiencia, alcance e impacto de esta institución para traer así un mayor beneficio a </w:t>
      </w:r>
      <w:r>
        <w:rPr>
          <w:rFonts w:ascii="Arial" w:eastAsia="Arial" w:hAnsi="Arial" w:cs="Arial"/>
          <w:i/>
        </w:rPr>
        <w:t>la sociedad, cambiando la vida personal, económica y laboral de decenas de mujeres que recibirán estos talleres y capacitaciones.</w:t>
      </w:r>
    </w:p>
    <w:p w:rsidR="00E1087F" w:rsidRDefault="00E1087F"/>
    <w:p w:rsidR="00E1087F" w:rsidRDefault="00B111B7">
      <w:pPr>
        <w:jc w:val="both"/>
      </w:pPr>
      <w:proofErr w:type="spellStart"/>
      <w:r>
        <w:rPr>
          <w:rFonts w:ascii="Arial" w:eastAsia="Arial" w:hAnsi="Arial" w:cs="Arial"/>
          <w:b/>
        </w:rPr>
        <w:t>Subobjetivos</w:t>
      </w:r>
      <w:proofErr w:type="spellEnd"/>
      <w:r>
        <w:rPr>
          <w:rFonts w:ascii="Arial" w:eastAsia="Arial" w:hAnsi="Arial" w:cs="Arial"/>
        </w:rPr>
        <w:t xml:space="preserve">. </w:t>
      </w:r>
    </w:p>
    <w:p w:rsidR="00E1087F" w:rsidRDefault="00E1087F">
      <w:pPr>
        <w:jc w:val="both"/>
      </w:pPr>
    </w:p>
    <w:p w:rsidR="00E1087F" w:rsidRDefault="00B111B7">
      <w:pPr>
        <w:ind w:left="360"/>
        <w:jc w:val="both"/>
      </w:pPr>
      <w:r>
        <w:rPr>
          <w:rFonts w:ascii="Arial" w:eastAsia="Arial" w:hAnsi="Arial" w:cs="Arial"/>
          <w:i/>
        </w:rPr>
        <w:t xml:space="preserve">Metas específicas que te llevarán a lograr el objetivo principal </w:t>
      </w:r>
    </w:p>
    <w:p w:rsidR="00E1087F" w:rsidRDefault="00E1087F">
      <w:pPr>
        <w:ind w:left="360"/>
        <w:jc w:val="both"/>
      </w:pP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Lograr competencias técnicas de programación orientada a diseño web.</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Trabajar en equipo</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 xml:space="preserve">Organización y administración de prioridades a corto, mediano y largo plazo. </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Habilidad de diseño e implementación de sistemas de información.</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Relacionarnos y desarroll</w:t>
      </w:r>
      <w:r>
        <w:rPr>
          <w:rFonts w:ascii="Arial" w:eastAsia="Arial" w:hAnsi="Arial" w:cs="Arial"/>
          <w:i/>
        </w:rPr>
        <w:t>ar habilidades de comunicación con un socio formador.</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 xml:space="preserve">Obtención de habilidades autodidactas y </w:t>
      </w:r>
      <w:proofErr w:type="spellStart"/>
      <w:r>
        <w:rPr>
          <w:rFonts w:ascii="Arial" w:eastAsia="Arial" w:hAnsi="Arial" w:cs="Arial"/>
          <w:i/>
        </w:rPr>
        <w:t>metacognitivas</w:t>
      </w:r>
      <w:proofErr w:type="spellEnd"/>
      <w:r>
        <w:rPr>
          <w:rFonts w:ascii="Arial" w:eastAsia="Arial" w:hAnsi="Arial" w:cs="Arial"/>
          <w:i/>
        </w:rPr>
        <w:t>; así como aprendizaje colectivo.</w:t>
      </w:r>
    </w:p>
    <w:p w:rsidR="00E1087F" w:rsidRDefault="00B111B7">
      <w:pPr>
        <w:numPr>
          <w:ilvl w:val="0"/>
          <w:numId w:val="3"/>
        </w:numPr>
        <w:ind w:hanging="360"/>
        <w:contextualSpacing/>
        <w:jc w:val="both"/>
        <w:rPr>
          <w:rFonts w:ascii="Arial" w:eastAsia="Arial" w:hAnsi="Arial" w:cs="Arial"/>
          <w:i/>
        </w:rPr>
      </w:pPr>
      <w:r>
        <w:rPr>
          <w:rFonts w:ascii="Arial" w:eastAsia="Arial" w:hAnsi="Arial" w:cs="Arial"/>
          <w:i/>
        </w:rPr>
        <w:t>Realizar trabajo por objetivos.</w:t>
      </w:r>
    </w:p>
    <w:p w:rsidR="00E1087F" w:rsidRDefault="00E1087F">
      <w:pPr>
        <w:ind w:left="360"/>
        <w:jc w:val="both"/>
      </w:pPr>
    </w:p>
    <w:p w:rsidR="00E1087F" w:rsidRDefault="00E1087F">
      <w:pPr>
        <w:jc w:val="both"/>
      </w:pPr>
    </w:p>
    <w:p w:rsidR="00E1087F" w:rsidRDefault="00B111B7">
      <w:pPr>
        <w:jc w:val="both"/>
      </w:pPr>
      <w:r>
        <w:rPr>
          <w:rFonts w:ascii="Arial" w:eastAsia="Arial" w:hAnsi="Arial" w:cs="Arial"/>
          <w:b/>
        </w:rPr>
        <w:t>Alcances</w:t>
      </w:r>
    </w:p>
    <w:p w:rsidR="00E1087F" w:rsidRDefault="00E1087F">
      <w:pPr>
        <w:jc w:val="both"/>
      </w:pPr>
    </w:p>
    <w:p w:rsidR="00E1087F" w:rsidRDefault="00B111B7">
      <w:pPr>
        <w:jc w:val="both"/>
      </w:pPr>
      <w:r>
        <w:rPr>
          <w:rFonts w:ascii="Arial" w:eastAsia="Arial" w:hAnsi="Arial" w:cs="Arial"/>
          <w:i/>
        </w:rPr>
        <w:t xml:space="preserve">La institución tiene un alcance local, sin </w:t>
      </w:r>
      <w:proofErr w:type="gramStart"/>
      <w:r>
        <w:rPr>
          <w:rFonts w:ascii="Arial" w:eastAsia="Arial" w:hAnsi="Arial" w:cs="Arial"/>
          <w:i/>
        </w:rPr>
        <w:t>embargo</w:t>
      </w:r>
      <w:proofErr w:type="gramEnd"/>
      <w:r>
        <w:rPr>
          <w:rFonts w:ascii="Arial" w:eastAsia="Arial" w:hAnsi="Arial" w:cs="Arial"/>
          <w:i/>
        </w:rPr>
        <w:t xml:space="preserve"> el alcance de nuest</w:t>
      </w:r>
      <w:r>
        <w:rPr>
          <w:rFonts w:ascii="Arial" w:eastAsia="Arial" w:hAnsi="Arial" w:cs="Arial"/>
          <w:i/>
        </w:rPr>
        <w:t>ro proyecto va mucho más allá debido a que el alcance de una página web bien desarrollada puede traspasar fronteras e impactar gente de todos los lugares del mundo.</w:t>
      </w:r>
    </w:p>
    <w:p w:rsidR="00E1087F" w:rsidRDefault="00E1087F">
      <w:pPr>
        <w:ind w:left="360"/>
        <w:jc w:val="both"/>
      </w:pPr>
    </w:p>
    <w:p w:rsidR="00E1087F" w:rsidRDefault="00B111B7">
      <w:pPr>
        <w:jc w:val="both"/>
      </w:pPr>
      <w:r>
        <w:rPr>
          <w:rFonts w:ascii="Arial" w:eastAsia="Arial" w:hAnsi="Arial" w:cs="Arial"/>
          <w:b/>
        </w:rPr>
        <w:t>Metodología</w:t>
      </w:r>
      <w:r>
        <w:rPr>
          <w:rFonts w:ascii="Arial" w:eastAsia="Arial" w:hAnsi="Arial" w:cs="Arial"/>
        </w:rPr>
        <w:t xml:space="preserve">. </w:t>
      </w:r>
    </w:p>
    <w:p w:rsidR="00E1087F" w:rsidRDefault="00E1087F">
      <w:pPr>
        <w:jc w:val="both"/>
      </w:pPr>
    </w:p>
    <w:p w:rsidR="00E1087F" w:rsidRDefault="00B111B7">
      <w:pPr>
        <w:jc w:val="both"/>
      </w:pPr>
      <w:r>
        <w:rPr>
          <w:rFonts w:ascii="Arial" w:eastAsia="Arial" w:hAnsi="Arial" w:cs="Arial"/>
        </w:rPr>
        <w:t xml:space="preserve">Se utilizará la metodología y buenas prácticas de </w:t>
      </w:r>
      <w:proofErr w:type="gramStart"/>
      <w:r>
        <w:rPr>
          <w:rFonts w:ascii="Arial" w:eastAsia="Arial" w:hAnsi="Arial" w:cs="Arial"/>
        </w:rPr>
        <w:t>diseño ,</w:t>
      </w:r>
      <w:proofErr w:type="gramEnd"/>
      <w:r>
        <w:rPr>
          <w:rFonts w:ascii="Arial" w:eastAsia="Arial" w:hAnsi="Arial" w:cs="Arial"/>
        </w:rPr>
        <w:t xml:space="preserve"> conceptualizació</w:t>
      </w:r>
      <w:r>
        <w:rPr>
          <w:rFonts w:ascii="Arial" w:eastAsia="Arial" w:hAnsi="Arial" w:cs="Arial"/>
        </w:rPr>
        <w:t>n y programación web descritas por Cortes y Juárez, además de la estructura sugerida por PMBOOK:</w:t>
      </w:r>
    </w:p>
    <w:p w:rsidR="00E1087F" w:rsidRDefault="00E1087F">
      <w:pPr>
        <w:ind w:left="360"/>
        <w:jc w:val="both"/>
      </w:pPr>
    </w:p>
    <w:p w:rsidR="00E1087F" w:rsidRDefault="00B111B7">
      <w:pPr>
        <w:spacing w:line="192" w:lineRule="auto"/>
        <w:ind w:left="360"/>
        <w:jc w:val="both"/>
      </w:pPr>
      <w:r>
        <w:rPr>
          <w:rFonts w:ascii="Arial" w:eastAsia="Arial" w:hAnsi="Arial" w:cs="Arial"/>
          <w:b/>
        </w:rPr>
        <w:t>Integración:</w:t>
      </w:r>
      <w:r>
        <w:rPr>
          <w:rFonts w:ascii="Arial" w:eastAsia="Arial" w:hAnsi="Arial" w:cs="Arial"/>
        </w:rPr>
        <w:t xml:space="preserve"> Se incluye la planeación del proyecto para su posterior ejecución, tomando en cuenta cambios imprevistos y un correcto acoplamiento a ellos; tomando en cuenta que los requerimientos de la página web no podrán ser </w:t>
      </w:r>
      <w:r>
        <w:rPr>
          <w:rFonts w:ascii="Arial" w:eastAsia="Arial" w:hAnsi="Arial" w:cs="Arial"/>
        </w:rPr>
        <w:lastRenderedPageBreak/>
        <w:t xml:space="preserve">modificados una vez se empiece a ejecutar </w:t>
      </w:r>
      <w:r>
        <w:rPr>
          <w:rFonts w:ascii="Arial" w:eastAsia="Arial" w:hAnsi="Arial" w:cs="Arial"/>
        </w:rPr>
        <w:t>el desarrollo técnico.</w:t>
      </w:r>
    </w:p>
    <w:p w:rsidR="00E1087F" w:rsidRDefault="00B111B7">
      <w:pPr>
        <w:spacing w:line="192" w:lineRule="auto"/>
        <w:ind w:left="360"/>
        <w:jc w:val="both"/>
      </w:pPr>
      <w:r>
        <w:rPr>
          <w:rFonts w:ascii="Arial" w:eastAsia="Arial" w:hAnsi="Arial" w:cs="Arial"/>
        </w:rPr>
        <w:t>Como parte de este proceso se tiene la identificación de problemas y oportunidades que la empresa tiene, (en este caso, FIM), para posteriormente elaborar una propuesta que satisfaga el mejoramiento y la corrección de los problemas i</w:t>
      </w:r>
      <w:r>
        <w:rPr>
          <w:rFonts w:ascii="Arial" w:eastAsia="Arial" w:hAnsi="Arial" w:cs="Arial"/>
        </w:rPr>
        <w:t>dentificados. Esta propuesta está compuesta por una serie de requisitos que debe contener el sistema para que este funcione correctamente, además de el bosquejo de la parte gráfica. Esta propuesta puede sufrir cambios debido a las expectativas y necesidade</w:t>
      </w:r>
      <w:r>
        <w:rPr>
          <w:rFonts w:ascii="Arial" w:eastAsia="Arial" w:hAnsi="Arial" w:cs="Arial"/>
        </w:rPr>
        <w:t>s de la empresa. Una vez alcanzado el acuerdo con el representante del cliente, procederemos a desarrollar la documentación del sistema, que contiene todos los procedimientos y diagramas que respaldan al mismo. Posteriormente, implementaremos todas las fun</w:t>
      </w:r>
      <w:r>
        <w:rPr>
          <w:rFonts w:ascii="Arial" w:eastAsia="Arial" w:hAnsi="Arial" w:cs="Arial"/>
        </w:rPr>
        <w:t>cionalidades del sistema conforme a los documentos previamente elaborados, y esta será revisada periódicamente con el cliente, con el objetivo de que el producto sea el más adecuado para este. Finalmente, se elaboran pruebas para detectar errores y corregi</w:t>
      </w:r>
      <w:r>
        <w:rPr>
          <w:rFonts w:ascii="Arial" w:eastAsia="Arial" w:hAnsi="Arial" w:cs="Arial"/>
        </w:rPr>
        <w:t>rlos, con lo cual el sistema queda listo para entregar.</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Comunicación:</w:t>
      </w:r>
      <w:r>
        <w:rPr>
          <w:rFonts w:ascii="Arial" w:eastAsia="Arial" w:hAnsi="Arial" w:cs="Arial"/>
        </w:rPr>
        <w:t xml:space="preserve"> Se utilizarán herramientas de control de versiones como </w:t>
      </w:r>
      <w:proofErr w:type="spellStart"/>
      <w:r>
        <w:rPr>
          <w:rFonts w:ascii="Arial" w:eastAsia="Arial" w:hAnsi="Arial" w:cs="Arial"/>
        </w:rPr>
        <w:t>Bitbucket</w:t>
      </w:r>
      <w:proofErr w:type="spellEnd"/>
      <w:r>
        <w:rPr>
          <w:rFonts w:ascii="Arial" w:eastAsia="Arial" w:hAnsi="Arial" w:cs="Arial"/>
        </w:rPr>
        <w:t>, con el fin de obtener un mejor acoplamiento en cuanto al trabajo colaborativo. También se estará utilizando la aplicac</w:t>
      </w:r>
      <w:r>
        <w:rPr>
          <w:rFonts w:ascii="Arial" w:eastAsia="Arial" w:hAnsi="Arial" w:cs="Arial"/>
        </w:rPr>
        <w:t xml:space="preserve">ión </w:t>
      </w:r>
      <w:proofErr w:type="spellStart"/>
      <w:r>
        <w:rPr>
          <w:rFonts w:ascii="Arial" w:eastAsia="Arial" w:hAnsi="Arial" w:cs="Arial"/>
        </w:rPr>
        <w:t>Trello</w:t>
      </w:r>
      <w:proofErr w:type="spellEnd"/>
      <w:r>
        <w:rPr>
          <w:rFonts w:ascii="Arial" w:eastAsia="Arial" w:hAnsi="Arial" w:cs="Arial"/>
        </w:rPr>
        <w:t xml:space="preserve"> para llevar un registro de las actividades que se deben realizar, y quién será el encargado de llevar a cabo el trabajo. En cuanto a la comunicación con el socio formador, se realizará de manera presencial mediante juntas y llamadas telefónicas,</w:t>
      </w:r>
      <w:r>
        <w:rPr>
          <w:rFonts w:ascii="Arial" w:eastAsia="Arial" w:hAnsi="Arial" w:cs="Arial"/>
        </w:rPr>
        <w:t xml:space="preserve"> así como mensajería instantánea.</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Calendario (Tiempo):</w:t>
      </w:r>
      <w:r>
        <w:rPr>
          <w:rFonts w:ascii="Arial" w:eastAsia="Arial" w:hAnsi="Arial" w:cs="Arial"/>
        </w:rPr>
        <w:t xml:space="preserve"> Se ha establecido un horario en el que tanto el equipo como el socio formador estén disponibles, en nuestro caso se llega al acuerdo de llevar a cabo las reuniones los días miércoles de cada semana, a</w:t>
      </w:r>
      <w:r>
        <w:rPr>
          <w:rFonts w:ascii="Arial" w:eastAsia="Arial" w:hAnsi="Arial" w:cs="Arial"/>
        </w:rPr>
        <w:t xml:space="preserve"> las 17:30 </w:t>
      </w:r>
      <w:proofErr w:type="spellStart"/>
      <w:r>
        <w:rPr>
          <w:rFonts w:ascii="Arial" w:eastAsia="Arial" w:hAnsi="Arial" w:cs="Arial"/>
        </w:rPr>
        <w:t>hrs</w:t>
      </w:r>
      <w:proofErr w:type="spellEnd"/>
      <w:r>
        <w:rPr>
          <w:rFonts w:ascii="Arial" w:eastAsia="Arial" w:hAnsi="Arial" w:cs="Arial"/>
        </w:rPr>
        <w:t>. De igual manera se mantendrá una comunicación constante (3 días a la semana) con los profesores asesores; y sesiones de trabajo diarias entre los integrantes del equipo.</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Calidad:</w:t>
      </w:r>
      <w:r>
        <w:rPr>
          <w:rFonts w:ascii="Arial" w:eastAsia="Arial" w:hAnsi="Arial" w:cs="Arial"/>
        </w:rPr>
        <w:t xml:space="preserve"> Se busca desarrollar un software de la mejor calidad, basánd</w:t>
      </w:r>
      <w:r>
        <w:rPr>
          <w:rFonts w:ascii="Arial" w:eastAsia="Arial" w:hAnsi="Arial" w:cs="Arial"/>
        </w:rPr>
        <w:t>onos en las prácticas antes descritas y que cumplan los requisitos que el socio formador necesita.</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Costos:</w:t>
      </w:r>
      <w:r>
        <w:rPr>
          <w:rFonts w:ascii="Arial" w:eastAsia="Arial" w:hAnsi="Arial" w:cs="Arial"/>
        </w:rPr>
        <w:t xml:space="preserve"> Cada integrante del equipo aportará su esfuerzo para acreditar el proyecto con 280 horas de trabajo o más. En cuanto al costo monetario, se requiere</w:t>
      </w:r>
      <w:r>
        <w:rPr>
          <w:rFonts w:ascii="Arial" w:eastAsia="Arial" w:hAnsi="Arial" w:cs="Arial"/>
        </w:rPr>
        <w:t xml:space="preserve"> un desembolso de 2000 pesos que se deberán utilizar para la contratación del servicio de almacenamiento en la nube o hosting, así como el registro de nombre del dominio.</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 xml:space="preserve">Riesgos: </w:t>
      </w:r>
      <w:r>
        <w:rPr>
          <w:rFonts w:ascii="Arial" w:eastAsia="Arial" w:hAnsi="Arial" w:cs="Arial"/>
        </w:rPr>
        <w:t>Identificaremos todos los posibles incidentes que puedan anteponerse a la e</w:t>
      </w:r>
      <w:r>
        <w:rPr>
          <w:rFonts w:ascii="Arial" w:eastAsia="Arial" w:hAnsi="Arial" w:cs="Arial"/>
        </w:rPr>
        <w:t>laboración de nuestro proyecto, retrasarlo y/o ponerlo en riesgo. Estos serán catalogados de acuerdo a su impacto en el proyecto y la probabilidad de que se presenten, y posteriormente se elaborará una estrategia a seguir en caso de que cada uno de ellos o</w:t>
      </w:r>
      <w:r>
        <w:rPr>
          <w:rFonts w:ascii="Arial" w:eastAsia="Arial" w:hAnsi="Arial" w:cs="Arial"/>
        </w:rPr>
        <w:t xml:space="preserve">curra. </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 xml:space="preserve">Recursos humanos: </w:t>
      </w:r>
      <w:r>
        <w:rPr>
          <w:rFonts w:ascii="Arial" w:eastAsia="Arial" w:hAnsi="Arial" w:cs="Arial"/>
        </w:rPr>
        <w:t>Dividiremos la elaboración del proyecto en tareas, las cuales serán distribuidas equitativamente entre los integrantes del equipo, y tendrán también un plazo en el que deberán ser completadas.</w:t>
      </w:r>
    </w:p>
    <w:p w:rsidR="00E1087F" w:rsidRDefault="00E1087F">
      <w:pPr>
        <w:spacing w:line="192" w:lineRule="auto"/>
        <w:ind w:left="360"/>
        <w:jc w:val="both"/>
      </w:pPr>
    </w:p>
    <w:p w:rsidR="00E1087F" w:rsidRDefault="00B111B7">
      <w:pPr>
        <w:spacing w:line="192" w:lineRule="auto"/>
        <w:ind w:left="360"/>
        <w:jc w:val="both"/>
      </w:pPr>
      <w:r>
        <w:rPr>
          <w:rFonts w:ascii="Arial" w:eastAsia="Arial" w:hAnsi="Arial" w:cs="Arial"/>
          <w:b/>
        </w:rPr>
        <w:t>Aprovisionamiento:</w:t>
      </w:r>
      <w:r>
        <w:rPr>
          <w:rFonts w:ascii="Arial" w:eastAsia="Arial" w:hAnsi="Arial" w:cs="Arial"/>
        </w:rPr>
        <w:t xml:space="preserve"> El servicio exte</w:t>
      </w:r>
      <w:r>
        <w:rPr>
          <w:rFonts w:ascii="Arial" w:eastAsia="Arial" w:hAnsi="Arial" w:cs="Arial"/>
        </w:rPr>
        <w:t>rno que se requerirá para la realización del proyecto será el de almacenamiento en la nube.</w:t>
      </w:r>
    </w:p>
    <w:p w:rsidR="00E1087F" w:rsidRDefault="00E1087F">
      <w:pPr>
        <w:spacing w:line="192" w:lineRule="auto"/>
        <w:ind w:left="360"/>
        <w:jc w:val="both"/>
      </w:pPr>
    </w:p>
    <w:p w:rsidR="00E1087F" w:rsidRPr="00373EF2" w:rsidRDefault="00B111B7">
      <w:pPr>
        <w:spacing w:line="192" w:lineRule="auto"/>
        <w:ind w:left="360"/>
        <w:jc w:val="both"/>
        <w:rPr>
          <w:lang w:val="en-US"/>
        </w:rPr>
      </w:pPr>
      <w:proofErr w:type="spellStart"/>
      <w:r w:rsidRPr="00373EF2">
        <w:rPr>
          <w:rFonts w:ascii="Arial" w:eastAsia="Arial" w:hAnsi="Arial" w:cs="Arial"/>
          <w:b/>
          <w:lang w:val="en-US"/>
        </w:rPr>
        <w:t>Referencias</w:t>
      </w:r>
      <w:proofErr w:type="spellEnd"/>
    </w:p>
    <w:p w:rsidR="00E1087F" w:rsidRPr="00373EF2" w:rsidRDefault="00E1087F">
      <w:pPr>
        <w:spacing w:line="192" w:lineRule="auto"/>
        <w:ind w:left="360"/>
        <w:jc w:val="both"/>
        <w:rPr>
          <w:lang w:val="en-US"/>
        </w:rPr>
      </w:pPr>
    </w:p>
    <w:p w:rsidR="00E1087F" w:rsidRDefault="00B111B7">
      <w:pPr>
        <w:spacing w:line="192" w:lineRule="auto"/>
        <w:ind w:left="714"/>
        <w:jc w:val="both"/>
      </w:pPr>
      <w:r w:rsidRPr="00373EF2">
        <w:rPr>
          <w:rFonts w:ascii="Arial" w:eastAsia="Arial" w:hAnsi="Arial" w:cs="Arial"/>
          <w:lang w:val="en-US"/>
        </w:rPr>
        <w:t xml:space="preserve">Project Management Institute. (2004). A guide to the project management body of knowledge (PMBOK guide). </w:t>
      </w:r>
      <w:proofErr w:type="spellStart"/>
      <w:r>
        <w:rPr>
          <w:rFonts w:ascii="Arial" w:eastAsia="Arial" w:hAnsi="Arial" w:cs="Arial"/>
        </w:rPr>
        <w:t>Newtown</w:t>
      </w:r>
      <w:proofErr w:type="spellEnd"/>
      <w:r>
        <w:rPr>
          <w:rFonts w:ascii="Arial" w:eastAsia="Arial" w:hAnsi="Arial" w:cs="Arial"/>
        </w:rPr>
        <w:t xml:space="preserve"> </w:t>
      </w:r>
      <w:proofErr w:type="spellStart"/>
      <w:r>
        <w:rPr>
          <w:rFonts w:ascii="Arial" w:eastAsia="Arial" w:hAnsi="Arial" w:cs="Arial"/>
        </w:rPr>
        <w:t>Square</w:t>
      </w:r>
      <w:proofErr w:type="spellEnd"/>
      <w:r>
        <w:rPr>
          <w:rFonts w:ascii="Arial" w:eastAsia="Arial" w:hAnsi="Arial" w:cs="Arial"/>
        </w:rPr>
        <w:t xml:space="preserve">, </w:t>
      </w:r>
      <w:proofErr w:type="spellStart"/>
      <w:r>
        <w:rPr>
          <w:rFonts w:ascii="Arial" w:eastAsia="Arial" w:hAnsi="Arial" w:cs="Arial"/>
        </w:rPr>
        <w:t>Pa</w:t>
      </w:r>
      <w:proofErr w:type="spellEnd"/>
      <w:r>
        <w:rPr>
          <w:rFonts w:ascii="Arial" w:eastAsia="Arial" w:hAnsi="Arial" w:cs="Arial"/>
        </w:rPr>
        <w:t xml:space="preserve">: Project Management </w:t>
      </w:r>
      <w:proofErr w:type="spellStart"/>
      <w:r>
        <w:rPr>
          <w:rFonts w:ascii="Arial" w:eastAsia="Arial" w:hAnsi="Arial" w:cs="Arial"/>
        </w:rPr>
        <w:t>Instit</w:t>
      </w:r>
      <w:r>
        <w:rPr>
          <w:rFonts w:ascii="Arial" w:eastAsia="Arial" w:hAnsi="Arial" w:cs="Arial"/>
        </w:rPr>
        <w:t>ute</w:t>
      </w:r>
      <w:proofErr w:type="spellEnd"/>
      <w:r>
        <w:rPr>
          <w:rFonts w:ascii="Arial" w:eastAsia="Arial" w:hAnsi="Arial" w:cs="Arial"/>
        </w:rPr>
        <w:t>.</w:t>
      </w:r>
    </w:p>
    <w:p w:rsidR="00E1087F" w:rsidRDefault="00E1087F">
      <w:pPr>
        <w:spacing w:line="192" w:lineRule="auto"/>
        <w:ind w:left="714"/>
        <w:jc w:val="both"/>
      </w:pPr>
    </w:p>
    <w:p w:rsidR="00E1087F" w:rsidRDefault="00B111B7">
      <w:pPr>
        <w:spacing w:line="192" w:lineRule="auto"/>
        <w:ind w:left="714"/>
        <w:jc w:val="both"/>
      </w:pPr>
      <w:r>
        <w:rPr>
          <w:rFonts w:ascii="Arial" w:eastAsia="Arial" w:hAnsi="Arial" w:cs="Arial"/>
        </w:rPr>
        <w:t xml:space="preserve">Cortes (2016). Fundamentos de Ingeniería de </w:t>
      </w:r>
      <w:proofErr w:type="gramStart"/>
      <w:r>
        <w:rPr>
          <w:rFonts w:ascii="Arial" w:eastAsia="Arial" w:hAnsi="Arial" w:cs="Arial"/>
        </w:rPr>
        <w:t>Software .</w:t>
      </w:r>
      <w:proofErr w:type="gramEnd"/>
      <w:r>
        <w:rPr>
          <w:rFonts w:ascii="Arial" w:eastAsia="Arial" w:hAnsi="Arial" w:cs="Arial"/>
        </w:rPr>
        <w:t xml:space="preserve"> Instituto Tecnológico y de Estudios Superiores de Monterrey</w:t>
      </w:r>
    </w:p>
    <w:p w:rsidR="00E1087F" w:rsidRDefault="00E1087F">
      <w:pPr>
        <w:spacing w:line="192" w:lineRule="auto"/>
        <w:ind w:left="714"/>
        <w:jc w:val="both"/>
      </w:pPr>
    </w:p>
    <w:p w:rsidR="00E1087F" w:rsidRDefault="00B111B7">
      <w:pPr>
        <w:spacing w:line="192" w:lineRule="auto"/>
        <w:ind w:left="714"/>
        <w:jc w:val="both"/>
      </w:pPr>
      <w:proofErr w:type="spellStart"/>
      <w:r>
        <w:rPr>
          <w:rFonts w:ascii="Arial" w:eastAsia="Arial" w:hAnsi="Arial" w:cs="Arial"/>
        </w:rPr>
        <w:t>Juarez</w:t>
      </w:r>
      <w:proofErr w:type="spellEnd"/>
      <w:r>
        <w:rPr>
          <w:rFonts w:ascii="Arial" w:eastAsia="Arial" w:hAnsi="Arial" w:cs="Arial"/>
        </w:rPr>
        <w:t xml:space="preserve"> (2017). Desarrollo de Aplicaciones </w:t>
      </w:r>
      <w:proofErr w:type="gramStart"/>
      <w:r>
        <w:rPr>
          <w:rFonts w:ascii="Arial" w:eastAsia="Arial" w:hAnsi="Arial" w:cs="Arial"/>
        </w:rPr>
        <w:t>Web .</w:t>
      </w:r>
      <w:proofErr w:type="gramEnd"/>
      <w:r>
        <w:rPr>
          <w:rFonts w:ascii="Arial" w:eastAsia="Arial" w:hAnsi="Arial" w:cs="Arial"/>
        </w:rPr>
        <w:t xml:space="preserve"> Instituto Tecnológico y de Estudios Superiores de Monterrey</w:t>
      </w:r>
    </w:p>
    <w:p w:rsidR="00E1087F" w:rsidRDefault="00E1087F">
      <w:pPr>
        <w:spacing w:line="192" w:lineRule="auto"/>
        <w:ind w:left="714"/>
        <w:jc w:val="both"/>
      </w:pPr>
    </w:p>
    <w:p w:rsidR="00E1087F" w:rsidRDefault="00B111B7">
      <w:pPr>
        <w:spacing w:line="192" w:lineRule="auto"/>
        <w:ind w:left="714"/>
        <w:jc w:val="both"/>
      </w:pPr>
      <w:proofErr w:type="spellStart"/>
      <w:r>
        <w:rPr>
          <w:rFonts w:ascii="Arial" w:eastAsia="Arial" w:hAnsi="Arial" w:cs="Arial"/>
        </w:rPr>
        <w:t>Juarez</w:t>
      </w:r>
      <w:proofErr w:type="spellEnd"/>
      <w:r>
        <w:rPr>
          <w:rFonts w:ascii="Arial" w:eastAsia="Arial" w:hAnsi="Arial" w:cs="Arial"/>
        </w:rPr>
        <w:t xml:space="preserve"> (2015). Fundamento</w:t>
      </w:r>
      <w:r>
        <w:rPr>
          <w:rFonts w:ascii="Arial" w:eastAsia="Arial" w:hAnsi="Arial" w:cs="Arial"/>
        </w:rPr>
        <w:t xml:space="preserve">s de </w:t>
      </w:r>
      <w:proofErr w:type="gramStart"/>
      <w:r>
        <w:rPr>
          <w:rFonts w:ascii="Arial" w:eastAsia="Arial" w:hAnsi="Arial" w:cs="Arial"/>
        </w:rPr>
        <w:t>Programación .</w:t>
      </w:r>
      <w:proofErr w:type="gramEnd"/>
      <w:r>
        <w:rPr>
          <w:rFonts w:ascii="Arial" w:eastAsia="Arial" w:hAnsi="Arial" w:cs="Arial"/>
        </w:rPr>
        <w:t xml:space="preserve"> Instituto Tecnológico y de Estudios Superiores de Monterrey</w:t>
      </w:r>
    </w:p>
    <w:p w:rsidR="00E1087F" w:rsidRDefault="00E1087F">
      <w:pPr>
        <w:spacing w:line="192" w:lineRule="auto"/>
        <w:jc w:val="both"/>
      </w:pPr>
    </w:p>
    <w:p w:rsidR="00E1087F" w:rsidRDefault="00E1087F">
      <w:pPr>
        <w:spacing w:line="192" w:lineRule="auto"/>
        <w:ind w:left="360"/>
        <w:jc w:val="both"/>
      </w:pPr>
    </w:p>
    <w:p w:rsidR="00E1087F" w:rsidRDefault="00B111B7">
      <w:pPr>
        <w:ind w:left="360"/>
        <w:jc w:val="both"/>
      </w:pPr>
      <w:r>
        <w:rPr>
          <w:rFonts w:ascii="Arial" w:eastAsia="Arial" w:hAnsi="Arial" w:cs="Arial"/>
          <w:b/>
        </w:rPr>
        <w:t>Entregables</w:t>
      </w:r>
      <w:r>
        <w:rPr>
          <w:rFonts w:ascii="Arial" w:eastAsia="Arial" w:hAnsi="Arial" w:cs="Arial"/>
        </w:rPr>
        <w:t xml:space="preserve">. </w:t>
      </w:r>
    </w:p>
    <w:p w:rsidR="00E1087F" w:rsidRDefault="00E1087F">
      <w:pPr>
        <w:jc w:val="both"/>
      </w:pP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Página web pública</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Sistema de información para manejo interno</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Implementación de correo institucional</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Documentación en formato físico y digital del uso</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Presentación final con socio formador y profesores</w:t>
      </w:r>
    </w:p>
    <w:p w:rsidR="00E1087F" w:rsidRDefault="00E1087F">
      <w:pPr>
        <w:jc w:val="both"/>
      </w:pPr>
    </w:p>
    <w:p w:rsidR="00E1087F" w:rsidRDefault="00B111B7">
      <w:pPr>
        <w:jc w:val="both"/>
      </w:pPr>
      <w:r>
        <w:rPr>
          <w:rFonts w:ascii="Arial" w:eastAsia="Arial" w:hAnsi="Arial" w:cs="Arial"/>
          <w:b/>
        </w:rPr>
        <w:t>Calendarización de actividades</w:t>
      </w:r>
      <w:r>
        <w:rPr>
          <w:rFonts w:ascii="Arial" w:eastAsia="Arial" w:hAnsi="Arial" w:cs="Arial"/>
        </w:rPr>
        <w:t xml:space="preserve">. </w:t>
      </w:r>
      <w:r>
        <w:rPr>
          <w:rFonts w:ascii="Arial" w:eastAsia="Arial" w:hAnsi="Arial" w:cs="Arial"/>
          <w:b/>
        </w:rPr>
        <w:t>(ANÉXALO)</w:t>
      </w:r>
    </w:p>
    <w:p w:rsidR="00E1087F" w:rsidRDefault="00E1087F">
      <w:pPr>
        <w:jc w:val="both"/>
      </w:pPr>
    </w:p>
    <w:p w:rsidR="00E1087F" w:rsidRDefault="00B111B7">
      <w:pPr>
        <w:jc w:val="center"/>
      </w:pPr>
      <w:r>
        <w:rPr>
          <w:noProof/>
        </w:rPr>
        <w:lastRenderedPageBreak/>
        <w:drawing>
          <wp:inline distT="114300" distB="114300" distL="114300" distR="114300">
            <wp:extent cx="2066925" cy="4002427"/>
            <wp:effectExtent l="0" t="0" r="0" b="0"/>
            <wp:docPr id="2" name="image04.png" descr="Captura de pantalla 2017-02-08 a la(s) 17.30.50.png"/>
            <wp:cNvGraphicFramePr/>
            <a:graphic xmlns:a="http://schemas.openxmlformats.org/drawingml/2006/main">
              <a:graphicData uri="http://schemas.openxmlformats.org/drawingml/2006/picture">
                <pic:pic xmlns:pic="http://schemas.openxmlformats.org/drawingml/2006/picture">
                  <pic:nvPicPr>
                    <pic:cNvPr id="0" name="image04.png" descr="Captura de pantalla 2017-02-08 a la(s) 17.30.50.png"/>
                    <pic:cNvPicPr preferRelativeResize="0"/>
                  </pic:nvPicPr>
                  <pic:blipFill>
                    <a:blip r:embed="rId7"/>
                    <a:srcRect/>
                    <a:stretch>
                      <a:fillRect/>
                    </a:stretch>
                  </pic:blipFill>
                  <pic:spPr>
                    <a:xfrm>
                      <a:off x="0" y="0"/>
                      <a:ext cx="2066925" cy="4002427"/>
                    </a:xfrm>
                    <a:prstGeom prst="rect">
                      <a:avLst/>
                    </a:prstGeom>
                    <a:ln/>
                  </pic:spPr>
                </pic:pic>
              </a:graphicData>
            </a:graphic>
          </wp:inline>
        </w:drawing>
      </w:r>
    </w:p>
    <w:p w:rsidR="00E1087F" w:rsidRDefault="00B111B7">
      <w:pPr>
        <w:jc w:val="both"/>
      </w:pPr>
      <w:r>
        <w:rPr>
          <w:rFonts w:ascii="Arial" w:eastAsia="Arial" w:hAnsi="Arial" w:cs="Arial"/>
          <w:b/>
        </w:rPr>
        <w:t>Criterios de Aceptación</w:t>
      </w:r>
      <w:r>
        <w:rPr>
          <w:rFonts w:ascii="Arial" w:eastAsia="Arial" w:hAnsi="Arial" w:cs="Arial"/>
        </w:rPr>
        <w:t xml:space="preserve">. </w:t>
      </w:r>
    </w:p>
    <w:p w:rsidR="00E1087F" w:rsidRDefault="00E1087F">
      <w:pPr>
        <w:jc w:val="both"/>
      </w:pP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Página web pública</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Sistema de información para manejo interno</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Implementación de correo institucional</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Documentación en formato físico</w:t>
      </w:r>
      <w:r>
        <w:rPr>
          <w:rFonts w:ascii="Arial" w:eastAsia="Arial" w:hAnsi="Arial" w:cs="Arial"/>
        </w:rPr>
        <w:t xml:space="preserve"> y digital del uso</w:t>
      </w:r>
    </w:p>
    <w:p w:rsidR="00E1087F" w:rsidRDefault="00B111B7">
      <w:pPr>
        <w:numPr>
          <w:ilvl w:val="0"/>
          <w:numId w:val="1"/>
        </w:numPr>
        <w:ind w:hanging="360"/>
        <w:contextualSpacing/>
        <w:jc w:val="both"/>
        <w:rPr>
          <w:rFonts w:ascii="Arial" w:eastAsia="Arial" w:hAnsi="Arial" w:cs="Arial"/>
        </w:rPr>
      </w:pPr>
      <w:r>
        <w:rPr>
          <w:rFonts w:ascii="Arial" w:eastAsia="Arial" w:hAnsi="Arial" w:cs="Arial"/>
        </w:rPr>
        <w:t>Presentación final con socio formador y profesores</w:t>
      </w:r>
    </w:p>
    <w:p w:rsidR="00E1087F" w:rsidRDefault="00E1087F">
      <w:pPr>
        <w:jc w:val="both"/>
      </w:pPr>
    </w:p>
    <w:p w:rsidR="00E1087F" w:rsidRDefault="00E1087F">
      <w:pPr>
        <w:jc w:val="both"/>
      </w:pPr>
    </w:p>
    <w:p w:rsidR="00E1087F" w:rsidRDefault="00B111B7">
      <w:pPr>
        <w:jc w:val="both"/>
      </w:pPr>
      <w:r>
        <w:rPr>
          <w:rFonts w:ascii="Arial" w:eastAsia="Arial" w:hAnsi="Arial" w:cs="Arial"/>
          <w:i/>
        </w:rPr>
        <w:t>Tiempo de cumplimiento: revisado, aprobado e implementado con autorización de socio</w:t>
      </w:r>
      <w:r w:rsidR="00373EF2">
        <w:rPr>
          <w:rFonts w:ascii="Arial" w:eastAsia="Arial" w:hAnsi="Arial" w:cs="Arial"/>
          <w:i/>
        </w:rPr>
        <w:t xml:space="preserve"> </w:t>
      </w:r>
      <w:r>
        <w:rPr>
          <w:rFonts w:ascii="Arial" w:eastAsia="Arial" w:hAnsi="Arial" w:cs="Arial"/>
          <w:i/>
        </w:rPr>
        <w:t xml:space="preserve">formador con fecha </w:t>
      </w:r>
      <w:r w:rsidR="00373EF2">
        <w:rPr>
          <w:rFonts w:ascii="Arial" w:eastAsia="Arial" w:hAnsi="Arial" w:cs="Arial"/>
          <w:i/>
        </w:rPr>
        <w:t>límite</w:t>
      </w:r>
      <w:r>
        <w:rPr>
          <w:rFonts w:ascii="Arial" w:eastAsia="Arial" w:hAnsi="Arial" w:cs="Arial"/>
          <w:i/>
        </w:rPr>
        <w:t xml:space="preserve"> el 30 de abril del 2017</w:t>
      </w:r>
      <w:r w:rsidR="00373EF2">
        <w:rPr>
          <w:rFonts w:ascii="Arial" w:eastAsia="Arial" w:hAnsi="Arial" w:cs="Arial"/>
          <w:i/>
        </w:rPr>
        <w:t>.</w:t>
      </w:r>
    </w:p>
    <w:p w:rsidR="00E1087F" w:rsidRDefault="00B111B7">
      <w:pPr>
        <w:jc w:val="both"/>
      </w:pPr>
      <w:r>
        <w:rPr>
          <w:rFonts w:ascii="Arial" w:eastAsia="Arial" w:hAnsi="Arial" w:cs="Arial"/>
          <w:i/>
        </w:rPr>
        <w:t>Juntas para presentar avances (indispensable la asistencia): A convenir cada semana</w:t>
      </w:r>
      <w:r w:rsidR="00A1112C">
        <w:rPr>
          <w:rFonts w:ascii="Arial" w:eastAsia="Arial" w:hAnsi="Arial" w:cs="Arial"/>
          <w:i/>
        </w:rPr>
        <w:t>.</w:t>
      </w:r>
    </w:p>
    <w:p w:rsidR="00E1087F" w:rsidRDefault="00E1087F">
      <w:pPr>
        <w:jc w:val="both"/>
      </w:pPr>
    </w:p>
    <w:p w:rsidR="00E1087F" w:rsidRDefault="00E1087F">
      <w:pPr>
        <w:ind w:left="360"/>
        <w:jc w:val="both"/>
      </w:pPr>
    </w:p>
    <w:p w:rsidR="00E1087F" w:rsidRDefault="00B111B7">
      <w:pPr>
        <w:jc w:val="both"/>
      </w:pPr>
      <w:r>
        <w:rPr>
          <w:rFonts w:ascii="Arial" w:eastAsia="Arial" w:hAnsi="Arial" w:cs="Arial"/>
          <w:b/>
        </w:rPr>
        <w:t>Horas propuestas</w:t>
      </w:r>
    </w:p>
    <w:p w:rsidR="00E1087F" w:rsidRDefault="00E1087F">
      <w:pPr>
        <w:jc w:val="both"/>
      </w:pPr>
    </w:p>
    <w:p w:rsidR="00E1087F" w:rsidRDefault="00B111B7">
      <w:pPr>
        <w:jc w:val="both"/>
      </w:pPr>
      <w:r>
        <w:rPr>
          <w:rFonts w:ascii="Arial" w:eastAsia="Arial" w:hAnsi="Arial" w:cs="Arial"/>
        </w:rPr>
        <w:t xml:space="preserve">El desarrollo del proyecto implicará más de 280 horas, de las cuales se espera sean </w:t>
      </w:r>
      <w:r w:rsidR="00A1112C">
        <w:rPr>
          <w:rFonts w:ascii="Arial" w:eastAsia="Arial" w:hAnsi="Arial" w:cs="Arial"/>
        </w:rPr>
        <w:t>suficientes para</w:t>
      </w:r>
      <w:r>
        <w:rPr>
          <w:rFonts w:ascii="Arial" w:eastAsia="Arial" w:hAnsi="Arial" w:cs="Arial"/>
        </w:rPr>
        <w:t xml:space="preserve"> </w:t>
      </w:r>
      <w:r w:rsidR="00A1112C">
        <w:rPr>
          <w:rFonts w:ascii="Arial" w:eastAsia="Arial" w:hAnsi="Arial" w:cs="Arial"/>
        </w:rPr>
        <w:t>llevar a cabo con éxito el proyecto.</w:t>
      </w:r>
    </w:p>
    <w:p w:rsidR="00E1087F" w:rsidRDefault="00E1087F">
      <w:pPr>
        <w:jc w:val="both"/>
      </w:pPr>
    </w:p>
    <w:p w:rsidR="00E1087F" w:rsidRDefault="00B111B7">
      <w:pPr>
        <w:jc w:val="both"/>
      </w:pPr>
      <w:r>
        <w:rPr>
          <w:rFonts w:ascii="Arial" w:eastAsia="Arial" w:hAnsi="Arial" w:cs="Arial"/>
          <w:b/>
        </w:rPr>
        <w:lastRenderedPageBreak/>
        <w:t>Participantes en el proyecto</w:t>
      </w:r>
      <w:r>
        <w:rPr>
          <w:rFonts w:ascii="Arial" w:eastAsia="Arial" w:hAnsi="Arial" w:cs="Arial"/>
        </w:rPr>
        <w:t xml:space="preserve">: </w:t>
      </w:r>
      <w:r>
        <w:rPr>
          <w:rFonts w:ascii="Arial" w:eastAsia="Arial" w:hAnsi="Arial" w:cs="Arial"/>
          <w:i/>
        </w:rPr>
        <w:t xml:space="preserve"> </w:t>
      </w:r>
    </w:p>
    <w:tbl>
      <w:tblPr>
        <w:tblStyle w:val="a"/>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50"/>
        <w:gridCol w:w="1620"/>
        <w:gridCol w:w="3508"/>
      </w:tblGrid>
      <w:tr w:rsidR="00E1087F">
        <w:tc>
          <w:tcPr>
            <w:tcW w:w="3850" w:type="dxa"/>
          </w:tcPr>
          <w:p w:rsidR="00E1087F" w:rsidRDefault="00B111B7">
            <w:pPr>
              <w:keepNext/>
              <w:jc w:val="both"/>
            </w:pPr>
            <w:r>
              <w:rPr>
                <w:rFonts w:ascii="Arial" w:eastAsia="Arial" w:hAnsi="Arial" w:cs="Arial"/>
                <w:b/>
              </w:rPr>
              <w:t>Nombre completo</w:t>
            </w:r>
          </w:p>
        </w:tc>
        <w:tc>
          <w:tcPr>
            <w:tcW w:w="1620" w:type="dxa"/>
          </w:tcPr>
          <w:p w:rsidR="00E1087F" w:rsidRDefault="00B111B7">
            <w:pPr>
              <w:keepNext/>
              <w:jc w:val="both"/>
            </w:pPr>
            <w:r>
              <w:rPr>
                <w:rFonts w:ascii="Arial" w:eastAsia="Arial" w:hAnsi="Arial" w:cs="Arial"/>
                <w:b/>
              </w:rPr>
              <w:t>T</w:t>
            </w:r>
            <w:r>
              <w:rPr>
                <w:rFonts w:ascii="Arial" w:eastAsia="Arial" w:hAnsi="Arial" w:cs="Arial"/>
                <w:b/>
              </w:rPr>
              <w:t>eléfonos</w:t>
            </w:r>
          </w:p>
        </w:tc>
        <w:tc>
          <w:tcPr>
            <w:tcW w:w="3508" w:type="dxa"/>
          </w:tcPr>
          <w:p w:rsidR="00E1087F" w:rsidRDefault="00B111B7">
            <w:pPr>
              <w:keepNext/>
              <w:jc w:val="both"/>
            </w:pPr>
            <w:r>
              <w:rPr>
                <w:rFonts w:ascii="Arial" w:eastAsia="Arial" w:hAnsi="Arial" w:cs="Arial"/>
                <w:b/>
              </w:rPr>
              <w:t>Correo electrónico</w:t>
            </w:r>
          </w:p>
        </w:tc>
      </w:tr>
      <w:tr w:rsidR="00E1087F">
        <w:tc>
          <w:tcPr>
            <w:tcW w:w="3850" w:type="dxa"/>
          </w:tcPr>
          <w:p w:rsidR="00E1087F" w:rsidRDefault="00B111B7">
            <w:pPr>
              <w:jc w:val="both"/>
            </w:pPr>
            <w:r>
              <w:rPr>
                <w:rFonts w:ascii="Arial" w:eastAsia="Arial" w:hAnsi="Arial" w:cs="Arial"/>
              </w:rPr>
              <w:t>Daniel Jesús Amezcua Sánchez</w:t>
            </w:r>
          </w:p>
          <w:p w:rsidR="00E1087F" w:rsidRDefault="00E1087F">
            <w:pPr>
              <w:jc w:val="both"/>
            </w:pPr>
          </w:p>
        </w:tc>
        <w:tc>
          <w:tcPr>
            <w:tcW w:w="1620" w:type="dxa"/>
          </w:tcPr>
          <w:p w:rsidR="00E1087F" w:rsidRDefault="00B111B7">
            <w:pPr>
              <w:jc w:val="center"/>
            </w:pPr>
            <w:r>
              <w:rPr>
                <w:rFonts w:ascii="Arial" w:eastAsia="Arial" w:hAnsi="Arial" w:cs="Arial"/>
              </w:rPr>
              <w:t>8711788877</w:t>
            </w:r>
          </w:p>
        </w:tc>
        <w:tc>
          <w:tcPr>
            <w:tcW w:w="3508" w:type="dxa"/>
          </w:tcPr>
          <w:p w:rsidR="00E1087F" w:rsidRDefault="00B111B7">
            <w:pPr>
              <w:jc w:val="right"/>
            </w:pPr>
            <w:r>
              <w:rPr>
                <w:rFonts w:ascii="Arial" w:eastAsia="Arial" w:hAnsi="Arial" w:cs="Arial"/>
              </w:rPr>
              <w:t>A01234223@itesm.mx</w:t>
            </w:r>
          </w:p>
        </w:tc>
      </w:tr>
      <w:tr w:rsidR="00E1087F">
        <w:tc>
          <w:tcPr>
            <w:tcW w:w="3850" w:type="dxa"/>
          </w:tcPr>
          <w:p w:rsidR="00E1087F" w:rsidRDefault="00E1087F">
            <w:pPr>
              <w:jc w:val="both"/>
            </w:pPr>
          </w:p>
          <w:p w:rsidR="00E1087F" w:rsidRDefault="00B111B7">
            <w:pPr>
              <w:jc w:val="both"/>
            </w:pPr>
            <w:r>
              <w:rPr>
                <w:rFonts w:ascii="Arial" w:eastAsia="Arial" w:hAnsi="Arial" w:cs="Arial"/>
              </w:rPr>
              <w:t>José Ramón Fernando Romero Chávez</w:t>
            </w:r>
          </w:p>
        </w:tc>
        <w:tc>
          <w:tcPr>
            <w:tcW w:w="1620" w:type="dxa"/>
          </w:tcPr>
          <w:p w:rsidR="00E1087F" w:rsidRDefault="00B111B7">
            <w:pPr>
              <w:jc w:val="center"/>
            </w:pPr>
            <w:r>
              <w:rPr>
                <w:rFonts w:ascii="Arial" w:eastAsia="Arial" w:hAnsi="Arial" w:cs="Arial"/>
              </w:rPr>
              <w:t>4426483003</w:t>
            </w:r>
          </w:p>
        </w:tc>
        <w:tc>
          <w:tcPr>
            <w:tcW w:w="3508" w:type="dxa"/>
          </w:tcPr>
          <w:p w:rsidR="00E1087F" w:rsidRDefault="00B111B7">
            <w:pPr>
              <w:jc w:val="right"/>
            </w:pPr>
            <w:r>
              <w:rPr>
                <w:rFonts w:ascii="Arial" w:eastAsia="Arial" w:hAnsi="Arial" w:cs="Arial"/>
              </w:rPr>
              <w:t>A01700318@itesm.mx</w:t>
            </w:r>
          </w:p>
        </w:tc>
      </w:tr>
      <w:tr w:rsidR="00E1087F">
        <w:tc>
          <w:tcPr>
            <w:tcW w:w="3850" w:type="dxa"/>
          </w:tcPr>
          <w:p w:rsidR="00E1087F" w:rsidRDefault="00E1087F">
            <w:pPr>
              <w:jc w:val="both"/>
            </w:pPr>
          </w:p>
          <w:p w:rsidR="00E1087F" w:rsidRDefault="00E1087F">
            <w:pPr>
              <w:jc w:val="both"/>
            </w:pPr>
          </w:p>
          <w:p w:rsidR="00E1087F" w:rsidRDefault="00B111B7">
            <w:pPr>
              <w:jc w:val="both"/>
            </w:pPr>
            <w:r>
              <w:rPr>
                <w:rFonts w:ascii="Arial" w:eastAsia="Arial" w:hAnsi="Arial" w:cs="Arial"/>
              </w:rPr>
              <w:t>Rosa María Ramírez Moreno</w:t>
            </w:r>
          </w:p>
        </w:tc>
        <w:tc>
          <w:tcPr>
            <w:tcW w:w="1620" w:type="dxa"/>
          </w:tcPr>
          <w:p w:rsidR="00E1087F" w:rsidRDefault="00B111B7">
            <w:pPr>
              <w:jc w:val="center"/>
            </w:pPr>
            <w:r>
              <w:rPr>
                <w:rFonts w:ascii="Arial" w:eastAsia="Arial" w:hAnsi="Arial" w:cs="Arial"/>
              </w:rPr>
              <w:t>4521347888</w:t>
            </w:r>
          </w:p>
        </w:tc>
        <w:tc>
          <w:tcPr>
            <w:tcW w:w="3508" w:type="dxa"/>
          </w:tcPr>
          <w:p w:rsidR="00E1087F" w:rsidRDefault="00B111B7">
            <w:pPr>
              <w:jc w:val="right"/>
            </w:pPr>
            <w:r>
              <w:rPr>
                <w:rFonts w:ascii="Arial" w:eastAsia="Arial" w:hAnsi="Arial" w:cs="Arial"/>
              </w:rPr>
              <w:t>A01700857@itesm.mx</w:t>
            </w:r>
          </w:p>
        </w:tc>
      </w:tr>
      <w:tr w:rsidR="00E1087F">
        <w:tc>
          <w:tcPr>
            <w:tcW w:w="3850" w:type="dxa"/>
          </w:tcPr>
          <w:p w:rsidR="00E1087F" w:rsidRDefault="00E1087F">
            <w:pPr>
              <w:jc w:val="both"/>
            </w:pPr>
          </w:p>
          <w:p w:rsidR="00E1087F" w:rsidRDefault="00B111B7">
            <w:pPr>
              <w:jc w:val="both"/>
            </w:pPr>
            <w:r>
              <w:rPr>
                <w:rFonts w:ascii="Arial" w:eastAsia="Arial" w:hAnsi="Arial" w:cs="Arial"/>
              </w:rPr>
              <w:t>Alejandro Salmón Félix Díaz</w:t>
            </w:r>
          </w:p>
          <w:p w:rsidR="00E1087F" w:rsidRDefault="00E1087F">
            <w:pPr>
              <w:jc w:val="both"/>
            </w:pPr>
          </w:p>
        </w:tc>
        <w:tc>
          <w:tcPr>
            <w:tcW w:w="1620" w:type="dxa"/>
          </w:tcPr>
          <w:p w:rsidR="00E1087F" w:rsidRDefault="00B111B7">
            <w:pPr>
              <w:jc w:val="center"/>
            </w:pPr>
            <w:r>
              <w:rPr>
                <w:rFonts w:ascii="Arial" w:eastAsia="Arial" w:hAnsi="Arial" w:cs="Arial"/>
              </w:rPr>
              <w:t>4423596210</w:t>
            </w:r>
          </w:p>
        </w:tc>
        <w:tc>
          <w:tcPr>
            <w:tcW w:w="3508" w:type="dxa"/>
          </w:tcPr>
          <w:p w:rsidR="00E1087F" w:rsidRDefault="00B111B7">
            <w:pPr>
              <w:widowControl/>
              <w:spacing w:line="276" w:lineRule="auto"/>
              <w:jc w:val="right"/>
            </w:pPr>
            <w:r>
              <w:rPr>
                <w:rFonts w:ascii="Arial" w:eastAsia="Arial" w:hAnsi="Arial" w:cs="Arial"/>
              </w:rPr>
              <w:t>A01201953@itesm.mx</w:t>
            </w:r>
          </w:p>
        </w:tc>
      </w:tr>
    </w:tbl>
    <w:p w:rsidR="00E1087F" w:rsidRDefault="00E1087F">
      <w:pPr>
        <w:jc w:val="both"/>
      </w:pPr>
    </w:p>
    <w:p w:rsidR="00E1087F" w:rsidRDefault="00B111B7">
      <w:pPr>
        <w:jc w:val="both"/>
      </w:pPr>
      <w:r>
        <w:rPr>
          <w:rFonts w:ascii="Arial" w:eastAsia="Arial" w:hAnsi="Arial" w:cs="Arial"/>
          <w:b/>
        </w:rPr>
        <w:t>Recursos materiales requeridos</w:t>
      </w:r>
    </w:p>
    <w:p w:rsidR="00E1087F" w:rsidRDefault="00E1087F">
      <w:pPr>
        <w:jc w:val="both"/>
      </w:pPr>
    </w:p>
    <w:p w:rsidR="00E1087F" w:rsidRDefault="00B111B7">
      <w:pPr>
        <w:jc w:val="both"/>
      </w:pPr>
      <w:r>
        <w:rPr>
          <w:rFonts w:ascii="Arial" w:eastAsia="Arial" w:hAnsi="Arial" w:cs="Arial"/>
        </w:rPr>
        <w:t>Este listado se verificará con la institución y se solicitarán los materiales.</w:t>
      </w:r>
    </w:p>
    <w:p w:rsidR="00E1087F" w:rsidRDefault="00B111B7">
      <w:pPr>
        <w:numPr>
          <w:ilvl w:val="0"/>
          <w:numId w:val="2"/>
        </w:numPr>
        <w:ind w:hanging="360"/>
        <w:contextualSpacing/>
        <w:jc w:val="both"/>
        <w:rPr>
          <w:rFonts w:ascii="Arial" w:eastAsia="Arial" w:hAnsi="Arial" w:cs="Arial"/>
        </w:rPr>
      </w:pPr>
      <w:r>
        <w:rPr>
          <w:rFonts w:ascii="Arial" w:eastAsia="Arial" w:hAnsi="Arial" w:cs="Arial"/>
        </w:rPr>
        <w:t>Contenido que se desee para la página web (fotos, información de la empresa, vídeos.)</w:t>
      </w:r>
    </w:p>
    <w:p w:rsidR="00E1087F" w:rsidRDefault="00B111B7">
      <w:pPr>
        <w:numPr>
          <w:ilvl w:val="0"/>
          <w:numId w:val="2"/>
        </w:numPr>
        <w:ind w:hanging="360"/>
        <w:contextualSpacing/>
        <w:jc w:val="both"/>
        <w:rPr>
          <w:rFonts w:ascii="Arial" w:eastAsia="Arial" w:hAnsi="Arial" w:cs="Arial"/>
        </w:rPr>
      </w:pPr>
      <w:r>
        <w:rPr>
          <w:rFonts w:ascii="Arial" w:eastAsia="Arial" w:hAnsi="Arial" w:cs="Arial"/>
        </w:rPr>
        <w:t>Recurso monetario para adquirir el ser</w:t>
      </w:r>
      <w:r>
        <w:rPr>
          <w:rFonts w:ascii="Arial" w:eastAsia="Arial" w:hAnsi="Arial" w:cs="Arial"/>
        </w:rPr>
        <w:t xml:space="preserve">vidor donde estará alojada la página web, así como para adquirir el dominio de la misma. </w:t>
      </w:r>
    </w:p>
    <w:p w:rsidR="00E1087F" w:rsidRDefault="00B111B7">
      <w:pPr>
        <w:numPr>
          <w:ilvl w:val="0"/>
          <w:numId w:val="2"/>
        </w:numPr>
        <w:ind w:hanging="360"/>
        <w:contextualSpacing/>
        <w:jc w:val="both"/>
        <w:rPr>
          <w:rFonts w:ascii="Arial" w:eastAsia="Arial" w:hAnsi="Arial" w:cs="Arial"/>
        </w:rPr>
      </w:pPr>
      <w:r>
        <w:rPr>
          <w:rFonts w:ascii="Arial" w:eastAsia="Arial" w:hAnsi="Arial" w:cs="Arial"/>
        </w:rPr>
        <w:t xml:space="preserve">Formatos de registro de las alumnas y del personal. </w:t>
      </w:r>
    </w:p>
    <w:p w:rsidR="00C35A7F" w:rsidRDefault="00C35A7F" w:rsidP="00C35A7F">
      <w:pPr>
        <w:contextualSpacing/>
        <w:jc w:val="both"/>
        <w:rPr>
          <w:rFonts w:ascii="Arial" w:eastAsia="Arial" w:hAnsi="Arial" w:cs="Arial"/>
        </w:rPr>
      </w:pPr>
    </w:p>
    <w:p w:rsidR="00C35A7F" w:rsidRPr="00C35A7F" w:rsidRDefault="00C35A7F" w:rsidP="00C35A7F">
      <w:pPr>
        <w:contextualSpacing/>
        <w:jc w:val="both"/>
        <w:rPr>
          <w:rFonts w:ascii="Arial" w:eastAsia="Arial" w:hAnsi="Arial" w:cs="Arial"/>
          <w:b/>
        </w:rPr>
      </w:pPr>
      <w:r w:rsidRPr="00C35A7F">
        <w:rPr>
          <w:rFonts w:ascii="Arial" w:eastAsia="Arial" w:hAnsi="Arial" w:cs="Arial"/>
          <w:b/>
        </w:rPr>
        <w:t>Entregables:</w:t>
      </w:r>
    </w:p>
    <w:p w:rsidR="00C35A7F" w:rsidRDefault="00C35A7F" w:rsidP="00C35A7F">
      <w:pPr>
        <w:contextualSpacing/>
        <w:jc w:val="both"/>
        <w:rPr>
          <w:rFonts w:ascii="Arial" w:eastAsia="Arial" w:hAnsi="Arial" w:cs="Arial"/>
        </w:rPr>
      </w:pPr>
    </w:p>
    <w:p w:rsidR="00C35A7F" w:rsidRDefault="00C35A7F" w:rsidP="00C35A7F">
      <w:pPr>
        <w:jc w:val="both"/>
      </w:pPr>
      <w:r>
        <w:rPr>
          <w:rFonts w:ascii="Arial" w:eastAsia="Arial" w:hAnsi="Arial" w:cs="Arial"/>
        </w:rPr>
        <w:t xml:space="preserve">Además de diseñar e implementar </w:t>
      </w:r>
      <w:r>
        <w:rPr>
          <w:rFonts w:ascii="Arial" w:eastAsia="Arial" w:hAnsi="Arial" w:cs="Arial"/>
        </w:rPr>
        <w:t>la</w:t>
      </w:r>
      <w:r>
        <w:rPr>
          <w:rFonts w:ascii="Arial" w:eastAsia="Arial" w:hAnsi="Arial" w:cs="Arial"/>
        </w:rPr>
        <w:t xml:space="preserve"> página web</w:t>
      </w:r>
      <w:r>
        <w:rPr>
          <w:rFonts w:ascii="Arial" w:eastAsia="Arial" w:hAnsi="Arial" w:cs="Arial"/>
        </w:rPr>
        <w:t xml:space="preserve"> y sistema de datos</w:t>
      </w:r>
      <w:r>
        <w:rPr>
          <w:rFonts w:ascii="Arial" w:eastAsia="Arial" w:hAnsi="Arial" w:cs="Arial"/>
        </w:rPr>
        <w:t>, entregaremos manuales y documentación que permita a las personas de la organización independizarse de nosotros en cuanto a la administración y modificación de la página.</w:t>
      </w:r>
    </w:p>
    <w:p w:rsidR="00C35A7F" w:rsidRDefault="00C35A7F" w:rsidP="00C35A7F">
      <w:pPr>
        <w:contextualSpacing/>
        <w:jc w:val="both"/>
        <w:rPr>
          <w:rFonts w:ascii="Arial" w:eastAsia="Arial" w:hAnsi="Arial" w:cs="Arial"/>
        </w:rPr>
      </w:pPr>
    </w:p>
    <w:p w:rsidR="00E1087F" w:rsidRDefault="00E1087F">
      <w:pPr>
        <w:jc w:val="both"/>
      </w:pPr>
    </w:p>
    <w:p w:rsidR="00E1087F" w:rsidRDefault="00B111B7">
      <w:pPr>
        <w:jc w:val="both"/>
      </w:pPr>
      <w:r>
        <w:rPr>
          <w:rFonts w:ascii="Arial" w:eastAsia="Arial" w:hAnsi="Arial" w:cs="Arial"/>
        </w:rPr>
        <w:t xml:space="preserve">  </w:t>
      </w:r>
      <w:r>
        <w:rPr>
          <w:rFonts w:ascii="Arial" w:eastAsia="Arial" w:hAnsi="Arial" w:cs="Arial"/>
          <w:b/>
        </w:rPr>
        <w:t>Aceptación de la Propuesta</w:t>
      </w:r>
      <w:bookmarkStart w:id="0" w:name="_GoBack"/>
      <w:bookmarkEnd w:id="0"/>
    </w:p>
    <w:tbl>
      <w:tblPr>
        <w:tblStyle w:val="a0"/>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0"/>
        <w:gridCol w:w="4048"/>
      </w:tblGrid>
      <w:tr w:rsidR="00E1087F">
        <w:tc>
          <w:tcPr>
            <w:tcW w:w="4930" w:type="dxa"/>
          </w:tcPr>
          <w:p w:rsidR="00E1087F" w:rsidRDefault="00E1087F">
            <w:pPr>
              <w:keepNext/>
              <w:jc w:val="both"/>
            </w:pPr>
          </w:p>
        </w:tc>
        <w:tc>
          <w:tcPr>
            <w:tcW w:w="4048" w:type="dxa"/>
          </w:tcPr>
          <w:p w:rsidR="00E1087F" w:rsidRDefault="00B111B7">
            <w:pPr>
              <w:keepNext/>
              <w:jc w:val="center"/>
            </w:pPr>
            <w:r>
              <w:rPr>
                <w:rFonts w:ascii="Arial" w:eastAsia="Arial" w:hAnsi="Arial" w:cs="Arial"/>
                <w:b/>
              </w:rPr>
              <w:t>Firmas de aceptación</w:t>
            </w:r>
          </w:p>
        </w:tc>
      </w:tr>
      <w:tr w:rsidR="00E1087F">
        <w:tc>
          <w:tcPr>
            <w:tcW w:w="4930" w:type="dxa"/>
          </w:tcPr>
          <w:p w:rsidR="00E1087F" w:rsidRDefault="00B111B7">
            <w:pPr>
              <w:keepNext/>
              <w:jc w:val="both"/>
            </w:pPr>
            <w:r>
              <w:rPr>
                <w:rFonts w:ascii="Arial" w:eastAsia="Arial" w:hAnsi="Arial" w:cs="Arial"/>
                <w:b/>
              </w:rPr>
              <w:t>Representante de la Institución</w:t>
            </w:r>
          </w:p>
        </w:tc>
        <w:tc>
          <w:tcPr>
            <w:tcW w:w="4048" w:type="dxa"/>
          </w:tcPr>
          <w:p w:rsidR="00E1087F" w:rsidRDefault="00E1087F">
            <w:pPr>
              <w:keepNext/>
              <w:jc w:val="center"/>
            </w:pPr>
          </w:p>
        </w:tc>
      </w:tr>
      <w:tr w:rsidR="00E1087F">
        <w:tc>
          <w:tcPr>
            <w:tcW w:w="4930" w:type="dxa"/>
          </w:tcPr>
          <w:p w:rsidR="00E1087F" w:rsidRDefault="00B111B7">
            <w:pPr>
              <w:jc w:val="both"/>
            </w:pPr>
            <w:r>
              <w:rPr>
                <w:rFonts w:ascii="Arial" w:eastAsia="Arial" w:hAnsi="Arial" w:cs="Arial"/>
              </w:rPr>
              <w:t>Mercedes Domínguez</w:t>
            </w:r>
          </w:p>
          <w:p w:rsidR="00E1087F" w:rsidRDefault="00B111B7">
            <w:pPr>
              <w:jc w:val="both"/>
            </w:pPr>
            <w:r>
              <w:rPr>
                <w:rFonts w:ascii="Arial" w:eastAsia="Arial" w:hAnsi="Arial" w:cs="Arial"/>
              </w:rPr>
              <w:t>Directora General</w:t>
            </w:r>
          </w:p>
        </w:tc>
        <w:tc>
          <w:tcPr>
            <w:tcW w:w="4048" w:type="dxa"/>
          </w:tcPr>
          <w:p w:rsidR="00E1087F" w:rsidRDefault="00E1087F">
            <w:pPr>
              <w:jc w:val="both"/>
            </w:pPr>
          </w:p>
        </w:tc>
      </w:tr>
      <w:tr w:rsidR="00E1087F">
        <w:tc>
          <w:tcPr>
            <w:tcW w:w="4930" w:type="dxa"/>
          </w:tcPr>
          <w:p w:rsidR="00E1087F" w:rsidRDefault="00B111B7">
            <w:pPr>
              <w:keepNext/>
              <w:jc w:val="both"/>
            </w:pPr>
            <w:r>
              <w:rPr>
                <w:rFonts w:ascii="Arial" w:eastAsia="Arial" w:hAnsi="Arial" w:cs="Arial"/>
                <w:b/>
              </w:rPr>
              <w:t>Alumnos Participantes</w:t>
            </w:r>
          </w:p>
        </w:tc>
        <w:tc>
          <w:tcPr>
            <w:tcW w:w="4048" w:type="dxa"/>
          </w:tcPr>
          <w:p w:rsidR="00E1087F" w:rsidRDefault="00E1087F">
            <w:pPr>
              <w:jc w:val="both"/>
            </w:pPr>
          </w:p>
        </w:tc>
      </w:tr>
      <w:tr w:rsidR="00E1087F">
        <w:tc>
          <w:tcPr>
            <w:tcW w:w="4930" w:type="dxa"/>
          </w:tcPr>
          <w:p w:rsidR="00E1087F" w:rsidRDefault="00C35A7F">
            <w:pPr>
              <w:jc w:val="both"/>
              <w:rPr>
                <w:rFonts w:ascii="Arial" w:eastAsia="Arial" w:hAnsi="Arial" w:cs="Arial"/>
              </w:rPr>
            </w:pPr>
            <w:r>
              <w:rPr>
                <w:rFonts w:ascii="Arial" w:eastAsia="Arial" w:hAnsi="Arial" w:cs="Arial"/>
              </w:rPr>
              <w:t xml:space="preserve">Daniel Jesús Amezcua Sánchez </w:t>
            </w:r>
            <w:r w:rsidR="00B111B7">
              <w:rPr>
                <w:rFonts w:ascii="Arial" w:eastAsia="Arial" w:hAnsi="Arial" w:cs="Arial"/>
              </w:rPr>
              <w:t>- ISC</w:t>
            </w:r>
          </w:p>
          <w:p w:rsidR="00C35A7F" w:rsidRDefault="00C35A7F">
            <w:pPr>
              <w:jc w:val="both"/>
            </w:pPr>
          </w:p>
        </w:tc>
        <w:tc>
          <w:tcPr>
            <w:tcW w:w="4048" w:type="dxa"/>
          </w:tcPr>
          <w:p w:rsidR="00E1087F" w:rsidRDefault="00E1087F">
            <w:pPr>
              <w:jc w:val="both"/>
            </w:pPr>
          </w:p>
        </w:tc>
      </w:tr>
      <w:tr w:rsidR="00E1087F">
        <w:tc>
          <w:tcPr>
            <w:tcW w:w="4930" w:type="dxa"/>
          </w:tcPr>
          <w:p w:rsidR="00E1087F" w:rsidRDefault="00B111B7">
            <w:pPr>
              <w:keepNext/>
              <w:jc w:val="both"/>
            </w:pPr>
            <w:r>
              <w:rPr>
                <w:rFonts w:ascii="Arial" w:eastAsia="Arial" w:hAnsi="Arial" w:cs="Arial"/>
              </w:rPr>
              <w:lastRenderedPageBreak/>
              <w:t>José Ramón Fernando Romero Chávez - ISC</w:t>
            </w:r>
          </w:p>
          <w:p w:rsidR="00E1087F" w:rsidRDefault="00E1087F"/>
        </w:tc>
        <w:tc>
          <w:tcPr>
            <w:tcW w:w="4048" w:type="dxa"/>
          </w:tcPr>
          <w:p w:rsidR="00E1087F" w:rsidRDefault="00E1087F">
            <w:pPr>
              <w:jc w:val="both"/>
            </w:pPr>
          </w:p>
        </w:tc>
      </w:tr>
      <w:tr w:rsidR="00E1087F">
        <w:tc>
          <w:tcPr>
            <w:tcW w:w="4930" w:type="dxa"/>
          </w:tcPr>
          <w:p w:rsidR="00E1087F" w:rsidRDefault="00B111B7">
            <w:pPr>
              <w:jc w:val="both"/>
              <w:rPr>
                <w:rFonts w:ascii="Arial" w:eastAsia="Arial" w:hAnsi="Arial" w:cs="Arial"/>
              </w:rPr>
            </w:pPr>
            <w:r>
              <w:rPr>
                <w:rFonts w:ascii="Arial" w:eastAsia="Arial" w:hAnsi="Arial" w:cs="Arial"/>
              </w:rPr>
              <w:t xml:space="preserve">Rosa María Ramírez Moreno </w:t>
            </w:r>
            <w:r w:rsidR="00C35A7F">
              <w:rPr>
                <w:rFonts w:ascii="Arial" w:eastAsia="Arial" w:hAnsi="Arial" w:cs="Arial"/>
              </w:rPr>
              <w:t>–</w:t>
            </w:r>
            <w:r>
              <w:rPr>
                <w:rFonts w:ascii="Arial" w:eastAsia="Arial" w:hAnsi="Arial" w:cs="Arial"/>
              </w:rPr>
              <w:t xml:space="preserve"> ISC</w:t>
            </w:r>
          </w:p>
          <w:p w:rsidR="00C35A7F" w:rsidRDefault="00C35A7F">
            <w:pPr>
              <w:jc w:val="both"/>
            </w:pPr>
          </w:p>
        </w:tc>
        <w:tc>
          <w:tcPr>
            <w:tcW w:w="4048" w:type="dxa"/>
          </w:tcPr>
          <w:p w:rsidR="00E1087F" w:rsidRDefault="00E1087F">
            <w:pPr>
              <w:jc w:val="both"/>
            </w:pPr>
          </w:p>
        </w:tc>
      </w:tr>
      <w:tr w:rsidR="00E1087F">
        <w:tc>
          <w:tcPr>
            <w:tcW w:w="4930" w:type="dxa"/>
          </w:tcPr>
          <w:p w:rsidR="00E1087F" w:rsidRDefault="00B111B7">
            <w:pPr>
              <w:jc w:val="both"/>
            </w:pPr>
            <w:r>
              <w:rPr>
                <w:rFonts w:ascii="Arial" w:eastAsia="Arial" w:hAnsi="Arial" w:cs="Arial"/>
              </w:rPr>
              <w:t>Alejandro Salmón Félix Díaz - ISC</w:t>
            </w:r>
          </w:p>
          <w:p w:rsidR="00E1087F" w:rsidRDefault="00E1087F">
            <w:pPr>
              <w:jc w:val="both"/>
            </w:pPr>
          </w:p>
        </w:tc>
        <w:tc>
          <w:tcPr>
            <w:tcW w:w="4048" w:type="dxa"/>
          </w:tcPr>
          <w:p w:rsidR="00E1087F" w:rsidRDefault="00E1087F">
            <w:pPr>
              <w:jc w:val="both"/>
            </w:pPr>
          </w:p>
        </w:tc>
      </w:tr>
      <w:tr w:rsidR="00E1087F">
        <w:tc>
          <w:tcPr>
            <w:tcW w:w="4930" w:type="dxa"/>
          </w:tcPr>
          <w:p w:rsidR="00E1087F" w:rsidRDefault="00B111B7">
            <w:pPr>
              <w:jc w:val="both"/>
            </w:pPr>
            <w:r>
              <w:rPr>
                <w:rFonts w:ascii="Arial" w:eastAsia="Arial" w:hAnsi="Arial" w:cs="Arial"/>
                <w:b/>
              </w:rPr>
              <w:t>Profesores Asesor</w:t>
            </w:r>
            <w:r>
              <w:rPr>
                <w:rFonts w:ascii="Arial" w:eastAsia="Arial" w:hAnsi="Arial" w:cs="Arial"/>
                <w:b/>
              </w:rPr>
              <w:t>es</w:t>
            </w:r>
          </w:p>
          <w:p w:rsidR="00E1087F" w:rsidRDefault="00E1087F">
            <w:pPr>
              <w:jc w:val="both"/>
            </w:pPr>
          </w:p>
        </w:tc>
        <w:tc>
          <w:tcPr>
            <w:tcW w:w="4048" w:type="dxa"/>
          </w:tcPr>
          <w:p w:rsidR="00E1087F" w:rsidRDefault="00E1087F">
            <w:pPr>
              <w:jc w:val="both"/>
            </w:pPr>
          </w:p>
        </w:tc>
      </w:tr>
      <w:tr w:rsidR="00E1087F">
        <w:tc>
          <w:tcPr>
            <w:tcW w:w="4930" w:type="dxa"/>
          </w:tcPr>
          <w:p w:rsidR="00E1087F" w:rsidRDefault="00B111B7">
            <w:pPr>
              <w:jc w:val="both"/>
            </w:pPr>
            <w:r>
              <w:rPr>
                <w:rFonts w:ascii="Arial" w:eastAsia="Arial" w:hAnsi="Arial" w:cs="Arial"/>
              </w:rPr>
              <w:t>Ricardo Cortés Espinosa</w:t>
            </w:r>
          </w:p>
        </w:tc>
        <w:tc>
          <w:tcPr>
            <w:tcW w:w="4048" w:type="dxa"/>
          </w:tcPr>
          <w:p w:rsidR="00E1087F" w:rsidRDefault="00E1087F">
            <w:pPr>
              <w:jc w:val="both"/>
            </w:pPr>
          </w:p>
          <w:p w:rsidR="00E1087F" w:rsidRDefault="00E1087F">
            <w:pPr>
              <w:jc w:val="both"/>
            </w:pPr>
          </w:p>
        </w:tc>
      </w:tr>
      <w:tr w:rsidR="00E1087F">
        <w:tc>
          <w:tcPr>
            <w:tcW w:w="4930" w:type="dxa"/>
          </w:tcPr>
          <w:p w:rsidR="00E1087F" w:rsidRDefault="00B111B7">
            <w:pPr>
              <w:jc w:val="both"/>
              <w:rPr>
                <w:rFonts w:ascii="Arial" w:eastAsia="Arial" w:hAnsi="Arial" w:cs="Arial"/>
              </w:rPr>
            </w:pPr>
            <w:r>
              <w:rPr>
                <w:rFonts w:ascii="Arial" w:eastAsia="Arial" w:hAnsi="Arial" w:cs="Arial"/>
              </w:rPr>
              <w:t>Eduardo Juárez Pineda</w:t>
            </w:r>
          </w:p>
          <w:p w:rsidR="00C35A7F" w:rsidRDefault="00C35A7F">
            <w:pPr>
              <w:jc w:val="both"/>
            </w:pPr>
          </w:p>
        </w:tc>
        <w:tc>
          <w:tcPr>
            <w:tcW w:w="4048" w:type="dxa"/>
          </w:tcPr>
          <w:p w:rsidR="00E1087F" w:rsidRDefault="00E1087F">
            <w:pPr>
              <w:jc w:val="both"/>
            </w:pPr>
          </w:p>
        </w:tc>
      </w:tr>
      <w:tr w:rsidR="00E1087F">
        <w:tc>
          <w:tcPr>
            <w:tcW w:w="4930" w:type="dxa"/>
          </w:tcPr>
          <w:p w:rsidR="00E1087F" w:rsidRDefault="00B111B7">
            <w:pPr>
              <w:keepNext/>
              <w:jc w:val="both"/>
            </w:pPr>
            <w:r>
              <w:rPr>
                <w:rFonts w:ascii="Arial" w:eastAsia="Arial" w:hAnsi="Arial" w:cs="Arial"/>
                <w:b/>
              </w:rPr>
              <w:t>Departamento de formación social</w:t>
            </w:r>
          </w:p>
        </w:tc>
        <w:tc>
          <w:tcPr>
            <w:tcW w:w="4048" w:type="dxa"/>
          </w:tcPr>
          <w:p w:rsidR="00E1087F" w:rsidRDefault="00E1087F">
            <w:pPr>
              <w:jc w:val="both"/>
            </w:pPr>
          </w:p>
        </w:tc>
      </w:tr>
      <w:tr w:rsidR="00E1087F">
        <w:tc>
          <w:tcPr>
            <w:tcW w:w="4930" w:type="dxa"/>
          </w:tcPr>
          <w:p w:rsidR="00E1087F" w:rsidRDefault="00B111B7">
            <w:pPr>
              <w:keepNext/>
              <w:jc w:val="both"/>
            </w:pPr>
            <w:r>
              <w:rPr>
                <w:rFonts w:ascii="Arial" w:eastAsia="Arial" w:hAnsi="Arial" w:cs="Arial"/>
              </w:rPr>
              <w:t xml:space="preserve">Raquel Ortiz Ledesma </w:t>
            </w:r>
          </w:p>
          <w:p w:rsidR="00E1087F" w:rsidRDefault="00E1087F">
            <w:pPr>
              <w:jc w:val="both"/>
            </w:pPr>
          </w:p>
        </w:tc>
        <w:tc>
          <w:tcPr>
            <w:tcW w:w="4048" w:type="dxa"/>
          </w:tcPr>
          <w:p w:rsidR="00E1087F" w:rsidRDefault="00E1087F">
            <w:pPr>
              <w:jc w:val="both"/>
            </w:pPr>
          </w:p>
        </w:tc>
      </w:tr>
    </w:tbl>
    <w:p w:rsidR="00E1087F" w:rsidRDefault="00E1087F">
      <w:pPr>
        <w:jc w:val="both"/>
      </w:pPr>
    </w:p>
    <w:sectPr w:rsidR="00E1087F">
      <w:headerReference w:type="default" r:id="rId8"/>
      <w:footerReference w:type="default" r:id="rId9"/>
      <w:pgSz w:w="12240" w:h="15840"/>
      <w:pgMar w:top="1701" w:right="1701" w:bottom="1418"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1B7" w:rsidRDefault="00B111B7">
      <w:r>
        <w:separator/>
      </w:r>
    </w:p>
  </w:endnote>
  <w:endnote w:type="continuationSeparator" w:id="0">
    <w:p w:rsidR="00B111B7" w:rsidRDefault="00B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7F" w:rsidRDefault="00B111B7">
    <w:pPr>
      <w:tabs>
        <w:tab w:val="center" w:pos="4419"/>
        <w:tab w:val="right" w:pos="8838"/>
      </w:tabs>
      <w:jc w:val="right"/>
    </w:pPr>
    <w:r>
      <w:fldChar w:fldCharType="begin"/>
    </w:r>
    <w:r>
      <w:instrText>PAGE</w:instrText>
    </w:r>
    <w:r>
      <w:fldChar w:fldCharType="separate"/>
    </w:r>
    <w:r w:rsidR="00C35A7F">
      <w:rPr>
        <w:noProof/>
      </w:rPr>
      <w:t>7</w:t>
    </w:r>
    <w:r>
      <w:fldChar w:fldCharType="end"/>
    </w:r>
  </w:p>
  <w:p w:rsidR="00E1087F" w:rsidRDefault="00B111B7">
    <w:pPr>
      <w:tabs>
        <w:tab w:val="center" w:pos="4419"/>
        <w:tab w:val="right" w:pos="8838"/>
      </w:tabs>
      <w:ind w:right="360"/>
      <w:jc w:val="center"/>
    </w:pPr>
    <w:r>
      <w:rPr>
        <w:rFonts w:ascii="Century Gothic" w:eastAsia="Century Gothic" w:hAnsi="Century Gothic" w:cs="Century Gothic"/>
        <w:sz w:val="18"/>
        <w:szCs w:val="18"/>
      </w:rPr>
      <w:t>Creado por: Centro de Apoyo al Desarrollo- Vinculación</w:t>
    </w:r>
  </w:p>
  <w:p w:rsidR="00E1087F" w:rsidRDefault="00B111B7">
    <w:pPr>
      <w:tabs>
        <w:tab w:val="center" w:pos="4419"/>
        <w:tab w:val="right" w:pos="8838"/>
      </w:tabs>
      <w:spacing w:after="709"/>
      <w:ind w:right="360"/>
      <w:jc w:val="center"/>
    </w:pPr>
    <w:r>
      <w:rPr>
        <w:rFonts w:ascii="Century Gothic" w:eastAsia="Century Gothic" w:hAnsi="Century Gothic" w:cs="Century Gothic"/>
        <w:sz w:val="18"/>
        <w:szCs w:val="18"/>
      </w:rPr>
      <w:t>Modificado por: Departamento de Formación Social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1B7" w:rsidRDefault="00B111B7">
      <w:r>
        <w:separator/>
      </w:r>
    </w:p>
  </w:footnote>
  <w:footnote w:type="continuationSeparator" w:id="0">
    <w:p w:rsidR="00B111B7" w:rsidRDefault="00B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7F" w:rsidRDefault="00B111B7">
    <w:pPr>
      <w:tabs>
        <w:tab w:val="center" w:pos="4419"/>
        <w:tab w:val="right" w:pos="8838"/>
      </w:tabs>
      <w:spacing w:before="709"/>
    </w:pPr>
    <w:r>
      <w:rPr>
        <w:noProof/>
      </w:rPr>
      <w:drawing>
        <wp:inline distT="0" distB="0" distL="114300" distR="114300">
          <wp:extent cx="1485265" cy="54483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
                  <a:srcRect/>
                  <a:stretch>
                    <a:fillRect/>
                  </a:stretch>
                </pic:blipFill>
                <pic:spPr>
                  <a:xfrm>
                    <a:off x="0" y="0"/>
                    <a:ext cx="1485265" cy="544830"/>
                  </a:xfrm>
                  <a:prstGeom prst="rect">
                    <a:avLst/>
                  </a:prstGeom>
                  <a:ln/>
                </pic:spPr>
              </pic:pic>
            </a:graphicData>
          </a:graphic>
        </wp:inline>
      </w:drawing>
    </w:r>
    <w:r>
      <w:rPr>
        <w:noProof/>
      </w:rPr>
      <w:drawing>
        <wp:anchor distT="0" distB="0" distL="114300" distR="114300" simplePos="0" relativeHeight="251658240" behindDoc="0" locked="0" layoutInCell="0" hidden="0" allowOverlap="1">
          <wp:simplePos x="0" y="0"/>
          <wp:positionH relativeFrom="margin">
            <wp:posOffset>4686300</wp:posOffset>
          </wp:positionH>
          <wp:positionV relativeFrom="paragraph">
            <wp:posOffset>-215899</wp:posOffset>
          </wp:positionV>
          <wp:extent cx="914400" cy="731520"/>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
                  <a:srcRect/>
                  <a:stretch>
                    <a:fillRect/>
                  </a:stretch>
                </pic:blipFill>
                <pic:spPr>
                  <a:xfrm>
                    <a:off x="0" y="0"/>
                    <a:ext cx="914400" cy="7315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195"/>
    <w:multiLevelType w:val="multilevel"/>
    <w:tmpl w:val="9C74A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98404C7"/>
    <w:multiLevelType w:val="multilevel"/>
    <w:tmpl w:val="0810B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4081E5B"/>
    <w:multiLevelType w:val="multilevel"/>
    <w:tmpl w:val="5D366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87F"/>
    <w:rsid w:val="00373EF2"/>
    <w:rsid w:val="00A1112C"/>
    <w:rsid w:val="00B111B7"/>
    <w:rsid w:val="00C35A7F"/>
    <w:rsid w:val="00E10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4E38"/>
  <w15:docId w15:val="{050FB521-CCDB-4C9F-98C2-BB3DFB93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MX" w:eastAsia="es-MX"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1512</Words>
  <Characters>8318</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Maria Ramirez</cp:lastModifiedBy>
  <cp:revision>4</cp:revision>
  <dcterms:created xsi:type="dcterms:W3CDTF">2017-02-09T16:54:00Z</dcterms:created>
  <dcterms:modified xsi:type="dcterms:W3CDTF">2017-02-09T16:58:00Z</dcterms:modified>
</cp:coreProperties>
</file>