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4A455" w14:textId="6AB2CCA5" w:rsidR="001B03A5" w:rsidRDefault="00E97A65">
      <w:pPr>
        <w:rPr>
          <w:b/>
          <w:bCs/>
          <w:sz w:val="28"/>
          <w:szCs w:val="28"/>
        </w:rPr>
      </w:pPr>
      <w:r>
        <w:rPr>
          <w:b/>
          <w:bCs/>
          <w:sz w:val="28"/>
          <w:szCs w:val="28"/>
        </w:rPr>
        <w:t xml:space="preserve">Statusbericht – Woche 5, </w:t>
      </w:r>
      <w:r w:rsidR="009E3E83">
        <w:rPr>
          <w:b/>
          <w:bCs/>
          <w:sz w:val="28"/>
          <w:szCs w:val="28"/>
        </w:rPr>
        <w:t>22</w:t>
      </w:r>
      <w:r>
        <w:rPr>
          <w:b/>
          <w:bCs/>
          <w:sz w:val="28"/>
          <w:szCs w:val="28"/>
        </w:rPr>
        <w:t>.03.2022</w:t>
      </w:r>
    </w:p>
    <w:p w14:paraId="2AA148EA" w14:textId="7B099445" w:rsidR="001B03A5" w:rsidRDefault="00E97A65">
      <w:pPr>
        <w:rPr>
          <w:sz w:val="24"/>
          <w:szCs w:val="24"/>
        </w:rPr>
      </w:pPr>
      <w:r>
        <w:rPr>
          <w:sz w:val="24"/>
          <w:szCs w:val="24"/>
        </w:rPr>
        <w:t>PSE Gruppe Cryptopus</w:t>
      </w:r>
      <w:r>
        <w:rPr>
          <w:sz w:val="24"/>
          <w:szCs w:val="24"/>
        </w:rPr>
        <w:br/>
        <w:t xml:space="preserve">geschrieben von: </w:t>
      </w:r>
      <w:r w:rsidR="00E1600D">
        <w:rPr>
          <w:sz w:val="24"/>
          <w:szCs w:val="24"/>
        </w:rPr>
        <w:t>Julien Gaumez</w:t>
      </w:r>
    </w:p>
    <w:p w14:paraId="0877128D" w14:textId="77777777" w:rsidR="001B03A5" w:rsidRDefault="00E97A65">
      <w:pPr>
        <w:rPr>
          <w:sz w:val="24"/>
          <w:szCs w:val="24"/>
        </w:rPr>
      </w:pPr>
      <w:r>
        <w:rPr>
          <w:sz w:val="24"/>
          <w:szCs w:val="24"/>
        </w:rPr>
        <w:t>Kurzer Bericht:</w:t>
      </w:r>
    </w:p>
    <w:p w14:paraId="5B0F6105" w14:textId="414AC4F4" w:rsidR="001B03A5" w:rsidRDefault="00E1600D">
      <w:r>
        <w:t xml:space="preserve">Der 1. Sprint ist vorbei und wir konnten alle Tasks, in zufriedenstellender Form, abschliessen. </w:t>
      </w:r>
      <w:r w:rsidR="00B90F8C">
        <w:t>Wir waren uns im Retrospective einig, dass unsere Herangehensweise an die Tasks grundsätzlich gut war und wir diese für die 2. Iteration übernehmen können. Zusätzlich haben wir noch einige Ideen gesammelt</w:t>
      </w:r>
      <w:r w:rsidR="0065373A">
        <w:t>, welche unseren Arbeitsprozess verbessern könnten.</w:t>
      </w:r>
      <w:r w:rsidR="00DB71AA">
        <w:t xml:space="preserve"> Wir haben die Tasks für die 2. Iteration erhalten und deren Aufwand mit einem Scrum-Poker</w:t>
      </w:r>
      <w:r w:rsidR="0082173A">
        <w:t xml:space="preserve"> eingeschätzt.</w:t>
      </w:r>
    </w:p>
    <w:p w14:paraId="7809E6B0" w14:textId="77777777" w:rsidR="001B03A5" w:rsidRDefault="00E97A65">
      <w:pPr>
        <w:rPr>
          <w:sz w:val="24"/>
          <w:szCs w:val="24"/>
        </w:rPr>
      </w:pPr>
      <w:r>
        <w:rPr>
          <w:sz w:val="24"/>
          <w:szCs w:val="24"/>
        </w:rPr>
        <w:t>Grafik:</w:t>
      </w:r>
    </w:p>
    <w:p w14:paraId="2EE3E107" w14:textId="77777777" w:rsidR="001B03A5" w:rsidRDefault="00E97A65">
      <w:pPr>
        <w:rPr>
          <w:sz w:val="24"/>
          <w:szCs w:val="24"/>
        </w:rPr>
      </w:pPr>
      <w:r>
        <w:rPr>
          <w:noProof/>
        </w:rPr>
        <w:drawing>
          <wp:anchor distT="0" distB="0" distL="0" distR="0" simplePos="0" relativeHeight="2" behindDoc="0" locked="0" layoutInCell="1" allowOverlap="1" wp14:anchorId="773CA361" wp14:editId="6C54B845">
            <wp:simplePos x="0" y="0"/>
            <wp:positionH relativeFrom="column">
              <wp:posOffset>8890</wp:posOffset>
            </wp:positionH>
            <wp:positionV relativeFrom="paragraph">
              <wp:posOffset>635</wp:posOffset>
            </wp:positionV>
            <wp:extent cx="1313815" cy="940435"/>
            <wp:effectExtent l="0" t="0" r="0" b="0"/>
            <wp:wrapSquare wrapText="largest"/>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4"/>
                    <a:srcRect r="7433" b="7736"/>
                    <a:stretch>
                      <a:fillRect/>
                    </a:stretch>
                  </pic:blipFill>
                  <pic:spPr bwMode="auto">
                    <a:xfrm>
                      <a:off x="0" y="0"/>
                      <a:ext cx="1313815" cy="940435"/>
                    </a:xfrm>
                    <a:prstGeom prst="rect">
                      <a:avLst/>
                    </a:prstGeom>
                  </pic:spPr>
                </pic:pic>
              </a:graphicData>
            </a:graphic>
          </wp:anchor>
        </w:drawing>
      </w:r>
    </w:p>
    <w:sectPr w:rsidR="001B03A5">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0000000000000000000"/>
    <w:charset w:val="00"/>
    <w:family w:val="roman"/>
    <w:notTrueType/>
    <w:pitch w:val="default"/>
  </w:font>
  <w:font w:name="Lucida 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3A5"/>
    <w:rsid w:val="001354E4"/>
    <w:rsid w:val="001B03A5"/>
    <w:rsid w:val="002F28B7"/>
    <w:rsid w:val="004A0F06"/>
    <w:rsid w:val="0065373A"/>
    <w:rsid w:val="0082173A"/>
    <w:rsid w:val="009E3E83"/>
    <w:rsid w:val="00B90F8C"/>
    <w:rsid w:val="00DB71AA"/>
    <w:rsid w:val="00E1600D"/>
    <w:rsid w:val="00E62D3F"/>
    <w:rsid w:val="00E97A65"/>
  </w:rsids>
  <m:mathPr>
    <m:mathFont m:val="Cambria Math"/>
    <m:brkBin m:val="before"/>
    <m:brkBinSub m:val="--"/>
    <m:smallFrac m:val="0"/>
    <m:dispDef/>
    <m:lMargin m:val="0"/>
    <m:rMargin m:val="0"/>
    <m:defJc m:val="centerGroup"/>
    <m:wrapIndent m:val="1440"/>
    <m:intLim m:val="subSup"/>
    <m:naryLim m:val="undOvr"/>
  </m:mathPr>
  <w:themeFontLang w:val="de-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CBC55"/>
  <w15:docId w15:val="{5BE4B753-F522-45A6-896A-856FF892A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qFormat/>
    <w:pPr>
      <w:keepNext/>
      <w:spacing w:before="240" w:after="120"/>
    </w:pPr>
    <w:rPr>
      <w:rFonts w:ascii="Liberation Sans" w:eastAsia="Microsoft YaHei" w:hAnsi="Liberation Sans" w:cs="Lucida Sans"/>
      <w:sz w:val="28"/>
      <w:szCs w:val="28"/>
    </w:rPr>
  </w:style>
  <w:style w:type="paragraph" w:styleId="Textkrper">
    <w:name w:val="Body Text"/>
    <w:basedOn w:val="Standard"/>
    <w:pPr>
      <w:spacing w:after="140" w:line="276" w:lineRule="auto"/>
    </w:pPr>
  </w:style>
  <w:style w:type="paragraph" w:styleId="Liste">
    <w:name w:val="List"/>
    <w:basedOn w:val="Textkrper"/>
    <w:rPr>
      <w:rFonts w:cs="Lucida Sans"/>
    </w:rPr>
  </w:style>
  <w:style w:type="paragraph" w:styleId="Beschriftung">
    <w:name w:val="caption"/>
    <w:basedOn w:val="Standard"/>
    <w:qFormat/>
    <w:pPr>
      <w:suppressLineNumbers/>
      <w:spacing w:before="120" w:after="120"/>
    </w:pPr>
    <w:rPr>
      <w:rFonts w:cs="Lucida Sans"/>
      <w:i/>
      <w:iCs/>
      <w:sz w:val="24"/>
      <w:szCs w:val="24"/>
    </w:rPr>
  </w:style>
  <w:style w:type="paragraph" w:customStyle="1" w:styleId="Verzeichnis">
    <w:name w:val="Verzeichnis"/>
    <w:basedOn w:val="Standard"/>
    <w:qFormat/>
    <w:pPr>
      <w:suppressLineNumbers/>
    </w:pPr>
    <w:rPr>
      <w:rFonts w:cs="Lucida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Words>
  <Characters>492</Characters>
  <Application>Microsoft Office Word</Application>
  <DocSecurity>0</DocSecurity>
  <Lines>4</Lines>
  <Paragraphs>1</Paragraphs>
  <ScaleCrop>false</ScaleCrop>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Gaumez</dc:creator>
  <dc:description/>
  <cp:lastModifiedBy>Gaumez, Julien Quentin (STUDENTS)</cp:lastModifiedBy>
  <cp:revision>8</cp:revision>
  <cp:lastPrinted>2022-03-08T16:45:00Z</cp:lastPrinted>
  <dcterms:created xsi:type="dcterms:W3CDTF">2022-03-22T09:15:00Z</dcterms:created>
  <dcterms:modified xsi:type="dcterms:W3CDTF">2022-03-22T20:34:00Z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