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07" w:rsidRDefault="008960BE">
      <w:r>
        <w:br/>
      </w:r>
      <w:r>
        <w:br/>
      </w:r>
      <w:r>
        <w:br/>
      </w:r>
      <w:r>
        <w:br/>
      </w:r>
      <w:r>
        <w:br/>
      </w:r>
    </w:p>
    <w:p w:rsidR="00DA3E07" w:rsidRDefault="008960BE">
      <w:pPr>
        <w:jc w:val="center"/>
      </w:pPr>
      <w:r>
        <w:t>Instituto Técnico Ricaldone</w:t>
      </w:r>
    </w:p>
    <w:p w:rsidR="00DA3E07" w:rsidRDefault="008960BE">
      <w:pPr>
        <w:jc w:val="center"/>
      </w:pPr>
      <w:r>
        <w:t>Proyecto Técnico Científico (PTC 2025)</w:t>
      </w:r>
    </w:p>
    <w:p w:rsidR="00DA3E07" w:rsidRDefault="008960BE">
      <w:pPr>
        <w:jc w:val="center"/>
      </w:pPr>
      <w:r>
        <w:t>Manual de Usuario</w:t>
      </w:r>
    </w:p>
    <w:p w:rsidR="00DA3E07" w:rsidRDefault="008960BE">
      <w:pPr>
        <w:jc w:val="center"/>
      </w:pPr>
      <w:r>
        <w:t>Sistema de Gestión de Inventario – Nuvéa</w:t>
      </w:r>
    </w:p>
    <w:p w:rsidR="00DA3E07" w:rsidRDefault="008960BE">
      <w:r>
        <w:br/>
      </w:r>
      <w:r>
        <w:br/>
      </w:r>
    </w:p>
    <w:p w:rsidR="00DA3E07" w:rsidRDefault="008960BE">
      <w:pPr>
        <w:jc w:val="center"/>
      </w:pPr>
      <w:r>
        <w:t>Equipo de Desarrollo</w:t>
      </w:r>
    </w:p>
    <w:p w:rsidR="00DA3E07" w:rsidRDefault="008960BE">
      <w:pPr>
        <w:jc w:val="center"/>
      </w:pPr>
      <w:r>
        <w:t>Primer Año de Bachillerato Técnico en Desarrollo de Software</w:t>
      </w:r>
    </w:p>
    <w:p w:rsidR="00DA3E07" w:rsidRDefault="008960BE">
      <w:pPr>
        <w:jc w:val="center"/>
      </w:pPr>
      <w:r>
        <w:t>Docente guía: Emerson González</w:t>
      </w:r>
    </w:p>
    <w:p w:rsidR="00DA3E07" w:rsidRDefault="008960BE">
      <w:r>
        <w:br/>
      </w:r>
      <w:r>
        <w:br/>
      </w:r>
      <w:r>
        <w:br/>
      </w:r>
      <w:r>
        <w:br/>
      </w:r>
    </w:p>
    <w:p w:rsidR="00DA3E07" w:rsidRDefault="008960BE">
      <w:pPr>
        <w:jc w:val="center"/>
      </w:pPr>
      <w:r>
        <w:t>San Salvador, El Salvador</w:t>
      </w:r>
    </w:p>
    <w:p w:rsidR="00DA3E07" w:rsidRDefault="008960BE">
      <w:pPr>
        <w:jc w:val="center"/>
      </w:pPr>
      <w:r>
        <w:t>2025</w:t>
      </w:r>
    </w:p>
    <w:p w:rsidR="00DA3E07" w:rsidRDefault="008960BE">
      <w:r>
        <w:lastRenderedPageBreak/>
        <w:br w:type="page"/>
      </w:r>
    </w:p>
    <w:p w:rsidR="00DA3E07" w:rsidRDefault="008960BE">
      <w:pPr>
        <w:pStyle w:val="Ttulo1"/>
      </w:pPr>
      <w:r>
        <w:lastRenderedPageBreak/>
        <w:t>Tabla de Contenido</w:t>
      </w:r>
    </w:p>
    <w:p w:rsidR="00DA3E07" w:rsidRDefault="008960BE">
      <w:r>
        <w:t>Resumen ....................................................... 3</w:t>
      </w:r>
    </w:p>
    <w:p w:rsidR="00DA3E07" w:rsidRDefault="008960BE">
      <w:r>
        <w:t>Introducción .................................................. 5</w:t>
      </w:r>
    </w:p>
    <w:p w:rsidR="00DA3E07" w:rsidRDefault="008960BE">
      <w:r>
        <w:t>Objetivos del manual ........................................ 7</w:t>
      </w:r>
    </w:p>
    <w:p w:rsidR="00DA3E07" w:rsidRDefault="008960BE">
      <w:r>
        <w:t>Requisit</w:t>
      </w:r>
      <w:r>
        <w:t>os del sistema ....................................... 9</w:t>
      </w:r>
    </w:p>
    <w:p w:rsidR="00DA3E07" w:rsidRDefault="008960BE">
      <w:r>
        <w:t>Instalación del sistema ...................................... 12</w:t>
      </w:r>
    </w:p>
    <w:p w:rsidR="00DA3E07" w:rsidRDefault="008960BE">
      <w:r>
        <w:t>Inicio de sesión ............................................. 20</w:t>
      </w:r>
    </w:p>
    <w:p w:rsidR="00DA3E07" w:rsidRDefault="008960BE">
      <w:r>
        <w:t>Módulos principales ........................................ 23</w:t>
      </w:r>
    </w:p>
    <w:p w:rsidR="00DA3E07" w:rsidRDefault="008960BE">
      <w:r>
        <w:t>Dia</w:t>
      </w:r>
      <w:r>
        <w:t>gramas del sistema ....................................... 30</w:t>
      </w:r>
    </w:p>
    <w:p w:rsidR="00DA3E07" w:rsidRDefault="008960BE">
      <w:r>
        <w:t>Flujo de navegación ......................................... 33</w:t>
      </w:r>
    </w:p>
    <w:p w:rsidR="00DA3E07" w:rsidRDefault="008960BE">
      <w:r>
        <w:t>Validaciones y seguridad ................................... 36</w:t>
      </w:r>
    </w:p>
    <w:p w:rsidR="00DA3E07" w:rsidRDefault="008960BE">
      <w:r>
        <w:t>Estética y usabilidad del sistema .......................... 39</w:t>
      </w:r>
    </w:p>
    <w:p w:rsidR="00DA3E07" w:rsidRDefault="008960BE">
      <w:r>
        <w:t>E</w:t>
      </w:r>
      <w:r>
        <w:t>scenarios de uso ............................................ 42</w:t>
      </w:r>
    </w:p>
    <w:p w:rsidR="00DA3E07" w:rsidRDefault="008960BE">
      <w:r>
        <w:t>Solución de problemas comunes ........................... 46</w:t>
      </w:r>
    </w:p>
    <w:p w:rsidR="00DA3E07" w:rsidRDefault="008960BE">
      <w:r>
        <w:t>Glosario de términos ......................................... 49</w:t>
      </w:r>
    </w:p>
    <w:p w:rsidR="00DA3E07" w:rsidRDefault="008960BE">
      <w:r>
        <w:t>Anexos .........................................................</w:t>
      </w:r>
      <w:r>
        <w:t xml:space="preserve"> 52</w:t>
      </w:r>
    </w:p>
    <w:p w:rsidR="00DA3E07" w:rsidRDefault="008960BE">
      <w:r>
        <w:t>Referencias .................................................. 56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Resumen</w:t>
      </w:r>
    </w:p>
    <w:p w:rsidR="00DA3E07" w:rsidRDefault="008960BE">
      <w:r>
        <w:t>Este manual de usuario describe detalladamente el funcionamiento del Sistema de Gestión de Inventario – Nuvéa. Fue diseñado como un documento guía para usuarios sin experiencia</w:t>
      </w:r>
      <w:r>
        <w:t xml:space="preserve"> previa, explicando desde la instalación de los programas necesarios hasta la utilización de cada módulo del sistema.</w:t>
      </w:r>
    </w:p>
    <w:p w:rsidR="00DA3E07" w:rsidRDefault="008960BE">
      <w:r>
        <w:t>El documento sigue normas APA séptima edición y contiene explicaciones paso a paso, ejemplos prácticos, tablas comparativas y espacios res</w:t>
      </w:r>
      <w:r>
        <w:t>ervados para imágenes que complementan la comprensión.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Introducción</w:t>
      </w:r>
    </w:p>
    <w:p w:rsidR="00DA3E07" w:rsidRDefault="008960BE">
      <w:r>
        <w:t>El sistema de gestión de inventario Nuvéa es una aplicación creada por estudiantes del Instituto Técnico Ricaldone como parte del Proyecto Técnico Científico (PTC). Está orientado a micr</w:t>
      </w:r>
      <w:r>
        <w:t>o y pequeñas empresas dedicadas a productos de cuidado personal en El Salvador.</w:t>
      </w:r>
    </w:p>
    <w:p w:rsidR="00DA3E07" w:rsidRDefault="008960BE">
      <w:r>
        <w:t>La importancia de contar con un sistema de inventario radica en la necesidad de tener control sobre los productos, ventas y reportes, evitando pérdidas económicas y mejorando l</w:t>
      </w:r>
      <w:r>
        <w:t>a toma de decisiones empresariales.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Objetivos del manual</w:t>
      </w:r>
    </w:p>
    <w:p w:rsidR="00DA3E07" w:rsidRDefault="008960BE">
      <w:r>
        <w:t>Objetivo general:</w:t>
      </w:r>
      <w:r>
        <w:br/>
        <w:t>Proporcionar a los usuarios una guía completa, clara y sencilla que permita la instalación y uso del sistema.</w:t>
      </w:r>
    </w:p>
    <w:p w:rsidR="00DA3E07" w:rsidRDefault="008960BE">
      <w:r>
        <w:t>Objetivos específicos:</w:t>
      </w:r>
      <w:r>
        <w:br/>
        <w:t>- Explicar los requisitos del sistema.</w:t>
      </w:r>
      <w:r>
        <w:br/>
        <w:t>- Enseñ</w:t>
      </w:r>
      <w:r>
        <w:t>ar la instalación paso a paso de SQL Server, SSMS, .NET Framework y Visual Studio.</w:t>
      </w:r>
      <w:r>
        <w:br/>
        <w:t>- Detallar cómo restaurar la base de datos Nuvéa.</w:t>
      </w:r>
      <w:r>
        <w:br/>
        <w:t>- Describir los módulos y su funcionamiento.</w:t>
      </w:r>
      <w:r>
        <w:br/>
        <w:t>- Presentar escenarios reales de uso.</w:t>
      </w:r>
      <w:r>
        <w:br/>
        <w:t>- Resolver problemas frecuentes.</w:t>
      </w:r>
      <w:r>
        <w:br/>
        <w:t>- Brind</w:t>
      </w:r>
      <w:r>
        <w:t>ar un glosario de términos técnicos.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Requisitos del sistema</w:t>
      </w:r>
    </w:p>
    <w:p w:rsidR="00DA3E07" w:rsidRDefault="008960BE">
      <w:r>
        <w:t>Requisitos mínimos:</w:t>
      </w:r>
      <w:r>
        <w:br/>
        <w:t>- Procesador: Intel Core i3</w:t>
      </w:r>
      <w:r>
        <w:br/>
        <w:t>- RAM: 4 GB</w:t>
      </w:r>
      <w:r>
        <w:br/>
        <w:t>- Disco duro: 500 MB libres</w:t>
      </w:r>
      <w:r>
        <w:br/>
        <w:t>- Pantalla: 1366x768</w:t>
      </w:r>
    </w:p>
    <w:p w:rsidR="00DA3E07" w:rsidRDefault="008960BE">
      <w:r>
        <w:t>Requisitos recomendados:</w:t>
      </w:r>
      <w:r>
        <w:br/>
        <w:t>- Procesador: Intel Core i5 o superior</w:t>
      </w:r>
      <w:r>
        <w:br/>
        <w:t>- RAM: 8 GB</w:t>
      </w:r>
      <w:r>
        <w:br/>
        <w:t>- Disco d</w:t>
      </w:r>
      <w:r>
        <w:t>uro: 1 GB libres</w:t>
      </w:r>
      <w:r>
        <w:br/>
        <w:t>- Pantalla: Full HD</w:t>
      </w:r>
    </w:p>
    <w:p w:rsidR="00DA3E07" w:rsidRDefault="008960BE">
      <w:r>
        <w:t>Software necesario:</w:t>
      </w:r>
      <w:r>
        <w:br/>
        <w:t>- Windows 10 o superior</w:t>
      </w:r>
      <w:r>
        <w:br/>
        <w:t>- SQL Server 2019 Express</w:t>
      </w:r>
      <w:r>
        <w:br/>
        <w:t>- SQL Server Management Studio (SSMS)</w:t>
      </w:r>
      <w:r>
        <w:br/>
        <w:t>- .NET Framework 4.8</w:t>
      </w:r>
      <w:r>
        <w:br/>
        <w:t>- Visual Studio Community</w:t>
      </w:r>
      <w:r>
        <w:br/>
        <w:t>- Microsoft Office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Instalación del sistema</w:t>
      </w:r>
    </w:p>
    <w:p w:rsidR="00DA3E07" w:rsidRDefault="008960BE">
      <w:r>
        <w:t xml:space="preserve">La instalación del </w:t>
      </w:r>
      <w:r>
        <w:t>sistema incluye varios pasos detallados que deben seguirse en orden:</w:t>
      </w:r>
    </w:p>
    <w:p w:rsidR="00DA3E07" w:rsidRDefault="008960BE">
      <w:r>
        <w:t>1. Instalación de SQL Server 2019 Express.</w:t>
      </w:r>
      <w:r>
        <w:br/>
        <w:t>- Descargar desde el sitio oficial de Microsoft.</w:t>
      </w:r>
      <w:r>
        <w:br/>
        <w:t>- Ejecutar el instalador y elegir 'Nueva instalación'.</w:t>
      </w:r>
      <w:r>
        <w:br/>
        <w:t>- Seleccionar Motor de base de datos.</w:t>
      </w:r>
      <w:r>
        <w:br/>
        <w:t xml:space="preserve">- </w:t>
      </w:r>
      <w:r>
        <w:t>Configurar autenticación Mixta.</w:t>
      </w:r>
      <w:r>
        <w:br/>
        <w:t>- Crear usuario administrador.</w:t>
      </w:r>
      <w:r>
        <w:br/>
        <w:t>- Finalizar instalación.</w:t>
      </w:r>
      <w:r>
        <w:br/>
        <w:t>Figura 1. Instalador SQL Server (espacio reservado).</w:t>
      </w:r>
    </w:p>
    <w:p w:rsidR="00DA3E07" w:rsidRDefault="008960BE">
      <w:r>
        <w:t>2. Instalación de SQL Server Management Studio (SSMS).</w:t>
      </w:r>
      <w:r>
        <w:br/>
        <w:t>- Descargar desde Microsoft.</w:t>
      </w:r>
      <w:r>
        <w:br/>
        <w:t>- Ejecutar instalador.</w:t>
      </w:r>
      <w:r>
        <w:br/>
        <w:t>- Conect</w:t>
      </w:r>
      <w:r>
        <w:t>arse con usuario creado en SQL.</w:t>
      </w:r>
      <w:r>
        <w:br/>
        <w:t>- Verificar conexión.</w:t>
      </w:r>
      <w:r>
        <w:br/>
        <w:t>Figura 2. Pantalla de conexión SSMS (espacio reservado).</w:t>
      </w:r>
    </w:p>
    <w:p w:rsidR="00DA3E07" w:rsidRDefault="008960BE">
      <w:r>
        <w:t>3. Restaurar la base de datos Nuvéa.</w:t>
      </w:r>
      <w:r>
        <w:br/>
        <w:t>- Abrir SSMS.</w:t>
      </w:r>
      <w:r>
        <w:br/>
        <w:t>- Clic derecho en 'Bases de datos' &gt; 'Restaurar'.</w:t>
      </w:r>
      <w:r>
        <w:br/>
        <w:t>- Seleccionar 'NuveaDB.bak'.</w:t>
      </w:r>
      <w:r>
        <w:br/>
        <w:t>- Aceptar.</w:t>
      </w:r>
      <w:r>
        <w:br/>
        <w:t>Figu</w:t>
      </w:r>
      <w:r>
        <w:t>ra 3. Restauración de base de datos (espacio reservado).</w:t>
      </w:r>
    </w:p>
    <w:p w:rsidR="00DA3E07" w:rsidRDefault="008960BE">
      <w:r>
        <w:lastRenderedPageBreak/>
        <w:t>4. Instalación de .NET Framework 4.8.</w:t>
      </w:r>
      <w:r>
        <w:br/>
        <w:t>- Descargar desde Microsoft.</w:t>
      </w:r>
      <w:r>
        <w:br/>
        <w:t>- Instalar aceptando términos.</w:t>
      </w:r>
      <w:r>
        <w:br/>
        <w:t>Figura 4. Instalador .NET (espacio reservado).</w:t>
      </w:r>
    </w:p>
    <w:p w:rsidR="00DA3E07" w:rsidRDefault="008960BE">
      <w:r>
        <w:t>5. Instalación de Visual Studio (opcional).</w:t>
      </w:r>
      <w:r>
        <w:br/>
        <w:t>- Descarga</w:t>
      </w:r>
      <w:r>
        <w:t>r Community.</w:t>
      </w:r>
      <w:r>
        <w:br/>
        <w:t>- Seleccionar 'Desarrollo .NET de escritorio'.</w:t>
      </w:r>
      <w:r>
        <w:br/>
        <w:t>- Instalar.</w:t>
      </w:r>
      <w:r>
        <w:br/>
        <w:t>Figura 5. Instalador VS (espacio reservado).</w:t>
      </w:r>
    </w:p>
    <w:p w:rsidR="00DA3E07" w:rsidRDefault="008960BE">
      <w:r>
        <w:t>6. Ejecución del sistema.</w:t>
      </w:r>
      <w:r>
        <w:br/>
        <w:t>- Descargar repositorio desde GitHub.</w:t>
      </w:r>
      <w:r>
        <w:br/>
        <w:t>- Abrir carpeta y ejecutar Nuvea.exe.</w:t>
      </w:r>
      <w:r>
        <w:br/>
        <w:t>- Crear acceso directo.</w:t>
      </w:r>
      <w:r>
        <w:br/>
        <w:t>Figura 6. Arc</w:t>
      </w:r>
      <w:r>
        <w:t>hivo ejecutable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Inicio de sesión</w:t>
      </w:r>
    </w:p>
    <w:p w:rsidR="00DA3E07" w:rsidRDefault="008960BE">
      <w:r>
        <w:t>El inicio de sesión valida credenciales.</w:t>
      </w:r>
      <w:r>
        <w:br/>
        <w:t>Roles disponibles:</w:t>
      </w:r>
      <w:r>
        <w:br/>
        <w:t>- Administrador: acceso completo.</w:t>
      </w:r>
      <w:r>
        <w:br/>
        <w:t>- Usuario: limitado a inventario y ventas.</w:t>
      </w:r>
    </w:p>
    <w:p w:rsidR="00DA3E07" w:rsidRDefault="008960BE">
      <w:r>
        <w:t>Errores comunes:</w:t>
      </w:r>
      <w:r>
        <w:br/>
        <w:t>- Contraseña incorrecta.</w:t>
      </w:r>
      <w:r>
        <w:br/>
        <w:t xml:space="preserve">- Usuario </w:t>
      </w:r>
      <w:r>
        <w:t>inexistente.</w:t>
      </w:r>
      <w:r>
        <w:br/>
        <w:t>- Bloqueo tras varios intentos.</w:t>
      </w:r>
      <w:r>
        <w:br/>
        <w:t>Figura 7. Inicio de sesión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Módulos principales</w:t>
      </w:r>
    </w:p>
    <w:p w:rsidR="00DA3E07" w:rsidRDefault="008960BE">
      <w:r>
        <w:t>1. Gestión de usuarios.</w:t>
      </w:r>
      <w:r>
        <w:br/>
        <w:t>- Crear, editar y eliminar cuentas.</w:t>
      </w:r>
      <w:r>
        <w:br/>
        <w:t>- Asignar roles.</w:t>
      </w:r>
      <w:r>
        <w:br/>
        <w:t>Figura 8. Módulo usuarios (espacio reservado).</w:t>
      </w:r>
    </w:p>
    <w:p w:rsidR="00DA3E07" w:rsidRDefault="008960BE">
      <w:r>
        <w:t>2. Gestión de pro</w:t>
      </w:r>
      <w:r>
        <w:t>ductos.</w:t>
      </w:r>
      <w:r>
        <w:br/>
        <w:t>- Registrar productos.</w:t>
      </w:r>
      <w:r>
        <w:br/>
        <w:t>- Modificar y eliminar.</w:t>
      </w:r>
      <w:r>
        <w:br/>
        <w:t>Figura 9. Módulo productos (espacio reservado).</w:t>
      </w:r>
    </w:p>
    <w:p w:rsidR="00DA3E07" w:rsidRDefault="008960BE">
      <w:r>
        <w:t>3. Inventario.</w:t>
      </w:r>
      <w:r>
        <w:br/>
        <w:t>- Consultar existencias.</w:t>
      </w:r>
      <w:r>
        <w:br/>
        <w:t>- Alertas de bajo stock.</w:t>
      </w:r>
      <w:r>
        <w:br/>
        <w:t>Figura 10. Módulo inventario (espacio reservado).</w:t>
      </w:r>
    </w:p>
    <w:p w:rsidR="00DA3E07" w:rsidRDefault="008960BE">
      <w:r>
        <w:t>4. Ventas.</w:t>
      </w:r>
      <w:r>
        <w:br/>
        <w:t>- Registrar transacciones.</w:t>
      </w:r>
      <w:r>
        <w:br/>
      </w:r>
      <w:r>
        <w:t>- Emitir comprobantes.</w:t>
      </w:r>
      <w:r>
        <w:br/>
        <w:t>Figura 11. Módulo ventas (espacio reservado).</w:t>
      </w:r>
    </w:p>
    <w:p w:rsidR="00DA3E07" w:rsidRDefault="008960BE">
      <w:r>
        <w:t>5. Reportes.</w:t>
      </w:r>
      <w:r>
        <w:br/>
        <w:t>- Generar reportes PDF/Excel.</w:t>
      </w:r>
      <w:r>
        <w:br/>
        <w:t>- Consultar ventas por fechas.</w:t>
      </w:r>
      <w:r>
        <w:br/>
        <w:t>Figura 12. Módulo reportes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Diagramas del sistema</w:t>
      </w:r>
    </w:p>
    <w:p w:rsidR="00DA3E07" w:rsidRDefault="008960BE">
      <w:r>
        <w:t>Se incluyen los siguientes diagramas:</w:t>
      </w:r>
      <w:r>
        <w:br/>
        <w:t>- E</w:t>
      </w:r>
      <w:r>
        <w:t>ntidad-Relación.</w:t>
      </w:r>
      <w:r>
        <w:br/>
        <w:t>- Clases.</w:t>
      </w:r>
      <w:r>
        <w:br/>
        <w:t>- Casos de uso.</w:t>
      </w:r>
      <w:r>
        <w:br/>
        <w:t>- Actividades.</w:t>
      </w:r>
    </w:p>
    <w:p w:rsidR="00DA3E07" w:rsidRDefault="008960BE">
      <w:r>
        <w:t>Figura 13. Diagrama ER (espacio reservado).</w:t>
      </w:r>
      <w:r>
        <w:br/>
        <w:t>Figura 14. Diagrama clases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Flujo de navegación</w:t>
      </w:r>
    </w:p>
    <w:p w:rsidR="00DA3E07" w:rsidRDefault="008960BE">
      <w:r>
        <w:t>El usuario navega entre módulos usando dashboard y barra lateral.</w:t>
      </w:r>
      <w:r>
        <w:br/>
        <w:t>Los formularios se</w:t>
      </w:r>
      <w:r>
        <w:t xml:space="preserve"> organizan en pestañas.</w:t>
      </w:r>
      <w:r>
        <w:br/>
        <w:t>Figura 15. Flujo navegación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Validaciones y seguridad</w:t>
      </w:r>
    </w:p>
    <w:p w:rsidR="00DA3E07" w:rsidRDefault="008960BE">
      <w:r>
        <w:t>El sistema valida campos, restringe caracteres y encripta contraseñas.</w:t>
      </w:r>
      <w:r>
        <w:br/>
        <w:t>Mensajes de error guían al usuario.</w:t>
      </w:r>
      <w:r>
        <w:br/>
        <w:t>Figura 16. Validación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Esté</w:t>
      </w:r>
      <w:r>
        <w:t>tica y usabilidad del sistema</w:t>
      </w:r>
    </w:p>
    <w:p w:rsidR="00DA3E07" w:rsidRDefault="008960BE">
      <w:r>
        <w:t>La interfaz es intuitiva y accesible.</w:t>
      </w:r>
      <w:r>
        <w:br/>
        <w:t>- Diseño responsivo.</w:t>
      </w:r>
      <w:r>
        <w:br/>
        <w:t>- Botones grandes.</w:t>
      </w:r>
      <w:r>
        <w:br/>
        <w:t>- Paleta neutra.</w:t>
      </w:r>
      <w:r>
        <w:br/>
        <w:t>Figura 17. Interfaz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Escenarios de uso</w:t>
      </w:r>
    </w:p>
    <w:p w:rsidR="00DA3E07" w:rsidRDefault="008960BE">
      <w:r>
        <w:t>Escenario 1: Registro de producto.</w:t>
      </w:r>
      <w:r>
        <w:br/>
        <w:t>- Usuario ingresa datos y guarda.</w:t>
      </w:r>
      <w:r>
        <w:br/>
        <w:t>F</w:t>
      </w:r>
      <w:r>
        <w:t>igura 18. Registro producto (espacio reservado).</w:t>
      </w:r>
    </w:p>
    <w:p w:rsidR="00DA3E07" w:rsidRDefault="008960BE">
      <w:r>
        <w:t>Escenario 2: Generación de reporte.</w:t>
      </w:r>
      <w:r>
        <w:br/>
        <w:t>- Usuario selecciona fecha y genera PDF.</w:t>
      </w:r>
      <w:r>
        <w:br/>
        <w:t>Figura 19. Reporte (espacio reservado).</w:t>
      </w:r>
    </w:p>
    <w:p w:rsidR="00DA3E07" w:rsidRDefault="008960BE">
      <w:r>
        <w:t>Escenario 3: Venta múltiple.</w:t>
      </w:r>
      <w:r>
        <w:br/>
        <w:t>- Usuario selecciona varios productos.</w:t>
      </w:r>
      <w:r>
        <w:br/>
        <w:t>- Se descuenta inventa</w:t>
      </w:r>
      <w:r>
        <w:t>rio.</w:t>
      </w:r>
      <w:r>
        <w:br/>
        <w:t>Figura 20. Venta múltiple (espacio reservado).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Solución de problemas comunes</w:t>
      </w:r>
    </w:p>
    <w:p w:rsidR="00DA3E07" w:rsidRDefault="008960BE">
      <w:r>
        <w:t>Problema: No inicia sesión.</w:t>
      </w:r>
      <w:r>
        <w:br/>
        <w:t>Causa: credenciales.</w:t>
      </w:r>
      <w:r>
        <w:br/>
        <w:t>Solución: verificar o reiniciar.</w:t>
      </w:r>
    </w:p>
    <w:p w:rsidR="00DA3E07" w:rsidRDefault="008960BE">
      <w:r>
        <w:t>Problema: No conecta a base de datos.</w:t>
      </w:r>
      <w:r>
        <w:br/>
        <w:t>Causa: SQL Server apagado.</w:t>
      </w:r>
      <w:r>
        <w:br/>
        <w:t xml:space="preserve">Solución: encender </w:t>
      </w:r>
      <w:r>
        <w:t>servicio.</w:t>
      </w:r>
    </w:p>
    <w:p w:rsidR="00DA3E07" w:rsidRDefault="008960BE">
      <w:r>
        <w:t>Problema: Error al guardar.</w:t>
      </w:r>
      <w:r>
        <w:br/>
        <w:t>Causa: campos vacíos.</w:t>
      </w:r>
      <w:r>
        <w:br/>
        <w:t>Solución: completar todos los datos.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Glosario de términos</w:t>
      </w:r>
    </w:p>
    <w:p w:rsidR="00DA3E07" w:rsidRDefault="008960BE">
      <w:r>
        <w:t>Inventario: conjunto de productos.</w:t>
      </w:r>
    </w:p>
    <w:p w:rsidR="00DA3E07" w:rsidRDefault="008960BE">
      <w:r>
        <w:t>CRUD: operaciones básicas de Crear, Leer, Actualizar, Eliminar.</w:t>
      </w:r>
    </w:p>
    <w:p w:rsidR="00DA3E07" w:rsidRDefault="008960BE">
      <w:r>
        <w:t>Dashboard: panel principal.</w:t>
      </w:r>
    </w:p>
    <w:p w:rsidR="00DA3E07" w:rsidRDefault="008960BE">
      <w:r>
        <w:t>SQL Serve</w:t>
      </w:r>
      <w:r>
        <w:t>r: gestor de base de datos.</w:t>
      </w:r>
    </w:p>
    <w:p w:rsidR="00DA3E07" w:rsidRDefault="008960BE">
      <w:r>
        <w:t>Encriptación: técnica para proteger datos.</w:t>
      </w:r>
    </w:p>
    <w:p w:rsidR="00DA3E07" w:rsidRDefault="008960BE">
      <w:r>
        <w:br w:type="page"/>
      </w:r>
    </w:p>
    <w:p w:rsidR="00DA3E07" w:rsidRDefault="008960BE">
      <w:pPr>
        <w:pStyle w:val="Ttulo1"/>
      </w:pPr>
      <w:r>
        <w:lastRenderedPageBreak/>
        <w:t>Anexos</w:t>
      </w:r>
    </w:p>
    <w:p w:rsidR="00DA3E07" w:rsidRDefault="008960BE">
      <w:r>
        <w:t>Capturas de pantalla y diagramas complementarios.</w:t>
      </w:r>
      <w:r>
        <w:br/>
        <w:t>Figura 21. Captura inventario (espacio reservado).</w:t>
      </w:r>
      <w:r>
        <w:br/>
        <w:t>Figura 22. Reporte PDF (espacio reservado).</w:t>
      </w:r>
    </w:p>
    <w:p w:rsidR="00DA3E07" w:rsidRDefault="00DA3E07">
      <w:bookmarkStart w:id="0" w:name="_GoBack"/>
      <w:bookmarkEnd w:id="0"/>
    </w:p>
    <w:sectPr w:rsidR="00DA3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0BE"/>
    <w:rsid w:val="00AA1D8D"/>
    <w:rsid w:val="00B47730"/>
    <w:rsid w:val="00CB0664"/>
    <w:rsid w:val="00DA3E07"/>
    <w:rsid w:val="00FC693F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2E734F2D-6D0C-4AC7-B20F-2A2CCBA3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0"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299441-29B7-4796-B465-01746D76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1134</Words>
  <Characters>6240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ANTONIO</cp:lastModifiedBy>
  <cp:revision>2</cp:revision>
  <dcterms:created xsi:type="dcterms:W3CDTF">2013-12-23T23:15:00Z</dcterms:created>
  <dcterms:modified xsi:type="dcterms:W3CDTF">2025-09-04T06:28:00Z</dcterms:modified>
  <cp:category/>
</cp:coreProperties>
</file>