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br/>
        <w:br/>
      </w:r>
    </w:p>
    <w:p>
      <w:pPr>
        <w:jc w:val="center"/>
      </w:pPr>
      <w:r>
        <w:t>Instituto Técnico Ricaldone</w:t>
      </w:r>
    </w:p>
    <w:p>
      <w:pPr>
        <w:jc w:val="center"/>
      </w:pPr>
      <w:r>
        <w:t>Proyecto Técnico Científico (PTC 2025)</w:t>
      </w:r>
    </w:p>
    <w:p>
      <w:pPr>
        <w:jc w:val="center"/>
      </w:pPr>
      <w:r>
        <w:t>Manual de Usuario</w:t>
      </w:r>
    </w:p>
    <w:p>
      <w:pPr>
        <w:jc w:val="center"/>
      </w:pPr>
      <w:r>
        <w:t>Sistema de Gestión de Inventario – Nuvéa</w:t>
      </w:r>
    </w:p>
    <w:p>
      <w:r>
        <w:br/>
        <w:br/>
      </w:r>
    </w:p>
    <w:p>
      <w:pPr>
        <w:jc w:val="center"/>
      </w:pPr>
      <w:r>
        <w:t>Equipo de Desarrollo</w:t>
      </w:r>
    </w:p>
    <w:p>
      <w:pPr>
        <w:jc w:val="center"/>
      </w:pPr>
      <w:r>
        <w:t>Primer Año de Bachillerato Técnico en Desarrollo de Software</w:t>
      </w:r>
    </w:p>
    <w:p>
      <w:pPr>
        <w:jc w:val="center"/>
      </w:pPr>
      <w:r>
        <w:t>Docente guía: Emerson González</w:t>
      </w:r>
    </w:p>
    <w:p>
      <w:r>
        <w:br/>
        <w:br/>
        <w:br/>
        <w:br/>
      </w:r>
    </w:p>
    <w:p>
      <w:pPr>
        <w:jc w:val="center"/>
      </w:pPr>
      <w:r>
        <w:t>San Salvador, El Salvador</w:t>
      </w:r>
    </w:p>
    <w:p>
      <w:pPr>
        <w:jc w:val="center"/>
      </w:pPr>
      <w:r>
        <w:t>2025</w:t>
      </w:r>
    </w:p>
    <w:p>
      <w:r>
        <w:br w:type="page"/>
      </w:r>
    </w:p>
    <w:p>
      <w:pPr>
        <w:pStyle w:val="Heading1"/>
      </w:pPr>
      <w:r>
        <w:t>Tabla de Contenido</w:t>
      </w:r>
    </w:p>
    <w:p>
      <w:r>
        <w:t>Resumen ....................................................... 3</w:t>
      </w:r>
    </w:p>
    <w:p>
      <w:r>
        <w:t>Introducción .................................................. 4</w:t>
      </w:r>
    </w:p>
    <w:p>
      <w:r>
        <w:t>Objetivos del manual ........................................ 5</w:t>
      </w:r>
    </w:p>
    <w:p>
      <w:r>
        <w:t>Requisitos del sistema ....................................... 6</w:t>
      </w:r>
    </w:p>
    <w:p>
      <w:r>
        <w:t>Instalación del sistema ...................................... 8</w:t>
      </w:r>
    </w:p>
    <w:p>
      <w:r>
        <w:t>Inicio de sesión ............................................. 15</w:t>
      </w:r>
    </w:p>
    <w:p>
      <w:r>
        <w:t>Módulos principales ........................................ 17</w:t>
      </w:r>
    </w:p>
    <w:p>
      <w:r>
        <w:t>Diagramas del sistema ....................................... 22</w:t>
      </w:r>
    </w:p>
    <w:p>
      <w:r>
        <w:t>Flujo de navegación ......................................... 24</w:t>
      </w:r>
    </w:p>
    <w:p>
      <w:r>
        <w:t>Validaciones y seguridad ................................... 26</w:t>
      </w:r>
    </w:p>
    <w:p>
      <w:r>
        <w:t>Estética y usabilidad del sistema .......................... 28</w:t>
      </w:r>
    </w:p>
    <w:p>
      <w:r>
        <w:t>Escenarios de uso ............................................ 30</w:t>
      </w:r>
    </w:p>
    <w:p>
      <w:r>
        <w:t>Solución de problemas comunes ........................... 33</w:t>
      </w:r>
    </w:p>
    <w:p>
      <w:r>
        <w:t>Glosario de términos ......................................... 35</w:t>
      </w:r>
    </w:p>
    <w:p>
      <w:r>
        <w:t>Anexos ......................................................... 37</w:t>
      </w:r>
    </w:p>
    <w:p>
      <w:r>
        <w:t>Referencias .................................................. 40</w:t>
      </w:r>
    </w:p>
    <w:p>
      <w:r>
        <w:br w:type="page"/>
      </w:r>
    </w:p>
    <w:p>
      <w:pPr>
        <w:pStyle w:val="Heading1"/>
      </w:pPr>
      <w:r>
        <w:t>Resumen</w:t>
      </w:r>
    </w:p>
    <w:p>
      <w:r>
        <w:t>Este manual de usuario describe el funcionamiento del Sistema de Gestión de Inventario – Nuvéa. El propósito es guiar paso a paso a cualquier usuario, incluso sin experiencia previa, en la instalación, configuración y uso del sistema. Incluye requisitos técnicos, instalación desde cero de todos los programas necesarios, explicación de cada módulo, ejemplos de uso y un apartado de solución de problemas comunes. El manual se elaboró bajo normas APA.</w:t>
      </w:r>
    </w:p>
    <w:p>
      <w:r>
        <w:br w:type="page"/>
      </w:r>
    </w:p>
    <w:p>
      <w:pPr>
        <w:pStyle w:val="Heading1"/>
      </w:pPr>
      <w:r>
        <w:t>Introducción</w:t>
      </w:r>
    </w:p>
    <w:p>
      <w:r>
        <w:t>El sistema Nuvéa fue diseñado para micro y pequeñas empresas que necesitan llevar un control eficiente de inventarios, productos y ventas. Forma parte del Proyecto Técnico Científico (PTC) del Instituto Técnico Ricaldone, desarrollado en C# con base de datos en SQL Server. Este manual es un documento de apoyo que explica cómo instalar desde cero todas las herramientas necesarias y cómo utilizar cada parte del sistema. Está orientado a usuarios sin conocimientos técnicos, utilizando un lenguaje claro, ejemplos narrados y espacios reservados para imágenes que faciliten la comprensión.</w:t>
      </w:r>
    </w:p>
    <w:p>
      <w:r>
        <w:br w:type="page"/>
      </w:r>
    </w:p>
    <w:p>
      <w:pPr>
        <w:pStyle w:val="Heading1"/>
      </w:pPr>
      <w:r>
        <w:t>Objetivos del manual</w:t>
      </w:r>
    </w:p>
    <w:p>
      <w:r>
        <w:t>Objetivo general:</w:t>
        <w:br/>
        <w:t>Proporcionar a los usuarios una guía completa para la instalación y uso correcto del sistema.</w:t>
        <w:br/>
        <w:br/>
        <w:t>Objetivos específicos:</w:t>
        <w:br/>
        <w:t>- Explicar con detalle los requisitos del sistema.</w:t>
        <w:br/>
        <w:t>- Instruir paso a paso la instalación de SQL Server, SSMS, .NET Framework y Visual Studio.</w:t>
        <w:br/>
        <w:t>- Describir el proceso de restauración de la base de datos Nuvéa.</w:t>
        <w:br/>
        <w:t>- Enseñar cómo acceder e iniciar sesión en el sistema.</w:t>
        <w:br/>
        <w:t>- Presentar en detalle cada módulo y su función.</w:t>
        <w:br/>
        <w:t>- Incluir escenarios de uso prácticos.</w:t>
        <w:br/>
        <w:t>- Documentar errores comunes y cómo resolverlos.</w:t>
      </w:r>
    </w:p>
    <w:p>
      <w:r>
        <w:br w:type="page"/>
      </w:r>
    </w:p>
    <w:p>
      <w:pPr>
        <w:pStyle w:val="Heading1"/>
      </w:pPr>
      <w:r>
        <w:t>Requisitos del sistema</w:t>
      </w:r>
    </w:p>
    <w:p>
      <w:r>
        <w:t>Para asegurar un funcionamiento correcto del sistema, es necesario contar con ciertos requisitos de hardware y software.</w:t>
      </w:r>
    </w:p>
    <w:p>
      <w:r>
        <w:t>Requisitos mínimos:</w:t>
        <w:br/>
        <w:t>- Procesador: Intel Core i3</w:t>
        <w:br/>
        <w:t>- Memoria RAM: 4 GB</w:t>
        <w:br/>
        <w:t>- Disco duro: 500 MB libres</w:t>
        <w:br/>
        <w:t>- Resolución de pantalla: 1366x768</w:t>
        <w:br/>
        <w:t>Requisitos recomendados:</w:t>
        <w:br/>
        <w:t>- Procesador: Intel Core i5 o superior</w:t>
        <w:br/>
        <w:t>- RAM: 8 GB</w:t>
        <w:br/>
        <w:t>- Disco: 1 GB libre</w:t>
        <w:br/>
        <w:t>- Pantalla: Full HD</w:t>
        <w:br/>
        <w:t>Requisitos de software:</w:t>
        <w:br/>
        <w:t>- Windows 10 o superior</w:t>
        <w:br/>
        <w:t>- SQL Server 2019 Express o superior</w:t>
        <w:br/>
        <w:t>- SQL Server Management Studio (SSMS)</w:t>
        <w:br/>
        <w:t>- .NET Framework 4.8</w:t>
        <w:br/>
        <w:t>- Visual Studio (para administradores)</w:t>
        <w:br/>
        <w:t>- Microsoft Office (para exportar reportes)</w:t>
      </w:r>
    </w:p>
    <w:p>
      <w:r>
        <w:br w:type="page"/>
      </w:r>
    </w:p>
    <w:p>
      <w:pPr>
        <w:pStyle w:val="Heading1"/>
      </w:pPr>
      <w:r>
        <w:t>Instalación del sistema</w:t>
      </w:r>
    </w:p>
    <w:p>
      <w:r>
        <w:t>Esta es la sección más importante para cualquier usuario que no tiene conocimientos previos. Aquí se explica desde cero cómo instalar cada programa necesario y cómo configurar el sistema para que funcione correctamente.</w:t>
      </w:r>
    </w:p>
    <w:p>
      <w:pPr>
        <w:pStyle w:val="Heading2"/>
      </w:pPr>
      <w:r>
        <w:t>Instalación de SQL Server</w:t>
      </w:r>
    </w:p>
    <w:p>
      <w:r>
        <w:t>1. Descargar SQL Server 2019 Express desde el sitio oficial de Microsoft.</w:t>
      </w:r>
    </w:p>
    <w:p>
      <w:r>
        <w:t>2. Ejecutar el instalador descargado.</w:t>
      </w:r>
    </w:p>
    <w:p>
      <w:r>
        <w:t>3. Seleccionar 'Nueva instalación independiente de SQL Server'.</w:t>
      </w:r>
    </w:p>
    <w:p>
      <w:r>
        <w:t>4. Aceptar los términos de licencia y dar clic en 'Siguiente'.</w:t>
      </w:r>
    </w:p>
    <w:p>
      <w:r>
        <w:t>5. Seleccionar las características por defecto (Motor de base de datos).</w:t>
      </w:r>
    </w:p>
    <w:p>
      <w:r>
        <w:t>6. Configurar el modo de autenticación como 'Mixto (Windows y SQL Server)'.</w:t>
      </w:r>
    </w:p>
    <w:p>
      <w:r>
        <w:t>7. Crear un usuario administrador con contraseña segura.</w:t>
      </w:r>
    </w:p>
    <w:p>
      <w:r>
        <w:t>8. Finalizar la instalación y reiniciar el equipo si es necesario.</w:t>
      </w:r>
    </w:p>
    <w:p>
      <w:r>
        <w:t>Figura 1. Instalador de SQL Server (espacio reservado para imagen).</w:t>
      </w:r>
    </w:p>
    <w:p>
      <w:r>
        <w:br/>
      </w:r>
    </w:p>
    <w:p>
      <w:pPr>
        <w:pStyle w:val="Heading2"/>
      </w:pPr>
      <w:r>
        <w:t>Instalación de SQL Server Management Studio (SSMS)</w:t>
      </w:r>
    </w:p>
    <w:p>
      <w:r>
        <w:t>1. Descargar SSMS desde la página oficial de Microsoft.</w:t>
      </w:r>
    </w:p>
    <w:p>
      <w:r>
        <w:t>2. Ejecutar el archivo instalador.</w:t>
      </w:r>
    </w:p>
    <w:p>
      <w:r>
        <w:t>3. Seguir el asistente presionando 'Siguiente' hasta completar.</w:t>
      </w:r>
    </w:p>
    <w:p>
      <w:r>
        <w:t>4. Abrir SSMS y conectarse con el usuario creado en SQL Server.</w:t>
      </w:r>
    </w:p>
    <w:p>
      <w:r>
        <w:t>5. Confirmar que la conexión al servidor se realizó con éxito.</w:t>
      </w:r>
    </w:p>
    <w:p>
      <w:r>
        <w:t>Figura 2. Pantalla de conexión en SSMS (espacio reservado para imagen).</w:t>
      </w:r>
    </w:p>
    <w:p>
      <w:r>
        <w:br/>
      </w:r>
    </w:p>
    <w:p>
      <w:pPr>
        <w:pStyle w:val="Heading2"/>
      </w:pPr>
      <w:r>
        <w:t>Restauración de la base de datos Nuvéa</w:t>
      </w:r>
    </w:p>
    <w:p>
      <w:r>
        <w:t>1. Abrir SSMS e iniciar sesión.</w:t>
      </w:r>
    </w:p>
    <w:p>
      <w:r>
        <w:t>2. En el panel izquierdo, hacer clic derecho en 'Bases de datos'.</w:t>
      </w:r>
    </w:p>
    <w:p>
      <w:r>
        <w:t>3. Seleccionar 'Restaurar base de datos'.</w:t>
      </w:r>
    </w:p>
    <w:p>
      <w:r>
        <w:t>4. En origen, elegir 'Dispositivo' y cargar el archivo 'NuveaDB.bak'.</w:t>
      </w:r>
    </w:p>
    <w:p>
      <w:r>
        <w:t>5. Dar clic en 'Aceptar' para iniciar la restauración.</w:t>
      </w:r>
    </w:p>
    <w:p>
      <w:r>
        <w:t>6. Verificar que la base de datos 'NuveaDB' aparezca en la lista.</w:t>
      </w:r>
    </w:p>
    <w:p>
      <w:r>
        <w:t>Figura 3. Restauración de base de datos (espacio reservado para imagen).</w:t>
      </w:r>
    </w:p>
    <w:p>
      <w:r>
        <w:br/>
      </w:r>
    </w:p>
    <w:p>
      <w:pPr>
        <w:pStyle w:val="Heading2"/>
      </w:pPr>
      <w:r>
        <w:t>Instalación de .NET Framework 4.8</w:t>
      </w:r>
    </w:p>
    <w:p>
      <w:r>
        <w:t>1. Descargar .NET Framework 4.8 desde la página oficial de Microsoft.</w:t>
      </w:r>
    </w:p>
    <w:p>
      <w:r>
        <w:t>2. Ejecutar el instalador.</w:t>
      </w:r>
    </w:p>
    <w:p>
      <w:r>
        <w:t>3. Aceptar los términos de licencia y presionar 'Instalar'.</w:t>
      </w:r>
    </w:p>
    <w:p>
      <w:r>
        <w:t>4. Esperar a que se complete la instalación.</w:t>
      </w:r>
    </w:p>
    <w:p>
      <w:r>
        <w:t>Figura 4. Instalador de .NET Framework (espacio reservado para imagen).</w:t>
      </w:r>
    </w:p>
    <w:p>
      <w:r>
        <w:br/>
      </w:r>
    </w:p>
    <w:p>
      <w:pPr>
        <w:pStyle w:val="Heading2"/>
      </w:pPr>
      <w:r>
        <w:t>Instalación de Visual Studio (opcional)</w:t>
      </w:r>
    </w:p>
    <w:p>
      <w:r>
        <w:t>1. Descargar Visual Studio Community desde la página oficial.</w:t>
      </w:r>
    </w:p>
    <w:p>
      <w:r>
        <w:t>2. Ejecutar el instalador y elegir 'Desarrollo .NET de escritorio'.</w:t>
      </w:r>
    </w:p>
    <w:p>
      <w:r>
        <w:t>3. Finalizar la instalación y reiniciar el equipo.</w:t>
      </w:r>
    </w:p>
    <w:p>
      <w:r>
        <w:t>Figura 5. Instalador de Visual Studio (espacio reservado para imagen).</w:t>
      </w:r>
    </w:p>
    <w:p>
      <w:r>
        <w:br/>
      </w:r>
    </w:p>
    <w:p>
      <w:pPr>
        <w:pStyle w:val="Heading2"/>
      </w:pPr>
      <w:r>
        <w:t>Ejecución del sistema Nuvéa</w:t>
      </w:r>
    </w:p>
    <w:p>
      <w:r>
        <w:t>1. Descargar el repositorio desde GitHub: https://github.com/Ramos-hub/Sistema-de-Gestion-de-Inventario-Nuv-a-PTC-2025-.git</w:t>
      </w:r>
    </w:p>
    <w:p>
      <w:r>
        <w:t>2. Abrir la carpeta del proyecto y localizar el archivo 'Nuvea.exe'.</w:t>
      </w:r>
    </w:p>
    <w:p>
      <w:r>
        <w:t>3. Crear un acceso directo en el escritorio.</w:t>
      </w:r>
    </w:p>
    <w:p>
      <w:r>
        <w:t>4. Ejecutar el programa para abrir el sistema.</w:t>
      </w:r>
    </w:p>
    <w:p>
      <w:r>
        <w:t>Figura 6. Archivo ejecutable del sistema (espacio reservado para imagen).</w:t>
      </w:r>
    </w:p>
    <w:p>
      <w:r>
        <w:br/>
      </w:r>
    </w:p>
    <w:p>
      <w:pPr>
        <w:pStyle w:val="Heading2"/>
      </w:pPr>
      <w:r>
        <w:t>Prueba inicial de conexión</w:t>
      </w:r>
    </w:p>
    <w:p>
      <w:r>
        <w:t>1. Abrir el sistema y dirigirse al formulario de inicio de sesión.</w:t>
      </w:r>
    </w:p>
    <w:p>
      <w:r>
        <w:t>2. Ingresar el usuario y contraseña configurados en la base de datos.</w:t>
      </w:r>
    </w:p>
    <w:p>
      <w:r>
        <w:t>3. Verificar que la conexión se establezca y se acceda al sistema.</w:t>
      </w:r>
    </w:p>
    <w:p>
      <w:r>
        <w:t>Figura 7. Inicio de sesión correcto (espacio reservado para imagen).</w:t>
      </w:r>
    </w:p>
    <w:p>
      <w:r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auto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