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968" w:rsidRDefault="004456B2">
      <w:pPr>
        <w:pStyle w:val="Ttulo1"/>
        <w:spacing w:before="77"/>
      </w:pPr>
      <w:r>
        <w:t xml:space="preserve">¿Cuándo implementar un data </w:t>
      </w:r>
      <w:proofErr w:type="spellStart"/>
      <w:r>
        <w:t>warehouse</w:t>
      </w:r>
      <w:proofErr w:type="spellEnd"/>
      <w:r>
        <w:t>?</w:t>
      </w:r>
    </w:p>
    <w:p w:rsidR="00C14968" w:rsidRDefault="00C14968">
      <w:pPr>
        <w:pStyle w:val="Textoindependiente"/>
        <w:ind w:left="0"/>
        <w:jc w:val="left"/>
        <w:rPr>
          <w:b/>
          <w:sz w:val="28"/>
        </w:rPr>
      </w:pPr>
    </w:p>
    <w:p w:rsidR="00C14968" w:rsidRDefault="00C14968">
      <w:pPr>
        <w:pStyle w:val="Textoindependiente"/>
        <w:spacing w:before="12"/>
        <w:ind w:left="0"/>
        <w:jc w:val="left"/>
        <w:rPr>
          <w:b/>
          <w:sz w:val="23"/>
        </w:rPr>
      </w:pPr>
    </w:p>
    <w:p w:rsidR="00C14968" w:rsidRDefault="004456B2">
      <w:pPr>
        <w:pStyle w:val="Textoindependiente"/>
        <w:spacing w:line="259" w:lineRule="auto"/>
        <w:ind w:left="3991" w:right="120"/>
      </w:pPr>
      <w:r>
        <w:rPr>
          <w:noProof/>
        </w:rPr>
        <w:drawing>
          <wp:anchor distT="0" distB="0" distL="0" distR="0" simplePos="0" relativeHeight="251658240" behindDoc="0" locked="0" layoutInCell="1" allowOverlap="1">
            <wp:simplePos x="0" y="0"/>
            <wp:positionH relativeFrom="page">
              <wp:posOffset>1093582</wp:posOffset>
            </wp:positionH>
            <wp:positionV relativeFrom="paragraph">
              <wp:posOffset>-2123</wp:posOffset>
            </wp:positionV>
            <wp:extent cx="2329702" cy="132038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329702" cy="1320386"/>
                    </a:xfrm>
                    <a:prstGeom prst="rect">
                      <a:avLst/>
                    </a:prstGeom>
                  </pic:spPr>
                </pic:pic>
              </a:graphicData>
            </a:graphic>
          </wp:anchor>
        </w:drawing>
      </w:r>
      <w:r>
        <w:t xml:space="preserve">Un data </w:t>
      </w:r>
      <w:proofErr w:type="spellStart"/>
      <w:r>
        <w:t>warehouse</w:t>
      </w:r>
      <w:proofErr w:type="spellEnd"/>
      <w:r>
        <w:t xml:space="preserve"> podría definirse como un espacio de almacenamiento permanente de información, sin</w:t>
      </w:r>
      <w:r>
        <w:rPr>
          <w:spacing w:val="-23"/>
        </w:rPr>
        <w:t xml:space="preserve"> </w:t>
      </w:r>
      <w:r>
        <w:t>embargo, hay que puntualizar que en él se recogen los datos necesarios para apoyar la presentación</w:t>
      </w:r>
      <w:r>
        <w:rPr>
          <w:spacing w:val="-9"/>
        </w:rPr>
        <w:t xml:space="preserve"> </w:t>
      </w:r>
      <w:r>
        <w:t>de</w:t>
      </w:r>
      <w:r>
        <w:rPr>
          <w:spacing w:val="-11"/>
        </w:rPr>
        <w:t xml:space="preserve"> </w:t>
      </w:r>
      <w:r>
        <w:t>informes,</w:t>
      </w:r>
      <w:r>
        <w:rPr>
          <w:spacing w:val="-10"/>
        </w:rPr>
        <w:t xml:space="preserve"> </w:t>
      </w:r>
      <w:r>
        <w:t>el</w:t>
      </w:r>
      <w:r>
        <w:rPr>
          <w:spacing w:val="-9"/>
        </w:rPr>
        <w:t xml:space="preserve"> </w:t>
      </w:r>
      <w:r>
        <w:t>análisis</w:t>
      </w:r>
      <w:r>
        <w:rPr>
          <w:spacing w:val="-10"/>
        </w:rPr>
        <w:t xml:space="preserve"> </w:t>
      </w:r>
      <w:r>
        <w:t>y</w:t>
      </w:r>
      <w:r>
        <w:rPr>
          <w:spacing w:val="-10"/>
        </w:rPr>
        <w:t xml:space="preserve"> </w:t>
      </w:r>
      <w:r>
        <w:t>otras funciones de inteligencia de negocios</w:t>
      </w:r>
      <w:r>
        <w:rPr>
          <w:spacing w:val="-21"/>
        </w:rPr>
        <w:t xml:space="preserve"> </w:t>
      </w:r>
      <w:r>
        <w:t>(BI).</w:t>
      </w:r>
    </w:p>
    <w:p w:rsidR="00C14968" w:rsidRDefault="004456B2">
      <w:pPr>
        <w:pStyle w:val="Textoindependiente"/>
        <w:spacing w:before="158" w:line="259" w:lineRule="auto"/>
        <w:ind w:right="121"/>
      </w:pPr>
      <w:r>
        <w:t xml:space="preserve">El estadio previo a plantearse qué es un data </w:t>
      </w:r>
      <w:proofErr w:type="spellStart"/>
      <w:r>
        <w:t>warehouse</w:t>
      </w:r>
      <w:proofErr w:type="spellEnd"/>
      <w:r>
        <w:t xml:space="preserve"> y empezar a trabajar con</w:t>
      </w:r>
      <w:r>
        <w:t xml:space="preserve"> uno en la organización suele definirse por datos guardados en diferentes lugares, tantos como sistemas de origen. El problema de este enfoque es la falta de integración, algo que resuelve el almacén de datos.</w:t>
      </w:r>
    </w:p>
    <w:p w:rsidR="00C14968" w:rsidRDefault="004456B2">
      <w:pPr>
        <w:pStyle w:val="Textoindependiente"/>
        <w:spacing w:before="160" w:line="259" w:lineRule="auto"/>
        <w:ind w:right="126"/>
      </w:pPr>
      <w:r>
        <w:rPr>
          <w:noProof/>
        </w:rPr>
        <w:drawing>
          <wp:anchor distT="0" distB="0" distL="0" distR="0" simplePos="0" relativeHeight="251580416" behindDoc="1" locked="0" layoutInCell="1" allowOverlap="1">
            <wp:simplePos x="0" y="0"/>
            <wp:positionH relativeFrom="page">
              <wp:posOffset>5291632</wp:posOffset>
            </wp:positionH>
            <wp:positionV relativeFrom="paragraph">
              <wp:posOffset>455680</wp:posOffset>
            </wp:positionV>
            <wp:extent cx="1353472" cy="95268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353472" cy="952684"/>
                    </a:xfrm>
                    <a:prstGeom prst="rect">
                      <a:avLst/>
                    </a:prstGeom>
                  </pic:spPr>
                </pic:pic>
              </a:graphicData>
            </a:graphic>
          </wp:anchor>
        </w:drawing>
      </w:r>
      <w:r>
        <w:t>La</w:t>
      </w:r>
      <w:r>
        <w:rPr>
          <w:spacing w:val="-10"/>
        </w:rPr>
        <w:t xml:space="preserve"> </w:t>
      </w:r>
      <w:r>
        <w:t>centralización</w:t>
      </w:r>
      <w:r>
        <w:rPr>
          <w:spacing w:val="-7"/>
        </w:rPr>
        <w:t xml:space="preserve"> </w:t>
      </w:r>
      <w:r>
        <w:t>de</w:t>
      </w:r>
      <w:r>
        <w:rPr>
          <w:spacing w:val="-10"/>
        </w:rPr>
        <w:t xml:space="preserve"> </w:t>
      </w:r>
      <w:r>
        <w:t>la</w:t>
      </w:r>
      <w:r>
        <w:rPr>
          <w:spacing w:val="-8"/>
        </w:rPr>
        <w:t xml:space="preserve"> </w:t>
      </w:r>
      <w:r>
        <w:t>información</w:t>
      </w:r>
      <w:r>
        <w:rPr>
          <w:spacing w:val="-7"/>
        </w:rPr>
        <w:t xml:space="preserve"> </w:t>
      </w:r>
      <w:r>
        <w:t>combina</w:t>
      </w:r>
      <w:r>
        <w:rPr>
          <w:spacing w:val="-8"/>
        </w:rPr>
        <w:t xml:space="preserve"> </w:t>
      </w:r>
      <w:r>
        <w:t>l</w:t>
      </w:r>
      <w:r>
        <w:t>os</w:t>
      </w:r>
      <w:r>
        <w:rPr>
          <w:spacing w:val="-7"/>
        </w:rPr>
        <w:t xml:space="preserve"> </w:t>
      </w:r>
      <w:r>
        <w:t>registros</w:t>
      </w:r>
      <w:r>
        <w:rPr>
          <w:spacing w:val="-7"/>
        </w:rPr>
        <w:t xml:space="preserve"> </w:t>
      </w:r>
      <w:r>
        <w:t>históricos</w:t>
      </w:r>
      <w:r>
        <w:rPr>
          <w:spacing w:val="-7"/>
        </w:rPr>
        <w:t xml:space="preserve"> </w:t>
      </w:r>
      <w:r>
        <w:t>con</w:t>
      </w:r>
      <w:r>
        <w:rPr>
          <w:spacing w:val="-8"/>
        </w:rPr>
        <w:t xml:space="preserve"> </w:t>
      </w:r>
      <w:r>
        <w:t>otros datos</w:t>
      </w:r>
      <w:r>
        <w:rPr>
          <w:spacing w:val="55"/>
        </w:rPr>
        <w:t xml:space="preserve"> </w:t>
      </w:r>
      <w:r>
        <w:t>más</w:t>
      </w:r>
      <w:r>
        <w:rPr>
          <w:spacing w:val="55"/>
        </w:rPr>
        <w:t xml:space="preserve"> </w:t>
      </w:r>
      <w:r>
        <w:t>actuales</w:t>
      </w:r>
      <w:r>
        <w:rPr>
          <w:spacing w:val="53"/>
        </w:rPr>
        <w:t xml:space="preserve"> </w:t>
      </w:r>
      <w:r>
        <w:t>y,</w:t>
      </w:r>
      <w:r>
        <w:rPr>
          <w:spacing w:val="53"/>
        </w:rPr>
        <w:t xml:space="preserve"> </w:t>
      </w:r>
      <w:r>
        <w:t>de</w:t>
      </w:r>
      <w:r>
        <w:rPr>
          <w:spacing w:val="55"/>
        </w:rPr>
        <w:t xml:space="preserve"> </w:t>
      </w:r>
      <w:r>
        <w:t>esta</w:t>
      </w:r>
      <w:r>
        <w:rPr>
          <w:spacing w:val="56"/>
        </w:rPr>
        <w:t xml:space="preserve"> </w:t>
      </w:r>
      <w:r>
        <w:t>forma,</w:t>
      </w:r>
      <w:r>
        <w:rPr>
          <w:spacing w:val="53"/>
        </w:rPr>
        <w:t xml:space="preserve"> </w:t>
      </w:r>
      <w:r>
        <w:t>la</w:t>
      </w:r>
      <w:r>
        <w:rPr>
          <w:spacing w:val="54"/>
        </w:rPr>
        <w:t xml:space="preserve"> </w:t>
      </w:r>
      <w:r>
        <w:t>función</w:t>
      </w:r>
      <w:r>
        <w:rPr>
          <w:spacing w:val="55"/>
        </w:rPr>
        <w:t xml:space="preserve"> </w:t>
      </w:r>
      <w:r>
        <w:t>de</w:t>
      </w:r>
    </w:p>
    <w:p w:rsidR="00C14968" w:rsidRDefault="004456B2">
      <w:pPr>
        <w:pStyle w:val="Textoindependiente"/>
        <w:spacing w:line="259" w:lineRule="auto"/>
        <w:ind w:right="2523"/>
      </w:pPr>
      <w:proofErr w:type="spellStart"/>
      <w:r>
        <w:t>reporting</w:t>
      </w:r>
      <w:proofErr w:type="spellEnd"/>
      <w:r>
        <w:t xml:space="preserve"> se ve enriquecida, ya que cualquier informe se elabora a partir de datos de procedentes de diferentes fuentes (marketing, ventas, producción o finanzas, por ejem</w:t>
      </w:r>
      <w:r>
        <w:t xml:space="preserve">plo) y, además el negocio gana en visibilidad, aumentando sus posibilidades </w:t>
      </w:r>
      <w:proofErr w:type="gramStart"/>
      <w:r>
        <w:t xml:space="preserve">de </w:t>
      </w:r>
      <w:r>
        <w:rPr>
          <w:spacing w:val="24"/>
        </w:rPr>
        <w:t xml:space="preserve"> </w:t>
      </w:r>
      <w:r>
        <w:t>descubrir</w:t>
      </w:r>
      <w:proofErr w:type="gramEnd"/>
    </w:p>
    <w:p w:rsidR="00C14968" w:rsidRDefault="004456B2">
      <w:pPr>
        <w:pStyle w:val="Textoindependiente"/>
        <w:spacing w:line="256" w:lineRule="auto"/>
        <w:ind w:right="121"/>
      </w:pPr>
      <w:r>
        <w:t>tendencias y elaborar respuestas ágiles y precisas. Contar con un almacén de datos reduce el tiempo necesario para encontrar y analizar los datos importantes, consigu</w:t>
      </w:r>
      <w:r>
        <w:t>iendo que las operaciones sean más eficientes.</w:t>
      </w:r>
    </w:p>
    <w:p w:rsidR="00C14968" w:rsidRDefault="004456B2">
      <w:pPr>
        <w:pStyle w:val="Textoindependiente"/>
        <w:spacing w:before="165" w:line="259" w:lineRule="auto"/>
        <w:ind w:right="116"/>
      </w:pPr>
      <w:r>
        <w:t xml:space="preserve">Pero, ¿cómo se sabe cuándo el negocio está listo para implementar un almacén de datos? La complejidad de las operaciones es uno </w:t>
      </w:r>
      <w:r>
        <w:rPr>
          <w:spacing w:val="4"/>
        </w:rPr>
        <w:t xml:space="preserve">de </w:t>
      </w:r>
      <w:r>
        <w:t>los factores determinantes para plantearse a construcción de un almacén de este tipo. Cuando el volumen de datos a procesar y analizar es casi abrumador, hace falta tener un buen plan de gestión de la información,</w:t>
      </w:r>
      <w:r>
        <w:rPr>
          <w:spacing w:val="-37"/>
        </w:rPr>
        <w:t xml:space="preserve"> </w:t>
      </w:r>
      <w:r>
        <w:t>no se puede</w:t>
      </w:r>
      <w:r>
        <w:rPr>
          <w:spacing w:val="-1"/>
        </w:rPr>
        <w:t xml:space="preserve"> </w:t>
      </w:r>
      <w:r>
        <w:t>improvisar.</w:t>
      </w:r>
    </w:p>
    <w:p w:rsidR="00C14968" w:rsidRDefault="004456B2">
      <w:pPr>
        <w:pStyle w:val="Textoindependiente"/>
        <w:spacing w:before="160" w:line="259" w:lineRule="auto"/>
        <w:ind w:left="1554" w:right="118"/>
      </w:pPr>
      <w:r>
        <w:rPr>
          <w:noProof/>
        </w:rPr>
        <w:drawing>
          <wp:anchor distT="0" distB="0" distL="0" distR="0" simplePos="0" relativeHeight="251660288" behindDoc="0" locked="0" layoutInCell="1" allowOverlap="1">
            <wp:simplePos x="0" y="0"/>
            <wp:positionH relativeFrom="page">
              <wp:posOffset>1076325</wp:posOffset>
            </wp:positionH>
            <wp:positionV relativeFrom="paragraph">
              <wp:posOffset>102620</wp:posOffset>
            </wp:positionV>
            <wp:extent cx="800100" cy="80010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800100" cy="800100"/>
                    </a:xfrm>
                    <a:prstGeom prst="rect">
                      <a:avLst/>
                    </a:prstGeom>
                  </pic:spPr>
                </pic:pic>
              </a:graphicData>
            </a:graphic>
          </wp:anchor>
        </w:drawing>
      </w:r>
      <w:r>
        <w:t>Minimizar</w:t>
      </w:r>
      <w:r>
        <w:rPr>
          <w:spacing w:val="-8"/>
        </w:rPr>
        <w:t xml:space="preserve"> </w:t>
      </w:r>
      <w:r>
        <w:t>el</w:t>
      </w:r>
      <w:r>
        <w:rPr>
          <w:spacing w:val="-4"/>
        </w:rPr>
        <w:t xml:space="preserve"> </w:t>
      </w:r>
      <w:r>
        <w:t>ries</w:t>
      </w:r>
      <w:r>
        <w:t>go</w:t>
      </w:r>
      <w:r>
        <w:rPr>
          <w:spacing w:val="-9"/>
        </w:rPr>
        <w:t xml:space="preserve"> </w:t>
      </w:r>
      <w:r>
        <w:t>depende</w:t>
      </w:r>
      <w:r>
        <w:rPr>
          <w:spacing w:val="-6"/>
        </w:rPr>
        <w:t xml:space="preserve"> </w:t>
      </w:r>
      <w:r>
        <w:t>de</w:t>
      </w:r>
      <w:r>
        <w:rPr>
          <w:spacing w:val="-9"/>
        </w:rPr>
        <w:t xml:space="preserve"> </w:t>
      </w:r>
      <w:r>
        <w:t>decisiones</w:t>
      </w:r>
      <w:r>
        <w:rPr>
          <w:spacing w:val="-7"/>
        </w:rPr>
        <w:t xml:space="preserve"> </w:t>
      </w:r>
      <w:r>
        <w:t>como</w:t>
      </w:r>
      <w:r>
        <w:rPr>
          <w:spacing w:val="-8"/>
        </w:rPr>
        <w:t xml:space="preserve"> </w:t>
      </w:r>
      <w:r>
        <w:t>ésta.</w:t>
      </w:r>
      <w:r>
        <w:rPr>
          <w:spacing w:val="-9"/>
        </w:rPr>
        <w:t xml:space="preserve"> </w:t>
      </w:r>
      <w:r>
        <w:t>Y</w:t>
      </w:r>
      <w:r>
        <w:rPr>
          <w:spacing w:val="-7"/>
        </w:rPr>
        <w:t xml:space="preserve"> </w:t>
      </w:r>
      <w:r>
        <w:t>es</w:t>
      </w:r>
      <w:r>
        <w:rPr>
          <w:spacing w:val="-6"/>
        </w:rPr>
        <w:t xml:space="preserve"> </w:t>
      </w:r>
      <w:r>
        <w:t>que, métodos tradicionales como las hojas de cálculo, están diseñados para funcionar con una cantidad fija de datos que, si</w:t>
      </w:r>
      <w:r>
        <w:rPr>
          <w:spacing w:val="41"/>
        </w:rPr>
        <w:t xml:space="preserve"> </w:t>
      </w:r>
      <w:r>
        <w:t>se</w:t>
      </w:r>
      <w:r>
        <w:rPr>
          <w:spacing w:val="41"/>
        </w:rPr>
        <w:t xml:space="preserve"> </w:t>
      </w:r>
      <w:r>
        <w:t>supera,</w:t>
      </w:r>
      <w:r>
        <w:rPr>
          <w:spacing w:val="39"/>
        </w:rPr>
        <w:t xml:space="preserve"> </w:t>
      </w:r>
      <w:r>
        <w:t>comienza</w:t>
      </w:r>
      <w:r>
        <w:rPr>
          <w:spacing w:val="41"/>
        </w:rPr>
        <w:t xml:space="preserve"> </w:t>
      </w:r>
      <w:r>
        <w:t>a</w:t>
      </w:r>
      <w:r>
        <w:rPr>
          <w:spacing w:val="40"/>
        </w:rPr>
        <w:t xml:space="preserve"> </w:t>
      </w:r>
      <w:r>
        <w:t>generar</w:t>
      </w:r>
      <w:r>
        <w:rPr>
          <w:spacing w:val="41"/>
        </w:rPr>
        <w:t xml:space="preserve"> </w:t>
      </w:r>
      <w:r>
        <w:t>problemas</w:t>
      </w:r>
      <w:r>
        <w:rPr>
          <w:spacing w:val="40"/>
        </w:rPr>
        <w:t xml:space="preserve"> </w:t>
      </w:r>
      <w:r>
        <w:t>de</w:t>
      </w:r>
      <w:r>
        <w:rPr>
          <w:spacing w:val="41"/>
        </w:rPr>
        <w:t xml:space="preserve"> </w:t>
      </w:r>
      <w:r>
        <w:t>agilidad,</w:t>
      </w:r>
      <w:r>
        <w:rPr>
          <w:spacing w:val="39"/>
        </w:rPr>
        <w:t xml:space="preserve"> </w:t>
      </w:r>
      <w:r>
        <w:t>de</w:t>
      </w:r>
    </w:p>
    <w:p w:rsidR="00C14968" w:rsidRDefault="004456B2">
      <w:pPr>
        <w:pStyle w:val="Textoindependiente"/>
        <w:spacing w:line="290" w:lineRule="exact"/>
      </w:pPr>
      <w:r>
        <w:t>confiabilidad o de completitud.</w:t>
      </w:r>
    </w:p>
    <w:p w:rsidR="00C14968" w:rsidRDefault="004456B2">
      <w:pPr>
        <w:pStyle w:val="Textoindependiente"/>
        <w:spacing w:before="186" w:line="259" w:lineRule="auto"/>
        <w:ind w:right="122"/>
      </w:pPr>
      <w:r>
        <w:t xml:space="preserve">Es </w:t>
      </w:r>
      <w:r>
        <w:t xml:space="preserve">mucho más sencillo controlar la calidad de los datos en un almacén de datos centralizado (algo que tienen claro quienes saben qué es un data </w:t>
      </w:r>
      <w:proofErr w:type="spellStart"/>
      <w:r>
        <w:t>warehouse</w:t>
      </w:r>
      <w:proofErr w:type="spellEnd"/>
      <w:r>
        <w:t>) que hacerlo en múltiples repositorios independientes. La</w:t>
      </w:r>
    </w:p>
    <w:p w:rsidR="00C14968" w:rsidRDefault="00C14968">
      <w:pPr>
        <w:spacing w:line="259" w:lineRule="auto"/>
        <w:sectPr w:rsidR="00C14968">
          <w:type w:val="continuous"/>
          <w:pgSz w:w="12240" w:h="15840"/>
          <w:pgMar w:top="1340" w:right="1580" w:bottom="280" w:left="1580" w:header="720" w:footer="720" w:gutter="0"/>
          <w:cols w:space="720"/>
        </w:sectPr>
      </w:pPr>
    </w:p>
    <w:p w:rsidR="00C14968" w:rsidRDefault="004456B2">
      <w:pPr>
        <w:pStyle w:val="Textoindependiente"/>
        <w:spacing w:before="79" w:line="259" w:lineRule="auto"/>
        <w:ind w:right="117"/>
      </w:pPr>
      <w:r>
        <w:lastRenderedPageBreak/>
        <w:t>aparición</w:t>
      </w:r>
      <w:r>
        <w:rPr>
          <w:spacing w:val="-5"/>
        </w:rPr>
        <w:t xml:space="preserve"> </w:t>
      </w:r>
      <w:r>
        <w:t>de</w:t>
      </w:r>
      <w:r>
        <w:rPr>
          <w:spacing w:val="-4"/>
        </w:rPr>
        <w:t xml:space="preserve"> </w:t>
      </w:r>
      <w:r>
        <w:t>duplicidades</w:t>
      </w:r>
      <w:r>
        <w:rPr>
          <w:spacing w:val="-3"/>
        </w:rPr>
        <w:t xml:space="preserve"> </w:t>
      </w:r>
      <w:r>
        <w:t>es</w:t>
      </w:r>
      <w:r>
        <w:rPr>
          <w:spacing w:val="-6"/>
        </w:rPr>
        <w:t xml:space="preserve"> </w:t>
      </w:r>
      <w:r>
        <w:t>una</w:t>
      </w:r>
      <w:r>
        <w:rPr>
          <w:spacing w:val="-3"/>
        </w:rPr>
        <w:t xml:space="preserve"> </w:t>
      </w:r>
      <w:r>
        <w:t>de</w:t>
      </w:r>
      <w:r>
        <w:rPr>
          <w:spacing w:val="-6"/>
        </w:rPr>
        <w:t xml:space="preserve"> </w:t>
      </w:r>
      <w:r>
        <w:t>las</w:t>
      </w:r>
      <w:r>
        <w:rPr>
          <w:spacing w:val="-5"/>
        </w:rPr>
        <w:t xml:space="preserve"> </w:t>
      </w:r>
      <w:r>
        <w:t>pruebas</w:t>
      </w:r>
      <w:r>
        <w:rPr>
          <w:spacing w:val="-4"/>
        </w:rPr>
        <w:t xml:space="preserve"> </w:t>
      </w:r>
      <w:r>
        <w:t>más</w:t>
      </w:r>
      <w:r>
        <w:rPr>
          <w:spacing w:val="-3"/>
        </w:rPr>
        <w:t xml:space="preserve"> </w:t>
      </w:r>
      <w:r>
        <w:t>claras</w:t>
      </w:r>
      <w:r>
        <w:rPr>
          <w:spacing w:val="-6"/>
        </w:rPr>
        <w:t xml:space="preserve"> </w:t>
      </w:r>
      <w:r>
        <w:t>de</w:t>
      </w:r>
      <w:r>
        <w:rPr>
          <w:spacing w:val="-4"/>
        </w:rPr>
        <w:t xml:space="preserve"> </w:t>
      </w:r>
      <w:r>
        <w:t>este</w:t>
      </w:r>
      <w:r>
        <w:rPr>
          <w:spacing w:val="-1"/>
        </w:rPr>
        <w:t xml:space="preserve"> </w:t>
      </w:r>
      <w:r>
        <w:t>tipo</w:t>
      </w:r>
      <w:r>
        <w:rPr>
          <w:spacing w:val="-5"/>
        </w:rPr>
        <w:t xml:space="preserve"> </w:t>
      </w:r>
      <w:r>
        <w:t>de cuestiones de data</w:t>
      </w:r>
      <w:r>
        <w:rPr>
          <w:spacing w:val="2"/>
        </w:rPr>
        <w:t xml:space="preserve"> </w:t>
      </w:r>
      <w:proofErr w:type="spellStart"/>
      <w:r>
        <w:t>quality</w:t>
      </w:r>
      <w:proofErr w:type="spellEnd"/>
      <w:r>
        <w:t>.</w:t>
      </w:r>
    </w:p>
    <w:p w:rsidR="00C14968" w:rsidRDefault="00C14968">
      <w:pPr>
        <w:pStyle w:val="Textoindependiente"/>
        <w:ind w:left="0"/>
        <w:jc w:val="left"/>
        <w:rPr>
          <w:sz w:val="28"/>
        </w:rPr>
      </w:pPr>
    </w:p>
    <w:p w:rsidR="00C14968" w:rsidRDefault="00C14968">
      <w:pPr>
        <w:pStyle w:val="Textoindependiente"/>
        <w:spacing w:before="2"/>
        <w:ind w:left="0"/>
        <w:jc w:val="left"/>
      </w:pPr>
    </w:p>
    <w:p w:rsidR="00C14968" w:rsidRDefault="004456B2">
      <w:pPr>
        <w:pStyle w:val="Textoindependiente"/>
        <w:spacing w:line="259" w:lineRule="auto"/>
        <w:ind w:right="117"/>
      </w:pPr>
      <w:r>
        <w:t xml:space="preserve">Pero es que, además, el no poner los medios necesarios para fomentar la colaboración interdepartamental, tiene sus consecuencias. La falta de un data </w:t>
      </w:r>
      <w:proofErr w:type="spellStart"/>
      <w:r>
        <w:t>warehouse</w:t>
      </w:r>
      <w:proofErr w:type="spellEnd"/>
      <w:r>
        <w:t xml:space="preserve">, unida a la dependencia de las hojas de cálculo dificulta el gobierno de los datos. Imagina una </w:t>
      </w:r>
      <w:r>
        <w:t>situación que puede ser muy familiar a bastantes organizaciones:</w:t>
      </w:r>
    </w:p>
    <w:p w:rsidR="00C14968" w:rsidRDefault="004456B2">
      <w:pPr>
        <w:pStyle w:val="Prrafodelista"/>
        <w:numPr>
          <w:ilvl w:val="0"/>
          <w:numId w:val="1"/>
        </w:numPr>
        <w:tabs>
          <w:tab w:val="left" w:pos="842"/>
        </w:tabs>
        <w:spacing w:before="158" w:line="259" w:lineRule="auto"/>
        <w:ind w:left="841" w:right="122"/>
        <w:jc w:val="both"/>
        <w:rPr>
          <w:sz w:val="24"/>
        </w:rPr>
      </w:pPr>
      <w:r>
        <w:rPr>
          <w:sz w:val="24"/>
        </w:rPr>
        <w:t>Hojas de cálculo utilizadas por casi todos los departamentos de la empresa.</w:t>
      </w:r>
    </w:p>
    <w:p w:rsidR="00C14968" w:rsidRDefault="004456B2">
      <w:pPr>
        <w:pStyle w:val="Prrafodelista"/>
        <w:numPr>
          <w:ilvl w:val="0"/>
          <w:numId w:val="1"/>
        </w:numPr>
        <w:tabs>
          <w:tab w:val="left" w:pos="842"/>
        </w:tabs>
        <w:ind w:hanging="361"/>
        <w:jc w:val="both"/>
        <w:rPr>
          <w:sz w:val="24"/>
        </w:rPr>
      </w:pPr>
      <w:r>
        <w:rPr>
          <w:sz w:val="24"/>
        </w:rPr>
        <w:t>Diversos propietarios de</w:t>
      </w:r>
      <w:r>
        <w:rPr>
          <w:spacing w:val="-1"/>
          <w:sz w:val="24"/>
        </w:rPr>
        <w:t xml:space="preserve"> </w:t>
      </w:r>
      <w:r>
        <w:rPr>
          <w:sz w:val="24"/>
        </w:rPr>
        <w:t>negocio.</w:t>
      </w:r>
    </w:p>
    <w:p w:rsidR="00C14968" w:rsidRDefault="004456B2">
      <w:pPr>
        <w:pStyle w:val="Prrafodelista"/>
        <w:numPr>
          <w:ilvl w:val="0"/>
          <w:numId w:val="1"/>
        </w:numPr>
        <w:tabs>
          <w:tab w:val="left" w:pos="841"/>
          <w:tab w:val="left" w:pos="842"/>
        </w:tabs>
        <w:spacing w:before="22" w:line="259" w:lineRule="auto"/>
        <w:ind w:left="841" w:right="121"/>
        <w:rPr>
          <w:sz w:val="24"/>
        </w:rPr>
      </w:pPr>
      <w:r>
        <w:rPr>
          <w:sz w:val="24"/>
        </w:rPr>
        <w:t>Necesidad de trabajar en base a datos, de todo tipo, históricos y actuales.</w:t>
      </w:r>
    </w:p>
    <w:p w:rsidR="00C14968" w:rsidRDefault="004456B2">
      <w:pPr>
        <w:pStyle w:val="Prrafodelista"/>
        <w:numPr>
          <w:ilvl w:val="0"/>
          <w:numId w:val="1"/>
        </w:numPr>
        <w:tabs>
          <w:tab w:val="left" w:pos="841"/>
          <w:tab w:val="left" w:pos="842"/>
        </w:tabs>
        <w:ind w:hanging="361"/>
        <w:rPr>
          <w:sz w:val="24"/>
        </w:rPr>
      </w:pPr>
      <w:r>
        <w:rPr>
          <w:sz w:val="24"/>
        </w:rPr>
        <w:t>Gener</w:t>
      </w:r>
      <w:r>
        <w:rPr>
          <w:sz w:val="24"/>
        </w:rPr>
        <w:t>ación de informes</w:t>
      </w:r>
      <w:r>
        <w:rPr>
          <w:spacing w:val="-5"/>
          <w:sz w:val="24"/>
        </w:rPr>
        <w:t xml:space="preserve"> </w:t>
      </w:r>
      <w:r>
        <w:rPr>
          <w:sz w:val="24"/>
        </w:rPr>
        <w:t>manuales.</w:t>
      </w:r>
    </w:p>
    <w:p w:rsidR="00C14968" w:rsidRDefault="004456B2">
      <w:pPr>
        <w:pStyle w:val="Prrafodelista"/>
        <w:numPr>
          <w:ilvl w:val="0"/>
          <w:numId w:val="1"/>
        </w:numPr>
        <w:tabs>
          <w:tab w:val="left" w:pos="841"/>
          <w:tab w:val="left" w:pos="842"/>
        </w:tabs>
        <w:spacing w:before="22"/>
        <w:ind w:hanging="361"/>
        <w:rPr>
          <w:sz w:val="24"/>
        </w:rPr>
      </w:pPr>
      <w:r>
        <w:rPr>
          <w:sz w:val="24"/>
        </w:rPr>
        <w:t>Volumen de la información creciendo de forma</w:t>
      </w:r>
      <w:r>
        <w:rPr>
          <w:spacing w:val="-15"/>
          <w:sz w:val="24"/>
        </w:rPr>
        <w:t xml:space="preserve"> </w:t>
      </w:r>
      <w:r>
        <w:rPr>
          <w:sz w:val="24"/>
        </w:rPr>
        <w:t>progresiva.</w:t>
      </w:r>
    </w:p>
    <w:p w:rsidR="00C14968" w:rsidRDefault="00C14968">
      <w:pPr>
        <w:pStyle w:val="Textoindependiente"/>
        <w:spacing w:before="10"/>
        <w:ind w:left="0"/>
        <w:jc w:val="left"/>
        <w:rPr>
          <w:sz w:val="40"/>
        </w:rPr>
      </w:pPr>
    </w:p>
    <w:p w:rsidR="00C14968" w:rsidRDefault="004456B2">
      <w:pPr>
        <w:pStyle w:val="Textoindependiente"/>
        <w:spacing w:line="259" w:lineRule="auto"/>
        <w:ind w:right="118"/>
      </w:pPr>
      <w:r>
        <w:t>¿Dónde queda la eficiencia? ¿Quién controla la información? ¿Cómo se puede reducir el tiempo invertido en cada proceso? Todas estas dudas se despejan al plantearse la cue</w:t>
      </w:r>
      <w:r>
        <w:t xml:space="preserve">stión más importante: ¿qué es un data </w:t>
      </w:r>
      <w:proofErr w:type="spellStart"/>
      <w:r>
        <w:t>warehouse</w:t>
      </w:r>
      <w:proofErr w:type="spellEnd"/>
      <w:r>
        <w:rPr>
          <w:spacing w:val="-6"/>
        </w:rPr>
        <w:t xml:space="preserve"> </w:t>
      </w:r>
      <w:r>
        <w:t>y</w:t>
      </w:r>
      <w:r>
        <w:rPr>
          <w:spacing w:val="-8"/>
        </w:rPr>
        <w:t xml:space="preserve"> </w:t>
      </w:r>
      <w:r>
        <w:t>cómo</w:t>
      </w:r>
      <w:r>
        <w:rPr>
          <w:spacing w:val="-9"/>
        </w:rPr>
        <w:t xml:space="preserve"> </w:t>
      </w:r>
      <w:r>
        <w:t>puede</w:t>
      </w:r>
      <w:r>
        <w:rPr>
          <w:spacing w:val="-6"/>
        </w:rPr>
        <w:t xml:space="preserve"> </w:t>
      </w:r>
      <w:r>
        <w:t>ayudar</w:t>
      </w:r>
      <w:r>
        <w:rPr>
          <w:spacing w:val="-6"/>
        </w:rPr>
        <w:t xml:space="preserve"> </w:t>
      </w:r>
      <w:r>
        <w:t>a</w:t>
      </w:r>
      <w:r>
        <w:rPr>
          <w:spacing w:val="-7"/>
        </w:rPr>
        <w:t xml:space="preserve"> </w:t>
      </w:r>
      <w:r>
        <w:t>mi</w:t>
      </w:r>
      <w:r>
        <w:rPr>
          <w:spacing w:val="-8"/>
        </w:rPr>
        <w:t xml:space="preserve"> </w:t>
      </w:r>
      <w:r>
        <w:t>negocio?</w:t>
      </w:r>
      <w:r>
        <w:rPr>
          <w:spacing w:val="-7"/>
        </w:rPr>
        <w:t xml:space="preserve"> </w:t>
      </w:r>
      <w:r>
        <w:t>Porque,</w:t>
      </w:r>
      <w:r>
        <w:rPr>
          <w:spacing w:val="-6"/>
        </w:rPr>
        <w:t xml:space="preserve"> </w:t>
      </w:r>
      <w:r>
        <w:t>al</w:t>
      </w:r>
      <w:r>
        <w:rPr>
          <w:spacing w:val="-3"/>
        </w:rPr>
        <w:t xml:space="preserve"> </w:t>
      </w:r>
      <w:r>
        <w:t>plantearse</w:t>
      </w:r>
      <w:r>
        <w:rPr>
          <w:spacing w:val="-6"/>
        </w:rPr>
        <w:t xml:space="preserve"> </w:t>
      </w:r>
      <w:r>
        <w:t>esta pregunta se está aceptando que la situación no se sostiene y que hay que buscar el modo de</w:t>
      </w:r>
      <w:r>
        <w:rPr>
          <w:spacing w:val="-6"/>
        </w:rPr>
        <w:t xml:space="preserve"> </w:t>
      </w:r>
      <w:r>
        <w:t>mejorarla.</w:t>
      </w:r>
    </w:p>
    <w:p w:rsidR="00C14968" w:rsidRDefault="004456B2">
      <w:pPr>
        <w:pStyle w:val="Textoindependiente"/>
        <w:spacing w:before="160" w:line="256" w:lineRule="auto"/>
        <w:ind w:right="125"/>
      </w:pPr>
      <w:r>
        <w:t>Y un almacén de datos centralizado lo consigue. Los resultados no tardan en dejarse ver, promoviendo beneficios como los siguientes:</w:t>
      </w:r>
    </w:p>
    <w:p w:rsidR="00C14968" w:rsidRDefault="004456B2">
      <w:pPr>
        <w:pStyle w:val="Textoindependiente"/>
        <w:spacing w:before="165" w:line="259" w:lineRule="auto"/>
        <w:ind w:right="119"/>
      </w:pPr>
      <w:r>
        <w:rPr>
          <w:b/>
        </w:rPr>
        <w:t xml:space="preserve">Agilización del </w:t>
      </w:r>
      <w:proofErr w:type="spellStart"/>
      <w:r>
        <w:rPr>
          <w:b/>
        </w:rPr>
        <w:t>reporting</w:t>
      </w:r>
      <w:proofErr w:type="spellEnd"/>
      <w:r>
        <w:rPr>
          <w:b/>
        </w:rPr>
        <w:t xml:space="preserve">: </w:t>
      </w:r>
      <w:r>
        <w:t>optimizar el tiempo necesario para la generación de informes es uno de los primeros signos del t</w:t>
      </w:r>
      <w:r>
        <w:t xml:space="preserve">rabajo con un data </w:t>
      </w:r>
      <w:proofErr w:type="spellStart"/>
      <w:r>
        <w:t>warehouse</w:t>
      </w:r>
      <w:proofErr w:type="spellEnd"/>
      <w:r>
        <w:t>. Ya no hace falta recurrir a diferentes fuentes para comprobar</w:t>
      </w:r>
      <w:r>
        <w:rPr>
          <w:spacing w:val="-32"/>
        </w:rPr>
        <w:t xml:space="preserve"> </w:t>
      </w:r>
      <w:r>
        <w:t>si se</w:t>
      </w:r>
      <w:r>
        <w:rPr>
          <w:spacing w:val="-7"/>
        </w:rPr>
        <w:t xml:space="preserve"> </w:t>
      </w:r>
      <w:r>
        <w:t>actualizan</w:t>
      </w:r>
      <w:r>
        <w:rPr>
          <w:spacing w:val="-9"/>
        </w:rPr>
        <w:t xml:space="preserve"> </w:t>
      </w:r>
      <w:r>
        <w:t>los</w:t>
      </w:r>
      <w:r>
        <w:rPr>
          <w:spacing w:val="-7"/>
        </w:rPr>
        <w:t xml:space="preserve"> </w:t>
      </w:r>
      <w:r>
        <w:t>datos,</w:t>
      </w:r>
      <w:r>
        <w:rPr>
          <w:spacing w:val="-5"/>
        </w:rPr>
        <w:t xml:space="preserve"> </w:t>
      </w:r>
      <w:r>
        <w:t>o</w:t>
      </w:r>
      <w:r>
        <w:rPr>
          <w:spacing w:val="-8"/>
        </w:rPr>
        <w:t xml:space="preserve"> </w:t>
      </w:r>
      <w:r>
        <w:t>para</w:t>
      </w:r>
      <w:r>
        <w:rPr>
          <w:spacing w:val="-8"/>
        </w:rPr>
        <w:t xml:space="preserve"> </w:t>
      </w:r>
      <w:r>
        <w:t>mantener</w:t>
      </w:r>
      <w:r>
        <w:rPr>
          <w:spacing w:val="-4"/>
        </w:rPr>
        <w:t xml:space="preserve"> </w:t>
      </w:r>
      <w:r>
        <w:t>manualmente</w:t>
      </w:r>
      <w:r>
        <w:rPr>
          <w:spacing w:val="-6"/>
        </w:rPr>
        <w:t xml:space="preserve"> </w:t>
      </w:r>
      <w:r>
        <w:t>su</w:t>
      </w:r>
      <w:r>
        <w:rPr>
          <w:spacing w:val="-7"/>
        </w:rPr>
        <w:t xml:space="preserve"> </w:t>
      </w:r>
      <w:r>
        <w:t>actualización.</w:t>
      </w:r>
      <w:r>
        <w:rPr>
          <w:spacing w:val="-8"/>
        </w:rPr>
        <w:t xml:space="preserve"> </w:t>
      </w:r>
      <w:r>
        <w:t>Ya no existe información perdida. Todo el mundo sabe que todos los datos, en las mejores c</w:t>
      </w:r>
      <w:r>
        <w:t>ondiciones de calidad, están en el almacén</w:t>
      </w:r>
      <w:r>
        <w:rPr>
          <w:spacing w:val="-11"/>
        </w:rPr>
        <w:t xml:space="preserve"> </w:t>
      </w:r>
      <w:r>
        <w:t>central.</w:t>
      </w:r>
    </w:p>
    <w:p w:rsidR="00C14968" w:rsidRDefault="004456B2">
      <w:pPr>
        <w:pStyle w:val="Textoindependiente"/>
        <w:spacing w:before="160" w:line="259" w:lineRule="auto"/>
        <w:ind w:left="2034" w:right="118"/>
      </w:pPr>
      <w:r>
        <w:rPr>
          <w:noProof/>
        </w:rPr>
        <w:drawing>
          <wp:anchor distT="0" distB="0" distL="0" distR="0" simplePos="0" relativeHeight="251661312" behindDoc="0" locked="0" layoutInCell="1" allowOverlap="1">
            <wp:simplePos x="0" y="0"/>
            <wp:positionH relativeFrom="page">
              <wp:posOffset>1076325</wp:posOffset>
            </wp:positionH>
            <wp:positionV relativeFrom="paragraph">
              <wp:posOffset>94885</wp:posOffset>
            </wp:positionV>
            <wp:extent cx="1103630" cy="1190485"/>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1103630" cy="1190485"/>
                    </a:xfrm>
                    <a:prstGeom prst="rect">
                      <a:avLst/>
                    </a:prstGeom>
                  </pic:spPr>
                </pic:pic>
              </a:graphicData>
            </a:graphic>
          </wp:anchor>
        </w:drawing>
      </w:r>
      <w:r>
        <w:rPr>
          <w:b/>
        </w:rPr>
        <w:t xml:space="preserve">Reducción de los tiempos de espera: </w:t>
      </w:r>
      <w:r>
        <w:t>procesos ineficaces, frustración y desmotivación en la plantilla, tensiones entre departamentos... a veces a los usuarios les falta tiempo para poder ocuparse de compartir determinada información y, otras, el problema es que ni siquiera saben dónde</w:t>
      </w:r>
      <w:r>
        <w:rPr>
          <w:spacing w:val="28"/>
        </w:rPr>
        <w:t xml:space="preserve"> </w:t>
      </w:r>
      <w:r>
        <w:t>encontr</w:t>
      </w:r>
      <w:r>
        <w:t>ar</w:t>
      </w:r>
      <w:r>
        <w:rPr>
          <w:spacing w:val="29"/>
        </w:rPr>
        <w:t xml:space="preserve"> </w:t>
      </w:r>
      <w:r>
        <w:t>los</w:t>
      </w:r>
      <w:r>
        <w:rPr>
          <w:spacing w:val="27"/>
        </w:rPr>
        <w:t xml:space="preserve"> </w:t>
      </w:r>
      <w:r>
        <w:t>datos</w:t>
      </w:r>
      <w:r>
        <w:rPr>
          <w:spacing w:val="30"/>
        </w:rPr>
        <w:t xml:space="preserve"> </w:t>
      </w:r>
      <w:r>
        <w:t>que</w:t>
      </w:r>
      <w:r>
        <w:rPr>
          <w:spacing w:val="29"/>
        </w:rPr>
        <w:t xml:space="preserve"> </w:t>
      </w:r>
      <w:r>
        <w:t>resuelven</w:t>
      </w:r>
      <w:r>
        <w:rPr>
          <w:spacing w:val="27"/>
        </w:rPr>
        <w:t xml:space="preserve"> </w:t>
      </w:r>
      <w:r>
        <w:t>la</w:t>
      </w:r>
      <w:r>
        <w:rPr>
          <w:spacing w:val="28"/>
        </w:rPr>
        <w:t xml:space="preserve"> </w:t>
      </w:r>
      <w:r>
        <w:t>consulta</w:t>
      </w:r>
      <w:r>
        <w:rPr>
          <w:spacing w:val="28"/>
        </w:rPr>
        <w:t xml:space="preserve"> </w:t>
      </w:r>
      <w:r>
        <w:t>que</w:t>
      </w:r>
    </w:p>
    <w:p w:rsidR="00C14968" w:rsidRDefault="004456B2">
      <w:pPr>
        <w:pStyle w:val="Textoindependiente"/>
        <w:spacing w:line="291" w:lineRule="exact"/>
      </w:pPr>
      <w:proofErr w:type="gramStart"/>
      <w:r>
        <w:t>deben  gestionar</w:t>
      </w:r>
      <w:proofErr w:type="gramEnd"/>
      <w:r>
        <w:t xml:space="preserve">.  </w:t>
      </w:r>
      <w:proofErr w:type="gramStart"/>
      <w:r>
        <w:t>La  implementación</w:t>
      </w:r>
      <w:proofErr w:type="gramEnd"/>
      <w:r>
        <w:t xml:space="preserve">  de  un  almacén  de  datos </w:t>
      </w:r>
      <w:r>
        <w:rPr>
          <w:spacing w:val="42"/>
        </w:rPr>
        <w:t xml:space="preserve"> </w:t>
      </w:r>
      <w:r>
        <w:t>puede</w:t>
      </w:r>
    </w:p>
    <w:p w:rsidR="00C14968" w:rsidRDefault="00C14968">
      <w:pPr>
        <w:spacing w:line="291" w:lineRule="exact"/>
        <w:sectPr w:rsidR="00C14968">
          <w:pgSz w:w="12240" w:h="15840"/>
          <w:pgMar w:top="1340" w:right="1580" w:bottom="280" w:left="1580" w:header="720" w:footer="720" w:gutter="0"/>
          <w:cols w:space="720"/>
        </w:sectPr>
      </w:pPr>
    </w:p>
    <w:p w:rsidR="00C14968" w:rsidRDefault="004456B2">
      <w:pPr>
        <w:pStyle w:val="Textoindependiente"/>
        <w:spacing w:before="79" w:line="259" w:lineRule="auto"/>
        <w:ind w:right="119"/>
      </w:pPr>
      <w:r>
        <w:lastRenderedPageBreak/>
        <w:t xml:space="preserve">ayudar a centralizar los datos y poner información de calidad a disposición de todos los miembros de la organización de forma más </w:t>
      </w:r>
      <w:r>
        <w:t>eficaz.</w:t>
      </w:r>
    </w:p>
    <w:p w:rsidR="00C14968" w:rsidRDefault="004456B2">
      <w:pPr>
        <w:pStyle w:val="Textoindependiente"/>
        <w:spacing w:before="162" w:line="259" w:lineRule="auto"/>
        <w:ind w:right="116"/>
      </w:pPr>
      <w:r>
        <w:rPr>
          <w:b/>
        </w:rPr>
        <w:t>Versión</w:t>
      </w:r>
      <w:r>
        <w:rPr>
          <w:b/>
          <w:spacing w:val="-9"/>
        </w:rPr>
        <w:t xml:space="preserve"> </w:t>
      </w:r>
      <w:r>
        <w:rPr>
          <w:b/>
        </w:rPr>
        <w:t>única</w:t>
      </w:r>
      <w:r>
        <w:rPr>
          <w:b/>
          <w:spacing w:val="-8"/>
        </w:rPr>
        <w:t xml:space="preserve"> </w:t>
      </w:r>
      <w:r>
        <w:rPr>
          <w:b/>
        </w:rPr>
        <w:t>de</w:t>
      </w:r>
      <w:r>
        <w:rPr>
          <w:b/>
          <w:spacing w:val="-8"/>
        </w:rPr>
        <w:t xml:space="preserve"> </w:t>
      </w:r>
      <w:r>
        <w:rPr>
          <w:b/>
        </w:rPr>
        <w:t>la</w:t>
      </w:r>
      <w:r>
        <w:rPr>
          <w:b/>
          <w:spacing w:val="-8"/>
        </w:rPr>
        <w:t xml:space="preserve"> </w:t>
      </w:r>
      <w:r>
        <w:rPr>
          <w:b/>
        </w:rPr>
        <w:t>verdad:</w:t>
      </w:r>
      <w:r>
        <w:rPr>
          <w:b/>
          <w:spacing w:val="-8"/>
        </w:rPr>
        <w:t xml:space="preserve"> </w:t>
      </w:r>
      <w:r>
        <w:t>cuántas</w:t>
      </w:r>
      <w:r>
        <w:rPr>
          <w:spacing w:val="-7"/>
        </w:rPr>
        <w:t xml:space="preserve"> </w:t>
      </w:r>
      <w:r>
        <w:t>veces</w:t>
      </w:r>
      <w:r>
        <w:rPr>
          <w:spacing w:val="-7"/>
        </w:rPr>
        <w:t xml:space="preserve"> </w:t>
      </w:r>
      <w:r>
        <w:t>no</w:t>
      </w:r>
      <w:r>
        <w:rPr>
          <w:spacing w:val="-9"/>
        </w:rPr>
        <w:t xml:space="preserve"> </w:t>
      </w:r>
      <w:r>
        <w:t>han</w:t>
      </w:r>
      <w:r>
        <w:rPr>
          <w:spacing w:val="-8"/>
        </w:rPr>
        <w:t xml:space="preserve"> </w:t>
      </w:r>
      <w:r>
        <w:t>aparecido</w:t>
      </w:r>
      <w:r>
        <w:rPr>
          <w:spacing w:val="-11"/>
        </w:rPr>
        <w:t xml:space="preserve"> </w:t>
      </w:r>
      <w:r>
        <w:t>discrepancias entre informes procedentes de distintos departamentos, e incluso entre datos e informes. ¿Cuál es la opción válida? ¿En cuál se puede confiar? Se necesita mucho tiempo para re</w:t>
      </w:r>
      <w:r>
        <w:t xml:space="preserve">solver este tipo de conflictos que, de no detectarse, conducen a errores de graves consecuencias. Sin embargo, al entender qué es un data </w:t>
      </w:r>
      <w:proofErr w:type="spellStart"/>
      <w:r>
        <w:t>warehouse</w:t>
      </w:r>
      <w:proofErr w:type="spellEnd"/>
      <w:r>
        <w:t xml:space="preserve"> e implementar uno, se eliminan los registros duplicados, desaparecen los errores e inconsistencias, y la inf</w:t>
      </w:r>
      <w:r>
        <w:t xml:space="preserve">ormación que se emplea como base para el </w:t>
      </w:r>
      <w:proofErr w:type="spellStart"/>
      <w:r>
        <w:t>reporting</w:t>
      </w:r>
      <w:proofErr w:type="spellEnd"/>
      <w:r>
        <w:t xml:space="preserve"> es precisa, completa y está</w:t>
      </w:r>
      <w:r>
        <w:rPr>
          <w:spacing w:val="-2"/>
        </w:rPr>
        <w:t xml:space="preserve"> </w:t>
      </w:r>
      <w:r>
        <w:t>actualizada.</w:t>
      </w:r>
    </w:p>
    <w:p w:rsidR="00C14968" w:rsidRDefault="00C14968">
      <w:pPr>
        <w:pStyle w:val="Textoindependiente"/>
        <w:ind w:left="0"/>
        <w:jc w:val="left"/>
        <w:rPr>
          <w:sz w:val="28"/>
        </w:rPr>
      </w:pPr>
    </w:p>
    <w:p w:rsidR="00C14968" w:rsidRDefault="00C14968">
      <w:pPr>
        <w:pStyle w:val="Textoindependiente"/>
        <w:ind w:left="0"/>
        <w:jc w:val="left"/>
        <w:rPr>
          <w:sz w:val="28"/>
        </w:rPr>
      </w:pPr>
    </w:p>
    <w:p w:rsidR="00C14968" w:rsidRDefault="00C14968">
      <w:pPr>
        <w:pStyle w:val="Textoindependiente"/>
        <w:spacing w:before="6"/>
        <w:ind w:left="0"/>
        <w:jc w:val="left"/>
        <w:rPr>
          <w:sz w:val="34"/>
        </w:rPr>
      </w:pPr>
    </w:p>
    <w:p w:rsidR="00C14968" w:rsidRDefault="004456B2">
      <w:pPr>
        <w:pStyle w:val="Ttulo1"/>
        <w:ind w:left="122" w:right="0"/>
        <w:jc w:val="left"/>
      </w:pPr>
      <w:r>
        <w:t>Ejercicio:</w:t>
      </w:r>
    </w:p>
    <w:p w:rsidR="00C14968" w:rsidRDefault="00C14968">
      <w:pPr>
        <w:pStyle w:val="Textoindependiente"/>
        <w:ind w:left="0"/>
        <w:jc w:val="left"/>
        <w:rPr>
          <w:b/>
          <w:sz w:val="28"/>
        </w:rPr>
      </w:pPr>
    </w:p>
    <w:p w:rsidR="00C14968" w:rsidRDefault="00C14968">
      <w:pPr>
        <w:pStyle w:val="Textoindependiente"/>
        <w:spacing w:before="11"/>
        <w:ind w:left="0"/>
        <w:jc w:val="left"/>
        <w:rPr>
          <w:b/>
          <w:sz w:val="25"/>
        </w:rPr>
      </w:pPr>
    </w:p>
    <w:p w:rsidR="00C14968" w:rsidRDefault="004456B2">
      <w:pPr>
        <w:pStyle w:val="Textoindependiente"/>
        <w:jc w:val="left"/>
      </w:pPr>
      <w:r>
        <w:t>Responde con tus palabras al planteamiento del tema de este documento.</w:t>
      </w:r>
    </w:p>
    <w:p w:rsidR="00C14968" w:rsidRDefault="004456B2">
      <w:pPr>
        <w:pStyle w:val="Ttulo1"/>
        <w:spacing w:before="184"/>
      </w:pPr>
      <w:r>
        <w:t xml:space="preserve">¿Cuándo implementar un data </w:t>
      </w:r>
      <w:proofErr w:type="spellStart"/>
      <w:r>
        <w:t>warehouse</w:t>
      </w:r>
      <w:proofErr w:type="spellEnd"/>
      <w:r>
        <w:t>?</w:t>
      </w:r>
    </w:p>
    <w:p w:rsidR="004456B2" w:rsidRDefault="004456B2">
      <w:pPr>
        <w:pStyle w:val="Ttulo1"/>
        <w:spacing w:before="184"/>
      </w:pPr>
    </w:p>
    <w:p w:rsidR="004456B2" w:rsidRDefault="004456B2" w:rsidP="004456B2">
      <w:pPr>
        <w:pStyle w:val="Ttulo1"/>
        <w:spacing w:before="184"/>
        <w:jc w:val="left"/>
      </w:pPr>
      <w:r>
        <w:t xml:space="preserve">Cuando se ocupa un amplio espectro de almacena es decir lo implementaría al momento de diseñar una aplicación de amplio espectro en la cual se </w:t>
      </w:r>
      <w:proofErr w:type="gramStart"/>
      <w:r>
        <w:t>guardaran</w:t>
      </w:r>
      <w:proofErr w:type="gramEnd"/>
      <w:r>
        <w:t xml:space="preserve"> los datos de todos mis usuarios</w:t>
      </w:r>
      <w:bookmarkStart w:id="0" w:name="_GoBack"/>
      <w:bookmarkEnd w:id="0"/>
    </w:p>
    <w:sectPr w:rsidR="004456B2">
      <w:pgSz w:w="12240" w:h="15840"/>
      <w:pgMar w:top="134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E2716"/>
    <w:multiLevelType w:val="hybridMultilevel"/>
    <w:tmpl w:val="6A4A08F6"/>
    <w:lvl w:ilvl="0" w:tplc="3622172E">
      <w:numFmt w:val="bullet"/>
      <w:lvlText w:val=""/>
      <w:lvlJc w:val="left"/>
      <w:pPr>
        <w:ind w:left="842" w:hanging="360"/>
      </w:pPr>
      <w:rPr>
        <w:rFonts w:ascii="Symbol" w:eastAsia="Symbol" w:hAnsi="Symbol" w:cs="Symbol" w:hint="default"/>
        <w:w w:val="100"/>
        <w:sz w:val="24"/>
        <w:szCs w:val="24"/>
        <w:lang w:val="es-ES" w:eastAsia="es-ES" w:bidi="es-ES"/>
      </w:rPr>
    </w:lvl>
    <w:lvl w:ilvl="1" w:tplc="8188E804">
      <w:numFmt w:val="bullet"/>
      <w:lvlText w:val="•"/>
      <w:lvlJc w:val="left"/>
      <w:pPr>
        <w:ind w:left="1664" w:hanging="360"/>
      </w:pPr>
      <w:rPr>
        <w:rFonts w:hint="default"/>
        <w:lang w:val="es-ES" w:eastAsia="es-ES" w:bidi="es-ES"/>
      </w:rPr>
    </w:lvl>
    <w:lvl w:ilvl="2" w:tplc="9F726224">
      <w:numFmt w:val="bullet"/>
      <w:lvlText w:val="•"/>
      <w:lvlJc w:val="left"/>
      <w:pPr>
        <w:ind w:left="2488" w:hanging="360"/>
      </w:pPr>
      <w:rPr>
        <w:rFonts w:hint="default"/>
        <w:lang w:val="es-ES" w:eastAsia="es-ES" w:bidi="es-ES"/>
      </w:rPr>
    </w:lvl>
    <w:lvl w:ilvl="3" w:tplc="968E64AA">
      <w:numFmt w:val="bullet"/>
      <w:lvlText w:val="•"/>
      <w:lvlJc w:val="left"/>
      <w:pPr>
        <w:ind w:left="3312" w:hanging="360"/>
      </w:pPr>
      <w:rPr>
        <w:rFonts w:hint="default"/>
        <w:lang w:val="es-ES" w:eastAsia="es-ES" w:bidi="es-ES"/>
      </w:rPr>
    </w:lvl>
    <w:lvl w:ilvl="4" w:tplc="55FE8C56">
      <w:numFmt w:val="bullet"/>
      <w:lvlText w:val="•"/>
      <w:lvlJc w:val="left"/>
      <w:pPr>
        <w:ind w:left="4136" w:hanging="360"/>
      </w:pPr>
      <w:rPr>
        <w:rFonts w:hint="default"/>
        <w:lang w:val="es-ES" w:eastAsia="es-ES" w:bidi="es-ES"/>
      </w:rPr>
    </w:lvl>
    <w:lvl w:ilvl="5" w:tplc="5B3698D8">
      <w:numFmt w:val="bullet"/>
      <w:lvlText w:val="•"/>
      <w:lvlJc w:val="left"/>
      <w:pPr>
        <w:ind w:left="4960" w:hanging="360"/>
      </w:pPr>
      <w:rPr>
        <w:rFonts w:hint="default"/>
        <w:lang w:val="es-ES" w:eastAsia="es-ES" w:bidi="es-ES"/>
      </w:rPr>
    </w:lvl>
    <w:lvl w:ilvl="6" w:tplc="2370E78E">
      <w:numFmt w:val="bullet"/>
      <w:lvlText w:val="•"/>
      <w:lvlJc w:val="left"/>
      <w:pPr>
        <w:ind w:left="5784" w:hanging="360"/>
      </w:pPr>
      <w:rPr>
        <w:rFonts w:hint="default"/>
        <w:lang w:val="es-ES" w:eastAsia="es-ES" w:bidi="es-ES"/>
      </w:rPr>
    </w:lvl>
    <w:lvl w:ilvl="7" w:tplc="B76C4058">
      <w:numFmt w:val="bullet"/>
      <w:lvlText w:val="•"/>
      <w:lvlJc w:val="left"/>
      <w:pPr>
        <w:ind w:left="6608" w:hanging="360"/>
      </w:pPr>
      <w:rPr>
        <w:rFonts w:hint="default"/>
        <w:lang w:val="es-ES" w:eastAsia="es-ES" w:bidi="es-ES"/>
      </w:rPr>
    </w:lvl>
    <w:lvl w:ilvl="8" w:tplc="CC42A8F0">
      <w:numFmt w:val="bullet"/>
      <w:lvlText w:val="•"/>
      <w:lvlJc w:val="left"/>
      <w:pPr>
        <w:ind w:left="7432" w:hanging="360"/>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14968"/>
    <w:rsid w:val="004456B2"/>
    <w:rsid w:val="00C149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C155"/>
  <w15:docId w15:val="{48757125-0455-4482-BC8A-016DDD5A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Gothic" w:eastAsia="Century Gothic" w:hAnsi="Century Gothic" w:cs="Century Gothic"/>
      <w:lang w:val="es-ES" w:eastAsia="es-ES" w:bidi="es-ES"/>
    </w:rPr>
  </w:style>
  <w:style w:type="paragraph" w:styleId="Ttulo1">
    <w:name w:val="heading 1"/>
    <w:basedOn w:val="Normal"/>
    <w:uiPriority w:val="9"/>
    <w:qFormat/>
    <w:pPr>
      <w:ind w:left="1978" w:right="1977"/>
      <w:jc w:val="cente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
      <w:jc w:val="both"/>
    </w:pPr>
    <w:rPr>
      <w:sz w:val="24"/>
      <w:szCs w:val="24"/>
    </w:rPr>
  </w:style>
  <w:style w:type="paragraph" w:styleId="Prrafodelista">
    <w:name w:val="List Paragraph"/>
    <w:basedOn w:val="Normal"/>
    <w:uiPriority w:val="1"/>
    <w:qFormat/>
    <w:pPr>
      <w:spacing w:before="1"/>
      <w:ind w:left="84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795</Words>
  <Characters>4375</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isaac cuenca</cp:lastModifiedBy>
  <cp:revision>2</cp:revision>
  <dcterms:created xsi:type="dcterms:W3CDTF">2019-05-11T19:08:00Z</dcterms:created>
  <dcterms:modified xsi:type="dcterms:W3CDTF">2019-05-11T19:11:00Z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2016-11-07T00:00:00Z</vt:filetime>
  </property>
  <property fmtid="{D5CDD505-2E9C-101B-9397-08002B2CF9AE}" pid="3" name="Creator">
    <vt:lpwstr>Microsoft® Word 2013</vt:lpwstr>
  </property>
  <property fmtid="{D5CDD505-2E9C-101B-9397-08002B2CF9AE}" pid="4" name="LastSaved">
    <vt:filetime>2019-05-11T00:00:00Z</vt:filetime>
  </property>
</Properties>
</file>