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4A6BD645" w14:textId="552D6501" w:rsidR="0027599B" w:rsidRDefault="0036581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158184" w:history="1">
        <w:r w:rsidR="0027599B" w:rsidRPr="005D675D">
          <w:rPr>
            <w:rStyle w:val="Hipervnculo"/>
            <w:noProof/>
          </w:rPr>
          <w:t>Introducción y objetivos</w:t>
        </w:r>
        <w:r w:rsidR="0027599B">
          <w:rPr>
            <w:noProof/>
            <w:webHidden/>
          </w:rPr>
          <w:tab/>
        </w:r>
        <w:r w:rsidR="0027599B">
          <w:rPr>
            <w:noProof/>
            <w:webHidden/>
          </w:rPr>
          <w:fldChar w:fldCharType="begin"/>
        </w:r>
        <w:r w:rsidR="0027599B">
          <w:rPr>
            <w:noProof/>
            <w:webHidden/>
          </w:rPr>
          <w:instrText xml:space="preserve"> PAGEREF _Toc182158184 \h </w:instrText>
        </w:r>
        <w:r w:rsidR="0027599B">
          <w:rPr>
            <w:noProof/>
            <w:webHidden/>
          </w:rPr>
        </w:r>
        <w:r w:rsidR="0027599B">
          <w:rPr>
            <w:noProof/>
            <w:webHidden/>
          </w:rPr>
          <w:fldChar w:fldCharType="separate"/>
        </w:r>
        <w:r w:rsidR="0027599B">
          <w:rPr>
            <w:noProof/>
            <w:webHidden/>
          </w:rPr>
          <w:t>1</w:t>
        </w:r>
        <w:r w:rsidR="0027599B">
          <w:rPr>
            <w:noProof/>
            <w:webHidden/>
          </w:rPr>
          <w:fldChar w:fldCharType="end"/>
        </w:r>
      </w:hyperlink>
    </w:p>
    <w:p w14:paraId="2607F49A" w14:textId="099337F4"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85" w:history="1">
        <w:r w:rsidRPr="005D675D">
          <w:rPr>
            <w:rStyle w:val="Hipervnculo"/>
            <w:noProof/>
          </w:rPr>
          <w:t>1.1 Introducción</w:t>
        </w:r>
        <w:r>
          <w:rPr>
            <w:noProof/>
            <w:webHidden/>
          </w:rPr>
          <w:tab/>
        </w:r>
        <w:r>
          <w:rPr>
            <w:noProof/>
            <w:webHidden/>
          </w:rPr>
          <w:fldChar w:fldCharType="begin"/>
        </w:r>
        <w:r>
          <w:rPr>
            <w:noProof/>
            <w:webHidden/>
          </w:rPr>
          <w:instrText xml:space="preserve"> PAGEREF _Toc182158185 \h </w:instrText>
        </w:r>
        <w:r>
          <w:rPr>
            <w:noProof/>
            <w:webHidden/>
          </w:rPr>
        </w:r>
        <w:r>
          <w:rPr>
            <w:noProof/>
            <w:webHidden/>
          </w:rPr>
          <w:fldChar w:fldCharType="separate"/>
        </w:r>
        <w:r>
          <w:rPr>
            <w:noProof/>
            <w:webHidden/>
          </w:rPr>
          <w:t>1</w:t>
        </w:r>
        <w:r>
          <w:rPr>
            <w:noProof/>
            <w:webHidden/>
          </w:rPr>
          <w:fldChar w:fldCharType="end"/>
        </w:r>
      </w:hyperlink>
    </w:p>
    <w:p w14:paraId="1A3F8221" w14:textId="6535A6B6"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86" w:history="1">
        <w:r w:rsidRPr="005D675D">
          <w:rPr>
            <w:rStyle w:val="Hipervnculo"/>
            <w:noProof/>
          </w:rPr>
          <w:t>1.2 Ju</w:t>
        </w:r>
        <w:r w:rsidRPr="005D675D">
          <w:rPr>
            <w:rStyle w:val="Hipervnculo"/>
            <w:noProof/>
          </w:rPr>
          <w:t>s</w:t>
        </w:r>
        <w:r w:rsidRPr="005D675D">
          <w:rPr>
            <w:rStyle w:val="Hipervnculo"/>
            <w:noProof/>
          </w:rPr>
          <w:t>tificación</w:t>
        </w:r>
        <w:r>
          <w:rPr>
            <w:noProof/>
            <w:webHidden/>
          </w:rPr>
          <w:tab/>
        </w:r>
        <w:r>
          <w:rPr>
            <w:noProof/>
            <w:webHidden/>
          </w:rPr>
          <w:fldChar w:fldCharType="begin"/>
        </w:r>
        <w:r>
          <w:rPr>
            <w:noProof/>
            <w:webHidden/>
          </w:rPr>
          <w:instrText xml:space="preserve"> PAGEREF _Toc182158186 \h </w:instrText>
        </w:r>
        <w:r>
          <w:rPr>
            <w:noProof/>
            <w:webHidden/>
          </w:rPr>
        </w:r>
        <w:r>
          <w:rPr>
            <w:noProof/>
            <w:webHidden/>
          </w:rPr>
          <w:fldChar w:fldCharType="separate"/>
        </w:r>
        <w:r>
          <w:rPr>
            <w:noProof/>
            <w:webHidden/>
          </w:rPr>
          <w:t>1</w:t>
        </w:r>
        <w:r>
          <w:rPr>
            <w:noProof/>
            <w:webHidden/>
          </w:rPr>
          <w:fldChar w:fldCharType="end"/>
        </w:r>
      </w:hyperlink>
    </w:p>
    <w:p w14:paraId="116FD8B9" w14:textId="5B7B5008"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87" w:history="1">
        <w:r w:rsidRPr="005D675D">
          <w:rPr>
            <w:rStyle w:val="Hipervnculo"/>
            <w:noProof/>
          </w:rPr>
          <w:t>1.3 Objetivos</w:t>
        </w:r>
        <w:r>
          <w:rPr>
            <w:noProof/>
            <w:webHidden/>
          </w:rPr>
          <w:tab/>
        </w:r>
        <w:r>
          <w:rPr>
            <w:noProof/>
            <w:webHidden/>
          </w:rPr>
          <w:fldChar w:fldCharType="begin"/>
        </w:r>
        <w:r>
          <w:rPr>
            <w:noProof/>
            <w:webHidden/>
          </w:rPr>
          <w:instrText xml:space="preserve"> PAGEREF _Toc182158187 \h </w:instrText>
        </w:r>
        <w:r>
          <w:rPr>
            <w:noProof/>
            <w:webHidden/>
          </w:rPr>
        </w:r>
        <w:r>
          <w:rPr>
            <w:noProof/>
            <w:webHidden/>
          </w:rPr>
          <w:fldChar w:fldCharType="separate"/>
        </w:r>
        <w:r>
          <w:rPr>
            <w:noProof/>
            <w:webHidden/>
          </w:rPr>
          <w:t>2</w:t>
        </w:r>
        <w:r>
          <w:rPr>
            <w:noProof/>
            <w:webHidden/>
          </w:rPr>
          <w:fldChar w:fldCharType="end"/>
        </w:r>
      </w:hyperlink>
    </w:p>
    <w:p w14:paraId="0AD9F58C" w14:textId="3A018CCB"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88" w:history="1">
        <w:r w:rsidRPr="005D675D">
          <w:rPr>
            <w:rStyle w:val="Hipervnculo"/>
            <w:noProof/>
          </w:rPr>
          <w:t>1.4 Problema a resolver</w:t>
        </w:r>
        <w:r>
          <w:rPr>
            <w:noProof/>
            <w:webHidden/>
          </w:rPr>
          <w:tab/>
        </w:r>
        <w:r>
          <w:rPr>
            <w:noProof/>
            <w:webHidden/>
          </w:rPr>
          <w:fldChar w:fldCharType="begin"/>
        </w:r>
        <w:r>
          <w:rPr>
            <w:noProof/>
            <w:webHidden/>
          </w:rPr>
          <w:instrText xml:space="preserve"> PAGEREF _Toc182158188 \h </w:instrText>
        </w:r>
        <w:r>
          <w:rPr>
            <w:noProof/>
            <w:webHidden/>
          </w:rPr>
        </w:r>
        <w:r>
          <w:rPr>
            <w:noProof/>
            <w:webHidden/>
          </w:rPr>
          <w:fldChar w:fldCharType="separate"/>
        </w:r>
        <w:r>
          <w:rPr>
            <w:noProof/>
            <w:webHidden/>
          </w:rPr>
          <w:t>3</w:t>
        </w:r>
        <w:r>
          <w:rPr>
            <w:noProof/>
            <w:webHidden/>
          </w:rPr>
          <w:fldChar w:fldCharType="end"/>
        </w:r>
      </w:hyperlink>
    </w:p>
    <w:p w14:paraId="66ADA225" w14:textId="182A8349"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89" w:history="1">
        <w:r w:rsidRPr="005D675D">
          <w:rPr>
            <w:rStyle w:val="Hipervnculo"/>
            <w:noProof/>
          </w:rPr>
          <w:t>1.5 Alcances y limitaciones</w:t>
        </w:r>
        <w:r>
          <w:rPr>
            <w:noProof/>
            <w:webHidden/>
          </w:rPr>
          <w:tab/>
        </w:r>
        <w:r>
          <w:rPr>
            <w:noProof/>
            <w:webHidden/>
          </w:rPr>
          <w:fldChar w:fldCharType="begin"/>
        </w:r>
        <w:r>
          <w:rPr>
            <w:noProof/>
            <w:webHidden/>
          </w:rPr>
          <w:instrText xml:space="preserve"> PAGEREF _Toc182158189 \h </w:instrText>
        </w:r>
        <w:r>
          <w:rPr>
            <w:noProof/>
            <w:webHidden/>
          </w:rPr>
        </w:r>
        <w:r>
          <w:rPr>
            <w:noProof/>
            <w:webHidden/>
          </w:rPr>
          <w:fldChar w:fldCharType="separate"/>
        </w:r>
        <w:r>
          <w:rPr>
            <w:noProof/>
            <w:webHidden/>
          </w:rPr>
          <w:t>3</w:t>
        </w:r>
        <w:r>
          <w:rPr>
            <w:noProof/>
            <w:webHidden/>
          </w:rPr>
          <w:fldChar w:fldCharType="end"/>
        </w:r>
      </w:hyperlink>
    </w:p>
    <w:p w14:paraId="2E325EAD" w14:textId="6440D540"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190" w:history="1">
        <w:r w:rsidRPr="005D675D">
          <w:rPr>
            <w:rStyle w:val="Hipervnculo"/>
            <w:noProof/>
          </w:rPr>
          <w:t>Marco teórico</w:t>
        </w:r>
        <w:r>
          <w:rPr>
            <w:noProof/>
            <w:webHidden/>
          </w:rPr>
          <w:tab/>
        </w:r>
        <w:r>
          <w:rPr>
            <w:noProof/>
            <w:webHidden/>
          </w:rPr>
          <w:fldChar w:fldCharType="begin"/>
        </w:r>
        <w:r>
          <w:rPr>
            <w:noProof/>
            <w:webHidden/>
          </w:rPr>
          <w:instrText xml:space="preserve"> PAGEREF _Toc182158190 \h </w:instrText>
        </w:r>
        <w:r>
          <w:rPr>
            <w:noProof/>
            <w:webHidden/>
          </w:rPr>
        </w:r>
        <w:r>
          <w:rPr>
            <w:noProof/>
            <w:webHidden/>
          </w:rPr>
          <w:fldChar w:fldCharType="separate"/>
        </w:r>
        <w:r>
          <w:rPr>
            <w:noProof/>
            <w:webHidden/>
          </w:rPr>
          <w:t>4</w:t>
        </w:r>
        <w:r>
          <w:rPr>
            <w:noProof/>
            <w:webHidden/>
          </w:rPr>
          <w:fldChar w:fldCharType="end"/>
        </w:r>
      </w:hyperlink>
    </w:p>
    <w:p w14:paraId="5D66E8A4" w14:textId="081B16AD"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91" w:history="1">
        <w:r w:rsidRPr="005D675D">
          <w:rPr>
            <w:rStyle w:val="Hipervnculo"/>
            <w:noProof/>
          </w:rPr>
          <w:t>2.1 Definición de Sistema WEB.</w:t>
        </w:r>
        <w:r>
          <w:rPr>
            <w:noProof/>
            <w:webHidden/>
          </w:rPr>
          <w:tab/>
        </w:r>
        <w:r>
          <w:rPr>
            <w:noProof/>
            <w:webHidden/>
          </w:rPr>
          <w:fldChar w:fldCharType="begin"/>
        </w:r>
        <w:r>
          <w:rPr>
            <w:noProof/>
            <w:webHidden/>
          </w:rPr>
          <w:instrText xml:space="preserve"> PAGEREF _Toc182158191 \h </w:instrText>
        </w:r>
        <w:r>
          <w:rPr>
            <w:noProof/>
            <w:webHidden/>
          </w:rPr>
        </w:r>
        <w:r>
          <w:rPr>
            <w:noProof/>
            <w:webHidden/>
          </w:rPr>
          <w:fldChar w:fldCharType="separate"/>
        </w:r>
        <w:r>
          <w:rPr>
            <w:noProof/>
            <w:webHidden/>
          </w:rPr>
          <w:t>4</w:t>
        </w:r>
        <w:r>
          <w:rPr>
            <w:noProof/>
            <w:webHidden/>
          </w:rPr>
          <w:fldChar w:fldCharType="end"/>
        </w:r>
      </w:hyperlink>
    </w:p>
    <w:p w14:paraId="4FF7B498" w14:textId="625B43A9"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2" w:history="1">
        <w:r w:rsidRPr="005D675D">
          <w:rPr>
            <w:rStyle w:val="Hipervnculo"/>
            <w:noProof/>
          </w:rPr>
          <w:t>2.1.1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Elementos de un sistema en WEB.</w:t>
        </w:r>
        <w:r>
          <w:rPr>
            <w:noProof/>
            <w:webHidden/>
          </w:rPr>
          <w:tab/>
        </w:r>
        <w:r>
          <w:rPr>
            <w:noProof/>
            <w:webHidden/>
          </w:rPr>
          <w:fldChar w:fldCharType="begin"/>
        </w:r>
        <w:r>
          <w:rPr>
            <w:noProof/>
            <w:webHidden/>
          </w:rPr>
          <w:instrText xml:space="preserve"> PAGEREF _Toc182158192 \h </w:instrText>
        </w:r>
        <w:r>
          <w:rPr>
            <w:noProof/>
            <w:webHidden/>
          </w:rPr>
        </w:r>
        <w:r>
          <w:rPr>
            <w:noProof/>
            <w:webHidden/>
          </w:rPr>
          <w:fldChar w:fldCharType="separate"/>
        </w:r>
        <w:r>
          <w:rPr>
            <w:noProof/>
            <w:webHidden/>
          </w:rPr>
          <w:t>4</w:t>
        </w:r>
        <w:r>
          <w:rPr>
            <w:noProof/>
            <w:webHidden/>
          </w:rPr>
          <w:fldChar w:fldCharType="end"/>
        </w:r>
      </w:hyperlink>
    </w:p>
    <w:p w14:paraId="6CD7FCF7" w14:textId="15592BF6"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3" w:history="1">
        <w:r w:rsidRPr="005D675D">
          <w:rPr>
            <w:rStyle w:val="Hipervnculo"/>
            <w:noProof/>
          </w:rPr>
          <w:t>2.1.2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Funcionamiento de un Sistema WEB.</w:t>
        </w:r>
        <w:r>
          <w:rPr>
            <w:noProof/>
            <w:webHidden/>
          </w:rPr>
          <w:tab/>
        </w:r>
        <w:r>
          <w:rPr>
            <w:noProof/>
            <w:webHidden/>
          </w:rPr>
          <w:fldChar w:fldCharType="begin"/>
        </w:r>
        <w:r>
          <w:rPr>
            <w:noProof/>
            <w:webHidden/>
          </w:rPr>
          <w:instrText xml:space="preserve"> PAGEREF _Toc182158193 \h </w:instrText>
        </w:r>
        <w:r>
          <w:rPr>
            <w:noProof/>
            <w:webHidden/>
          </w:rPr>
        </w:r>
        <w:r>
          <w:rPr>
            <w:noProof/>
            <w:webHidden/>
          </w:rPr>
          <w:fldChar w:fldCharType="separate"/>
        </w:r>
        <w:r>
          <w:rPr>
            <w:noProof/>
            <w:webHidden/>
          </w:rPr>
          <w:t>5</w:t>
        </w:r>
        <w:r>
          <w:rPr>
            <w:noProof/>
            <w:webHidden/>
          </w:rPr>
          <w:fldChar w:fldCharType="end"/>
        </w:r>
      </w:hyperlink>
    </w:p>
    <w:p w14:paraId="35107017" w14:textId="2FFE3043"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4" w:history="1">
        <w:r w:rsidRPr="005D675D">
          <w:rPr>
            <w:rStyle w:val="Hipervnculo"/>
            <w:noProof/>
          </w:rPr>
          <w:t>2.1.3</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Tipos de sistema WEB</w:t>
        </w:r>
        <w:r>
          <w:rPr>
            <w:noProof/>
            <w:webHidden/>
          </w:rPr>
          <w:tab/>
        </w:r>
        <w:r>
          <w:rPr>
            <w:noProof/>
            <w:webHidden/>
          </w:rPr>
          <w:fldChar w:fldCharType="begin"/>
        </w:r>
        <w:r>
          <w:rPr>
            <w:noProof/>
            <w:webHidden/>
          </w:rPr>
          <w:instrText xml:space="preserve"> PAGEREF _Toc182158194 \h </w:instrText>
        </w:r>
        <w:r>
          <w:rPr>
            <w:noProof/>
            <w:webHidden/>
          </w:rPr>
        </w:r>
        <w:r>
          <w:rPr>
            <w:noProof/>
            <w:webHidden/>
          </w:rPr>
          <w:fldChar w:fldCharType="separate"/>
        </w:r>
        <w:r>
          <w:rPr>
            <w:noProof/>
            <w:webHidden/>
          </w:rPr>
          <w:t>5</w:t>
        </w:r>
        <w:r>
          <w:rPr>
            <w:noProof/>
            <w:webHidden/>
          </w:rPr>
          <w:fldChar w:fldCharType="end"/>
        </w:r>
      </w:hyperlink>
    </w:p>
    <w:p w14:paraId="52A8EC9C" w14:textId="07C8C438"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95" w:history="1">
        <w:r w:rsidRPr="005D675D">
          <w:rPr>
            <w:rStyle w:val="Hipervnculo"/>
            <w:noProof/>
          </w:rPr>
          <w:t>2.2</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Auditoria por Capas</w:t>
        </w:r>
        <w:r>
          <w:rPr>
            <w:noProof/>
            <w:webHidden/>
          </w:rPr>
          <w:tab/>
        </w:r>
        <w:r>
          <w:rPr>
            <w:noProof/>
            <w:webHidden/>
          </w:rPr>
          <w:fldChar w:fldCharType="begin"/>
        </w:r>
        <w:r>
          <w:rPr>
            <w:noProof/>
            <w:webHidden/>
          </w:rPr>
          <w:instrText xml:space="preserve"> PAGEREF _Toc182158195 \h </w:instrText>
        </w:r>
        <w:r>
          <w:rPr>
            <w:noProof/>
            <w:webHidden/>
          </w:rPr>
        </w:r>
        <w:r>
          <w:rPr>
            <w:noProof/>
            <w:webHidden/>
          </w:rPr>
          <w:fldChar w:fldCharType="separate"/>
        </w:r>
        <w:r>
          <w:rPr>
            <w:noProof/>
            <w:webHidden/>
          </w:rPr>
          <w:t>5</w:t>
        </w:r>
        <w:r>
          <w:rPr>
            <w:noProof/>
            <w:webHidden/>
          </w:rPr>
          <w:fldChar w:fldCharType="end"/>
        </w:r>
      </w:hyperlink>
    </w:p>
    <w:p w14:paraId="3589F6BD" w14:textId="25045B35"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6" w:history="1">
        <w:r w:rsidRPr="005D675D">
          <w:rPr>
            <w:rStyle w:val="Hipervnculo"/>
            <w:noProof/>
          </w:rPr>
          <w:t>2.2.1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Concepto de Auditoria por Capas.</w:t>
        </w:r>
        <w:r>
          <w:rPr>
            <w:noProof/>
            <w:webHidden/>
          </w:rPr>
          <w:tab/>
        </w:r>
        <w:r>
          <w:rPr>
            <w:noProof/>
            <w:webHidden/>
          </w:rPr>
          <w:fldChar w:fldCharType="begin"/>
        </w:r>
        <w:r>
          <w:rPr>
            <w:noProof/>
            <w:webHidden/>
          </w:rPr>
          <w:instrText xml:space="preserve"> PAGEREF _Toc182158196 \h </w:instrText>
        </w:r>
        <w:r>
          <w:rPr>
            <w:noProof/>
            <w:webHidden/>
          </w:rPr>
        </w:r>
        <w:r>
          <w:rPr>
            <w:noProof/>
            <w:webHidden/>
          </w:rPr>
          <w:fldChar w:fldCharType="separate"/>
        </w:r>
        <w:r>
          <w:rPr>
            <w:noProof/>
            <w:webHidden/>
          </w:rPr>
          <w:t>6</w:t>
        </w:r>
        <w:r>
          <w:rPr>
            <w:noProof/>
            <w:webHidden/>
          </w:rPr>
          <w:fldChar w:fldCharType="end"/>
        </w:r>
      </w:hyperlink>
    </w:p>
    <w:p w14:paraId="08CB70E1" w14:textId="6AA23AD7"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7" w:history="1">
        <w:r w:rsidRPr="005D675D">
          <w:rPr>
            <w:rStyle w:val="Hipervnculo"/>
            <w:noProof/>
          </w:rPr>
          <w:t>2.2.2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Ejemplo de Auditoria por Capas.</w:t>
        </w:r>
        <w:r>
          <w:rPr>
            <w:noProof/>
            <w:webHidden/>
          </w:rPr>
          <w:tab/>
        </w:r>
        <w:r>
          <w:rPr>
            <w:noProof/>
            <w:webHidden/>
          </w:rPr>
          <w:fldChar w:fldCharType="begin"/>
        </w:r>
        <w:r>
          <w:rPr>
            <w:noProof/>
            <w:webHidden/>
          </w:rPr>
          <w:instrText xml:space="preserve"> PAGEREF _Toc182158197 \h </w:instrText>
        </w:r>
        <w:r>
          <w:rPr>
            <w:noProof/>
            <w:webHidden/>
          </w:rPr>
        </w:r>
        <w:r>
          <w:rPr>
            <w:noProof/>
            <w:webHidden/>
          </w:rPr>
          <w:fldChar w:fldCharType="separate"/>
        </w:r>
        <w:r>
          <w:rPr>
            <w:noProof/>
            <w:webHidden/>
          </w:rPr>
          <w:t>6</w:t>
        </w:r>
        <w:r>
          <w:rPr>
            <w:noProof/>
            <w:webHidden/>
          </w:rPr>
          <w:fldChar w:fldCharType="end"/>
        </w:r>
      </w:hyperlink>
    </w:p>
    <w:p w14:paraId="7FB60E66" w14:textId="6143D88C"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198" w:history="1">
        <w:r w:rsidRPr="005D675D">
          <w:rPr>
            <w:rStyle w:val="Hipervnculo"/>
            <w:noProof/>
          </w:rPr>
          <w:t>2.2.3</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Beneficios de las auditorias por capas.</w:t>
        </w:r>
        <w:r>
          <w:rPr>
            <w:noProof/>
            <w:webHidden/>
          </w:rPr>
          <w:tab/>
        </w:r>
        <w:r>
          <w:rPr>
            <w:noProof/>
            <w:webHidden/>
          </w:rPr>
          <w:fldChar w:fldCharType="begin"/>
        </w:r>
        <w:r>
          <w:rPr>
            <w:noProof/>
            <w:webHidden/>
          </w:rPr>
          <w:instrText xml:space="preserve"> PAGEREF _Toc182158198 \h </w:instrText>
        </w:r>
        <w:r>
          <w:rPr>
            <w:noProof/>
            <w:webHidden/>
          </w:rPr>
        </w:r>
        <w:r>
          <w:rPr>
            <w:noProof/>
            <w:webHidden/>
          </w:rPr>
          <w:fldChar w:fldCharType="separate"/>
        </w:r>
        <w:r>
          <w:rPr>
            <w:noProof/>
            <w:webHidden/>
          </w:rPr>
          <w:t>6</w:t>
        </w:r>
        <w:r>
          <w:rPr>
            <w:noProof/>
            <w:webHidden/>
          </w:rPr>
          <w:fldChar w:fldCharType="end"/>
        </w:r>
      </w:hyperlink>
    </w:p>
    <w:p w14:paraId="065354C5" w14:textId="40DAB48C"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199" w:history="1">
        <w:r w:rsidRPr="005D675D">
          <w:rPr>
            <w:rStyle w:val="Hipervnculo"/>
            <w:noProof/>
          </w:rPr>
          <w:t>2.3</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Mockups</w:t>
        </w:r>
        <w:r>
          <w:rPr>
            <w:noProof/>
            <w:webHidden/>
          </w:rPr>
          <w:tab/>
        </w:r>
        <w:r>
          <w:rPr>
            <w:noProof/>
            <w:webHidden/>
          </w:rPr>
          <w:fldChar w:fldCharType="begin"/>
        </w:r>
        <w:r>
          <w:rPr>
            <w:noProof/>
            <w:webHidden/>
          </w:rPr>
          <w:instrText xml:space="preserve"> PAGEREF _Toc182158199 \h </w:instrText>
        </w:r>
        <w:r>
          <w:rPr>
            <w:noProof/>
            <w:webHidden/>
          </w:rPr>
        </w:r>
        <w:r>
          <w:rPr>
            <w:noProof/>
            <w:webHidden/>
          </w:rPr>
          <w:fldChar w:fldCharType="separate"/>
        </w:r>
        <w:r>
          <w:rPr>
            <w:noProof/>
            <w:webHidden/>
          </w:rPr>
          <w:t>7</w:t>
        </w:r>
        <w:r>
          <w:rPr>
            <w:noProof/>
            <w:webHidden/>
          </w:rPr>
          <w:fldChar w:fldCharType="end"/>
        </w:r>
      </w:hyperlink>
    </w:p>
    <w:p w14:paraId="45E7CAD4" w14:textId="4ADF386B"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00" w:history="1">
        <w:r w:rsidRPr="005D675D">
          <w:rPr>
            <w:rStyle w:val="Hipervnculo"/>
            <w:noProof/>
          </w:rPr>
          <w:t>2.3.1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Herramientas utilizadas</w:t>
        </w:r>
        <w:r>
          <w:rPr>
            <w:noProof/>
            <w:webHidden/>
          </w:rPr>
          <w:tab/>
        </w:r>
        <w:r>
          <w:rPr>
            <w:noProof/>
            <w:webHidden/>
          </w:rPr>
          <w:fldChar w:fldCharType="begin"/>
        </w:r>
        <w:r>
          <w:rPr>
            <w:noProof/>
            <w:webHidden/>
          </w:rPr>
          <w:instrText xml:space="preserve"> PAGEREF _Toc182158200 \h </w:instrText>
        </w:r>
        <w:r>
          <w:rPr>
            <w:noProof/>
            <w:webHidden/>
          </w:rPr>
        </w:r>
        <w:r>
          <w:rPr>
            <w:noProof/>
            <w:webHidden/>
          </w:rPr>
          <w:fldChar w:fldCharType="separate"/>
        </w:r>
        <w:r>
          <w:rPr>
            <w:noProof/>
            <w:webHidden/>
          </w:rPr>
          <w:t>7</w:t>
        </w:r>
        <w:r>
          <w:rPr>
            <w:noProof/>
            <w:webHidden/>
          </w:rPr>
          <w:fldChar w:fldCharType="end"/>
        </w:r>
      </w:hyperlink>
    </w:p>
    <w:p w14:paraId="685D08DF" w14:textId="6426E6CB"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01" w:history="1">
        <w:r w:rsidRPr="005D675D">
          <w:rPr>
            <w:rStyle w:val="Hipervnculo"/>
            <w:noProof/>
          </w:rPr>
          <w:t>2.4</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Base de datos</w:t>
        </w:r>
        <w:r>
          <w:rPr>
            <w:noProof/>
            <w:webHidden/>
          </w:rPr>
          <w:tab/>
        </w:r>
        <w:r>
          <w:rPr>
            <w:noProof/>
            <w:webHidden/>
          </w:rPr>
          <w:fldChar w:fldCharType="begin"/>
        </w:r>
        <w:r>
          <w:rPr>
            <w:noProof/>
            <w:webHidden/>
          </w:rPr>
          <w:instrText xml:space="preserve"> PAGEREF _Toc182158201 \h </w:instrText>
        </w:r>
        <w:r>
          <w:rPr>
            <w:noProof/>
            <w:webHidden/>
          </w:rPr>
        </w:r>
        <w:r>
          <w:rPr>
            <w:noProof/>
            <w:webHidden/>
          </w:rPr>
          <w:fldChar w:fldCharType="separate"/>
        </w:r>
        <w:r>
          <w:rPr>
            <w:noProof/>
            <w:webHidden/>
          </w:rPr>
          <w:t>8</w:t>
        </w:r>
        <w:r>
          <w:rPr>
            <w:noProof/>
            <w:webHidden/>
          </w:rPr>
          <w:fldChar w:fldCharType="end"/>
        </w:r>
      </w:hyperlink>
    </w:p>
    <w:p w14:paraId="542A3564" w14:textId="6DF9C533"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02" w:history="1">
        <w:r w:rsidRPr="005D675D">
          <w:rPr>
            <w:rStyle w:val="Hipervnculo"/>
            <w:noProof/>
            <w:lang w:val="es-MX"/>
          </w:rPr>
          <w:t>2.4.1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Tipos de Bases de datos</w:t>
        </w:r>
        <w:r>
          <w:rPr>
            <w:noProof/>
            <w:webHidden/>
          </w:rPr>
          <w:tab/>
        </w:r>
        <w:r>
          <w:rPr>
            <w:noProof/>
            <w:webHidden/>
          </w:rPr>
          <w:fldChar w:fldCharType="begin"/>
        </w:r>
        <w:r>
          <w:rPr>
            <w:noProof/>
            <w:webHidden/>
          </w:rPr>
          <w:instrText xml:space="preserve"> PAGEREF _Toc182158202 \h </w:instrText>
        </w:r>
        <w:r>
          <w:rPr>
            <w:noProof/>
            <w:webHidden/>
          </w:rPr>
        </w:r>
        <w:r>
          <w:rPr>
            <w:noProof/>
            <w:webHidden/>
          </w:rPr>
          <w:fldChar w:fldCharType="separate"/>
        </w:r>
        <w:r>
          <w:rPr>
            <w:noProof/>
            <w:webHidden/>
          </w:rPr>
          <w:t>8</w:t>
        </w:r>
        <w:r>
          <w:rPr>
            <w:noProof/>
            <w:webHidden/>
          </w:rPr>
          <w:fldChar w:fldCharType="end"/>
        </w:r>
      </w:hyperlink>
    </w:p>
    <w:p w14:paraId="724F2A1F" w14:textId="70DBBE3F"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03" w:history="1">
        <w:r w:rsidRPr="005D675D">
          <w:rPr>
            <w:rStyle w:val="Hipervnculo"/>
            <w:noProof/>
            <w:lang w:val="es-MX"/>
          </w:rPr>
          <w:t>2.4.2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_Toc182158203 \h </w:instrText>
        </w:r>
        <w:r>
          <w:rPr>
            <w:noProof/>
            <w:webHidden/>
          </w:rPr>
        </w:r>
        <w:r>
          <w:rPr>
            <w:noProof/>
            <w:webHidden/>
          </w:rPr>
          <w:fldChar w:fldCharType="separate"/>
        </w:r>
        <w:r>
          <w:rPr>
            <w:noProof/>
            <w:webHidden/>
          </w:rPr>
          <w:t>9</w:t>
        </w:r>
        <w:r>
          <w:rPr>
            <w:noProof/>
            <w:webHidden/>
          </w:rPr>
          <w:fldChar w:fldCharType="end"/>
        </w:r>
      </w:hyperlink>
    </w:p>
    <w:p w14:paraId="620FDD92" w14:textId="162BF932"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04" w:history="1">
        <w:r w:rsidRPr="005D675D">
          <w:rPr>
            <w:rStyle w:val="Hipervnculo"/>
            <w:noProof/>
            <w:lang w:val="es-MX"/>
          </w:rPr>
          <w:t>2.5</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LARAGON</w:t>
        </w:r>
        <w:r>
          <w:rPr>
            <w:noProof/>
            <w:webHidden/>
          </w:rPr>
          <w:tab/>
        </w:r>
        <w:r>
          <w:rPr>
            <w:noProof/>
            <w:webHidden/>
          </w:rPr>
          <w:fldChar w:fldCharType="begin"/>
        </w:r>
        <w:r>
          <w:rPr>
            <w:noProof/>
            <w:webHidden/>
          </w:rPr>
          <w:instrText xml:space="preserve"> PAGEREF _Toc182158204 \h </w:instrText>
        </w:r>
        <w:r>
          <w:rPr>
            <w:noProof/>
            <w:webHidden/>
          </w:rPr>
        </w:r>
        <w:r>
          <w:rPr>
            <w:noProof/>
            <w:webHidden/>
          </w:rPr>
          <w:fldChar w:fldCharType="separate"/>
        </w:r>
        <w:r>
          <w:rPr>
            <w:noProof/>
            <w:webHidden/>
          </w:rPr>
          <w:t>9</w:t>
        </w:r>
        <w:r>
          <w:rPr>
            <w:noProof/>
            <w:webHidden/>
          </w:rPr>
          <w:fldChar w:fldCharType="end"/>
        </w:r>
      </w:hyperlink>
    </w:p>
    <w:p w14:paraId="15B4230D" w14:textId="1B19D4A7"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05" w:history="1">
        <w:r w:rsidRPr="005D675D">
          <w:rPr>
            <w:rStyle w:val="Hipervnculo"/>
            <w:noProof/>
          </w:rPr>
          <w:t>2.6</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Que es un FRAMEWORK</w:t>
        </w:r>
        <w:r>
          <w:rPr>
            <w:noProof/>
            <w:webHidden/>
          </w:rPr>
          <w:tab/>
        </w:r>
        <w:r>
          <w:rPr>
            <w:noProof/>
            <w:webHidden/>
          </w:rPr>
          <w:fldChar w:fldCharType="begin"/>
        </w:r>
        <w:r>
          <w:rPr>
            <w:noProof/>
            <w:webHidden/>
          </w:rPr>
          <w:instrText xml:space="preserve"> PAGEREF _Toc182158205 \h </w:instrText>
        </w:r>
        <w:r>
          <w:rPr>
            <w:noProof/>
            <w:webHidden/>
          </w:rPr>
        </w:r>
        <w:r>
          <w:rPr>
            <w:noProof/>
            <w:webHidden/>
          </w:rPr>
          <w:fldChar w:fldCharType="separate"/>
        </w:r>
        <w:r>
          <w:rPr>
            <w:noProof/>
            <w:webHidden/>
          </w:rPr>
          <w:t>10</w:t>
        </w:r>
        <w:r>
          <w:rPr>
            <w:noProof/>
            <w:webHidden/>
          </w:rPr>
          <w:fldChar w:fldCharType="end"/>
        </w:r>
      </w:hyperlink>
    </w:p>
    <w:p w14:paraId="3AB16A9C" w14:textId="66694CE4"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06" w:history="1">
        <w:r w:rsidRPr="005D675D">
          <w:rPr>
            <w:rStyle w:val="Hipervnculo"/>
            <w:noProof/>
          </w:rPr>
          <w:t>2.6.1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Ventajas de usar un FRAMEWORK.</w:t>
        </w:r>
        <w:r>
          <w:rPr>
            <w:noProof/>
            <w:webHidden/>
          </w:rPr>
          <w:tab/>
        </w:r>
        <w:r>
          <w:rPr>
            <w:noProof/>
            <w:webHidden/>
          </w:rPr>
          <w:fldChar w:fldCharType="begin"/>
        </w:r>
        <w:r>
          <w:rPr>
            <w:noProof/>
            <w:webHidden/>
          </w:rPr>
          <w:instrText xml:space="preserve"> PAGEREF _Toc182158206 \h </w:instrText>
        </w:r>
        <w:r>
          <w:rPr>
            <w:noProof/>
            <w:webHidden/>
          </w:rPr>
        </w:r>
        <w:r>
          <w:rPr>
            <w:noProof/>
            <w:webHidden/>
          </w:rPr>
          <w:fldChar w:fldCharType="separate"/>
        </w:r>
        <w:r>
          <w:rPr>
            <w:noProof/>
            <w:webHidden/>
          </w:rPr>
          <w:t>10</w:t>
        </w:r>
        <w:r>
          <w:rPr>
            <w:noProof/>
            <w:webHidden/>
          </w:rPr>
          <w:fldChar w:fldCharType="end"/>
        </w:r>
      </w:hyperlink>
    </w:p>
    <w:p w14:paraId="4353C80D" w14:textId="741430DE"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07" w:history="1">
        <w:r w:rsidRPr="005D675D">
          <w:rPr>
            <w:rStyle w:val="Hipervnculo"/>
            <w:noProof/>
            <w:lang w:val="es-MX"/>
          </w:rPr>
          <w:t>2.7</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CODEIGNITER 4</w:t>
        </w:r>
        <w:r>
          <w:rPr>
            <w:noProof/>
            <w:webHidden/>
          </w:rPr>
          <w:tab/>
        </w:r>
        <w:r>
          <w:rPr>
            <w:noProof/>
            <w:webHidden/>
          </w:rPr>
          <w:fldChar w:fldCharType="begin"/>
        </w:r>
        <w:r>
          <w:rPr>
            <w:noProof/>
            <w:webHidden/>
          </w:rPr>
          <w:instrText xml:space="preserve"> PAGEREF _Toc182158207 \h </w:instrText>
        </w:r>
        <w:r>
          <w:rPr>
            <w:noProof/>
            <w:webHidden/>
          </w:rPr>
        </w:r>
        <w:r>
          <w:rPr>
            <w:noProof/>
            <w:webHidden/>
          </w:rPr>
          <w:fldChar w:fldCharType="separate"/>
        </w:r>
        <w:r>
          <w:rPr>
            <w:noProof/>
            <w:webHidden/>
          </w:rPr>
          <w:t>11</w:t>
        </w:r>
        <w:r>
          <w:rPr>
            <w:noProof/>
            <w:webHidden/>
          </w:rPr>
          <w:fldChar w:fldCharType="end"/>
        </w:r>
      </w:hyperlink>
    </w:p>
    <w:p w14:paraId="002E6B5A" w14:textId="45F93A52"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08" w:history="1">
        <w:r w:rsidRPr="005D675D">
          <w:rPr>
            <w:rStyle w:val="Hipervnculo"/>
            <w:noProof/>
            <w:lang w:val="es-MX"/>
          </w:rPr>
          <w:t>2.8</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PHP</w:t>
        </w:r>
        <w:r>
          <w:rPr>
            <w:noProof/>
            <w:webHidden/>
          </w:rPr>
          <w:tab/>
        </w:r>
        <w:r>
          <w:rPr>
            <w:noProof/>
            <w:webHidden/>
          </w:rPr>
          <w:fldChar w:fldCharType="begin"/>
        </w:r>
        <w:r>
          <w:rPr>
            <w:noProof/>
            <w:webHidden/>
          </w:rPr>
          <w:instrText xml:space="preserve"> PAGEREF _Toc182158208 \h </w:instrText>
        </w:r>
        <w:r>
          <w:rPr>
            <w:noProof/>
            <w:webHidden/>
          </w:rPr>
        </w:r>
        <w:r>
          <w:rPr>
            <w:noProof/>
            <w:webHidden/>
          </w:rPr>
          <w:fldChar w:fldCharType="separate"/>
        </w:r>
        <w:r>
          <w:rPr>
            <w:noProof/>
            <w:webHidden/>
          </w:rPr>
          <w:t>12</w:t>
        </w:r>
        <w:r>
          <w:rPr>
            <w:noProof/>
            <w:webHidden/>
          </w:rPr>
          <w:fldChar w:fldCharType="end"/>
        </w:r>
      </w:hyperlink>
    </w:p>
    <w:p w14:paraId="0FD8F9E5" w14:textId="45076702"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09" w:history="1">
        <w:r w:rsidRPr="005D675D">
          <w:rPr>
            <w:rStyle w:val="Hipervnculo"/>
            <w:noProof/>
            <w:lang w:val="es-MX"/>
          </w:rPr>
          <w:t>2.8.1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¿Por qué PHP?</w:t>
        </w:r>
        <w:r>
          <w:rPr>
            <w:noProof/>
            <w:webHidden/>
          </w:rPr>
          <w:tab/>
        </w:r>
        <w:r>
          <w:rPr>
            <w:noProof/>
            <w:webHidden/>
          </w:rPr>
          <w:fldChar w:fldCharType="begin"/>
        </w:r>
        <w:r>
          <w:rPr>
            <w:noProof/>
            <w:webHidden/>
          </w:rPr>
          <w:instrText xml:space="preserve"> PAGEREF _Toc182158209 \h </w:instrText>
        </w:r>
        <w:r>
          <w:rPr>
            <w:noProof/>
            <w:webHidden/>
          </w:rPr>
        </w:r>
        <w:r>
          <w:rPr>
            <w:noProof/>
            <w:webHidden/>
          </w:rPr>
          <w:fldChar w:fldCharType="separate"/>
        </w:r>
        <w:r>
          <w:rPr>
            <w:noProof/>
            <w:webHidden/>
          </w:rPr>
          <w:t>12</w:t>
        </w:r>
        <w:r>
          <w:rPr>
            <w:noProof/>
            <w:webHidden/>
          </w:rPr>
          <w:fldChar w:fldCharType="end"/>
        </w:r>
      </w:hyperlink>
    </w:p>
    <w:p w14:paraId="11F78164" w14:textId="0E3D6844"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10" w:history="1">
        <w:r w:rsidRPr="005D675D">
          <w:rPr>
            <w:rStyle w:val="Hipervnculo"/>
            <w:noProof/>
            <w:lang w:val="es-MX"/>
          </w:rPr>
          <w:t>2.9</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MVC</w:t>
        </w:r>
        <w:r>
          <w:rPr>
            <w:noProof/>
            <w:webHidden/>
          </w:rPr>
          <w:tab/>
        </w:r>
        <w:r>
          <w:rPr>
            <w:noProof/>
            <w:webHidden/>
          </w:rPr>
          <w:fldChar w:fldCharType="begin"/>
        </w:r>
        <w:r>
          <w:rPr>
            <w:noProof/>
            <w:webHidden/>
          </w:rPr>
          <w:instrText xml:space="preserve"> PAGEREF _Toc182158210 \h </w:instrText>
        </w:r>
        <w:r>
          <w:rPr>
            <w:noProof/>
            <w:webHidden/>
          </w:rPr>
        </w:r>
        <w:r>
          <w:rPr>
            <w:noProof/>
            <w:webHidden/>
          </w:rPr>
          <w:fldChar w:fldCharType="separate"/>
        </w:r>
        <w:r>
          <w:rPr>
            <w:noProof/>
            <w:webHidden/>
          </w:rPr>
          <w:t>13</w:t>
        </w:r>
        <w:r>
          <w:rPr>
            <w:noProof/>
            <w:webHidden/>
          </w:rPr>
          <w:fldChar w:fldCharType="end"/>
        </w:r>
      </w:hyperlink>
    </w:p>
    <w:p w14:paraId="5F2B87D7" w14:textId="2620B7AD"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1" w:history="1">
        <w:r w:rsidRPr="005D675D">
          <w:rPr>
            <w:rStyle w:val="Hipervnculo"/>
            <w:noProof/>
            <w:lang w:val="es-MX"/>
          </w:rPr>
          <w:t>2.9.1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¿Qué significa MVC?</w:t>
        </w:r>
        <w:r>
          <w:rPr>
            <w:noProof/>
            <w:webHidden/>
          </w:rPr>
          <w:tab/>
        </w:r>
        <w:r>
          <w:rPr>
            <w:noProof/>
            <w:webHidden/>
          </w:rPr>
          <w:fldChar w:fldCharType="begin"/>
        </w:r>
        <w:r>
          <w:rPr>
            <w:noProof/>
            <w:webHidden/>
          </w:rPr>
          <w:instrText xml:space="preserve"> PAGEREF _Toc182158211 \h </w:instrText>
        </w:r>
        <w:r>
          <w:rPr>
            <w:noProof/>
            <w:webHidden/>
          </w:rPr>
        </w:r>
        <w:r>
          <w:rPr>
            <w:noProof/>
            <w:webHidden/>
          </w:rPr>
          <w:fldChar w:fldCharType="separate"/>
        </w:r>
        <w:r>
          <w:rPr>
            <w:noProof/>
            <w:webHidden/>
          </w:rPr>
          <w:t>13</w:t>
        </w:r>
        <w:r>
          <w:rPr>
            <w:noProof/>
            <w:webHidden/>
          </w:rPr>
          <w:fldChar w:fldCharType="end"/>
        </w:r>
      </w:hyperlink>
    </w:p>
    <w:p w14:paraId="24071D14" w14:textId="76D23C55"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2" w:history="1">
        <w:r w:rsidRPr="005D675D">
          <w:rPr>
            <w:rStyle w:val="Hipervnculo"/>
            <w:noProof/>
            <w:lang w:val="es-MX"/>
          </w:rPr>
          <w:t>2.9.2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Porque MVC</w:t>
        </w:r>
        <w:r>
          <w:rPr>
            <w:noProof/>
            <w:webHidden/>
          </w:rPr>
          <w:tab/>
        </w:r>
        <w:r>
          <w:rPr>
            <w:noProof/>
            <w:webHidden/>
          </w:rPr>
          <w:fldChar w:fldCharType="begin"/>
        </w:r>
        <w:r>
          <w:rPr>
            <w:noProof/>
            <w:webHidden/>
          </w:rPr>
          <w:instrText xml:space="preserve"> PAGEREF _Toc182158212 \h </w:instrText>
        </w:r>
        <w:r>
          <w:rPr>
            <w:noProof/>
            <w:webHidden/>
          </w:rPr>
        </w:r>
        <w:r>
          <w:rPr>
            <w:noProof/>
            <w:webHidden/>
          </w:rPr>
          <w:fldChar w:fldCharType="separate"/>
        </w:r>
        <w:r>
          <w:rPr>
            <w:noProof/>
            <w:webHidden/>
          </w:rPr>
          <w:t>13</w:t>
        </w:r>
        <w:r>
          <w:rPr>
            <w:noProof/>
            <w:webHidden/>
          </w:rPr>
          <w:fldChar w:fldCharType="end"/>
        </w:r>
      </w:hyperlink>
    </w:p>
    <w:p w14:paraId="3FF34961" w14:textId="4E04BF87"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13" w:history="1">
        <w:r w:rsidRPr="005D675D">
          <w:rPr>
            <w:rStyle w:val="Hipervnculo"/>
            <w:noProof/>
            <w:lang w:val="es-MX"/>
          </w:rPr>
          <w:t>2.10</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JAVA SCRIPT</w:t>
        </w:r>
        <w:r>
          <w:rPr>
            <w:noProof/>
            <w:webHidden/>
          </w:rPr>
          <w:tab/>
        </w:r>
        <w:r>
          <w:rPr>
            <w:noProof/>
            <w:webHidden/>
          </w:rPr>
          <w:fldChar w:fldCharType="begin"/>
        </w:r>
        <w:r>
          <w:rPr>
            <w:noProof/>
            <w:webHidden/>
          </w:rPr>
          <w:instrText xml:space="preserve"> PAGEREF _Toc182158213 \h </w:instrText>
        </w:r>
        <w:r>
          <w:rPr>
            <w:noProof/>
            <w:webHidden/>
          </w:rPr>
        </w:r>
        <w:r>
          <w:rPr>
            <w:noProof/>
            <w:webHidden/>
          </w:rPr>
          <w:fldChar w:fldCharType="separate"/>
        </w:r>
        <w:r>
          <w:rPr>
            <w:noProof/>
            <w:webHidden/>
          </w:rPr>
          <w:t>14</w:t>
        </w:r>
        <w:r>
          <w:rPr>
            <w:noProof/>
            <w:webHidden/>
          </w:rPr>
          <w:fldChar w:fldCharType="end"/>
        </w:r>
      </w:hyperlink>
    </w:p>
    <w:p w14:paraId="7352E228" w14:textId="33E24BF0" w:rsidR="0027599B" w:rsidRDefault="0027599B">
      <w:pPr>
        <w:pStyle w:val="TDC3"/>
        <w:tabs>
          <w:tab w:val="left" w:pos="144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4" w:history="1">
        <w:r w:rsidRPr="005D675D">
          <w:rPr>
            <w:rStyle w:val="Hipervnculo"/>
            <w:noProof/>
            <w:lang w:val="es-MX"/>
          </w:rPr>
          <w:t>2.10.1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Características principales de Java Script</w:t>
        </w:r>
        <w:r>
          <w:rPr>
            <w:noProof/>
            <w:webHidden/>
          </w:rPr>
          <w:tab/>
        </w:r>
        <w:r>
          <w:rPr>
            <w:noProof/>
            <w:webHidden/>
          </w:rPr>
          <w:fldChar w:fldCharType="begin"/>
        </w:r>
        <w:r>
          <w:rPr>
            <w:noProof/>
            <w:webHidden/>
          </w:rPr>
          <w:instrText xml:space="preserve"> PAGEREF _Toc182158214 \h </w:instrText>
        </w:r>
        <w:r>
          <w:rPr>
            <w:noProof/>
            <w:webHidden/>
          </w:rPr>
        </w:r>
        <w:r>
          <w:rPr>
            <w:noProof/>
            <w:webHidden/>
          </w:rPr>
          <w:fldChar w:fldCharType="separate"/>
        </w:r>
        <w:r>
          <w:rPr>
            <w:noProof/>
            <w:webHidden/>
          </w:rPr>
          <w:t>14</w:t>
        </w:r>
        <w:r>
          <w:rPr>
            <w:noProof/>
            <w:webHidden/>
          </w:rPr>
          <w:fldChar w:fldCharType="end"/>
        </w:r>
      </w:hyperlink>
    </w:p>
    <w:p w14:paraId="4DBB0327" w14:textId="0618775C" w:rsidR="0027599B" w:rsidRDefault="0027599B">
      <w:pPr>
        <w:pStyle w:val="TDC3"/>
        <w:tabs>
          <w:tab w:val="left" w:pos="144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5" w:history="1">
        <w:r w:rsidRPr="005D675D">
          <w:rPr>
            <w:rStyle w:val="Hipervnculo"/>
            <w:noProof/>
            <w:lang w:val="es-MX"/>
          </w:rPr>
          <w:t>2.10.2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Java Script en el Frontend</w:t>
        </w:r>
        <w:r>
          <w:rPr>
            <w:noProof/>
            <w:webHidden/>
          </w:rPr>
          <w:tab/>
        </w:r>
        <w:r>
          <w:rPr>
            <w:noProof/>
            <w:webHidden/>
          </w:rPr>
          <w:fldChar w:fldCharType="begin"/>
        </w:r>
        <w:r>
          <w:rPr>
            <w:noProof/>
            <w:webHidden/>
          </w:rPr>
          <w:instrText xml:space="preserve"> PAGEREF _Toc182158215 \h </w:instrText>
        </w:r>
        <w:r>
          <w:rPr>
            <w:noProof/>
            <w:webHidden/>
          </w:rPr>
        </w:r>
        <w:r>
          <w:rPr>
            <w:noProof/>
            <w:webHidden/>
          </w:rPr>
          <w:fldChar w:fldCharType="separate"/>
        </w:r>
        <w:r>
          <w:rPr>
            <w:noProof/>
            <w:webHidden/>
          </w:rPr>
          <w:t>15</w:t>
        </w:r>
        <w:r>
          <w:rPr>
            <w:noProof/>
            <w:webHidden/>
          </w:rPr>
          <w:fldChar w:fldCharType="end"/>
        </w:r>
      </w:hyperlink>
    </w:p>
    <w:p w14:paraId="1A74DB4B" w14:textId="76BBFD4D"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16" w:history="1">
        <w:r w:rsidRPr="005D675D">
          <w:rPr>
            <w:rStyle w:val="Hipervnculo"/>
            <w:noProof/>
            <w:lang w:val="es-MX"/>
          </w:rPr>
          <w:t>2.11</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HTML</w:t>
        </w:r>
        <w:r>
          <w:rPr>
            <w:noProof/>
            <w:webHidden/>
          </w:rPr>
          <w:tab/>
        </w:r>
        <w:r>
          <w:rPr>
            <w:noProof/>
            <w:webHidden/>
          </w:rPr>
          <w:fldChar w:fldCharType="begin"/>
        </w:r>
        <w:r>
          <w:rPr>
            <w:noProof/>
            <w:webHidden/>
          </w:rPr>
          <w:instrText xml:space="preserve"> PAGEREF _Toc182158216 \h </w:instrText>
        </w:r>
        <w:r>
          <w:rPr>
            <w:noProof/>
            <w:webHidden/>
          </w:rPr>
        </w:r>
        <w:r>
          <w:rPr>
            <w:noProof/>
            <w:webHidden/>
          </w:rPr>
          <w:fldChar w:fldCharType="separate"/>
        </w:r>
        <w:r>
          <w:rPr>
            <w:noProof/>
            <w:webHidden/>
          </w:rPr>
          <w:t>15</w:t>
        </w:r>
        <w:r>
          <w:rPr>
            <w:noProof/>
            <w:webHidden/>
          </w:rPr>
          <w:fldChar w:fldCharType="end"/>
        </w:r>
      </w:hyperlink>
    </w:p>
    <w:p w14:paraId="100D83D9" w14:textId="24A5111C"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17" w:history="1">
        <w:r w:rsidRPr="005D675D">
          <w:rPr>
            <w:rStyle w:val="Hipervnculo"/>
            <w:noProof/>
            <w:lang w:val="es-MX"/>
          </w:rPr>
          <w:t>2.12</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lang w:val="es-MX"/>
          </w:rPr>
          <w:t>CSS</w:t>
        </w:r>
        <w:r>
          <w:rPr>
            <w:noProof/>
            <w:webHidden/>
          </w:rPr>
          <w:tab/>
        </w:r>
        <w:r>
          <w:rPr>
            <w:noProof/>
            <w:webHidden/>
          </w:rPr>
          <w:fldChar w:fldCharType="begin"/>
        </w:r>
        <w:r>
          <w:rPr>
            <w:noProof/>
            <w:webHidden/>
          </w:rPr>
          <w:instrText xml:space="preserve"> PAGEREF _Toc182158217 \h </w:instrText>
        </w:r>
        <w:r>
          <w:rPr>
            <w:noProof/>
            <w:webHidden/>
          </w:rPr>
        </w:r>
        <w:r>
          <w:rPr>
            <w:noProof/>
            <w:webHidden/>
          </w:rPr>
          <w:fldChar w:fldCharType="separate"/>
        </w:r>
        <w:r>
          <w:rPr>
            <w:noProof/>
            <w:webHidden/>
          </w:rPr>
          <w:t>16</w:t>
        </w:r>
        <w:r>
          <w:rPr>
            <w:noProof/>
            <w:webHidden/>
          </w:rPr>
          <w:fldChar w:fldCharType="end"/>
        </w:r>
      </w:hyperlink>
    </w:p>
    <w:p w14:paraId="7187C6C3" w14:textId="0A77D412" w:rsidR="0027599B" w:rsidRDefault="0027599B">
      <w:pPr>
        <w:pStyle w:val="TDC3"/>
        <w:tabs>
          <w:tab w:val="left" w:pos="144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8" w:history="1">
        <w:r w:rsidRPr="005D675D">
          <w:rPr>
            <w:rStyle w:val="Hipervnculo"/>
            <w:noProof/>
            <w:lang w:val="es-MX"/>
          </w:rPr>
          <w:t>2.12.1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Que es CSS</w:t>
        </w:r>
        <w:r>
          <w:rPr>
            <w:noProof/>
            <w:webHidden/>
          </w:rPr>
          <w:tab/>
        </w:r>
        <w:r>
          <w:rPr>
            <w:noProof/>
            <w:webHidden/>
          </w:rPr>
          <w:fldChar w:fldCharType="begin"/>
        </w:r>
        <w:r>
          <w:rPr>
            <w:noProof/>
            <w:webHidden/>
          </w:rPr>
          <w:instrText xml:space="preserve"> PAGEREF _Toc182158218 \h </w:instrText>
        </w:r>
        <w:r>
          <w:rPr>
            <w:noProof/>
            <w:webHidden/>
          </w:rPr>
        </w:r>
        <w:r>
          <w:rPr>
            <w:noProof/>
            <w:webHidden/>
          </w:rPr>
          <w:fldChar w:fldCharType="separate"/>
        </w:r>
        <w:r>
          <w:rPr>
            <w:noProof/>
            <w:webHidden/>
          </w:rPr>
          <w:t>16</w:t>
        </w:r>
        <w:r>
          <w:rPr>
            <w:noProof/>
            <w:webHidden/>
          </w:rPr>
          <w:fldChar w:fldCharType="end"/>
        </w:r>
      </w:hyperlink>
    </w:p>
    <w:p w14:paraId="00E12A1E" w14:textId="576AB130" w:rsidR="0027599B" w:rsidRDefault="0027599B">
      <w:pPr>
        <w:pStyle w:val="TDC3"/>
        <w:tabs>
          <w:tab w:val="left" w:pos="144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19" w:history="1">
        <w:r w:rsidRPr="005D675D">
          <w:rPr>
            <w:rStyle w:val="Hipervnculo"/>
            <w:noProof/>
            <w:lang w:val="es-MX"/>
          </w:rPr>
          <w:t>2.12.2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lang w:val="es-MX"/>
          </w:rPr>
          <w:t>Conceptos claves sobre CSS</w:t>
        </w:r>
        <w:r>
          <w:rPr>
            <w:noProof/>
            <w:webHidden/>
          </w:rPr>
          <w:tab/>
        </w:r>
        <w:r>
          <w:rPr>
            <w:noProof/>
            <w:webHidden/>
          </w:rPr>
          <w:fldChar w:fldCharType="begin"/>
        </w:r>
        <w:r>
          <w:rPr>
            <w:noProof/>
            <w:webHidden/>
          </w:rPr>
          <w:instrText xml:space="preserve"> PAGEREF _Toc182158219 \h </w:instrText>
        </w:r>
        <w:r>
          <w:rPr>
            <w:noProof/>
            <w:webHidden/>
          </w:rPr>
        </w:r>
        <w:r>
          <w:rPr>
            <w:noProof/>
            <w:webHidden/>
          </w:rPr>
          <w:fldChar w:fldCharType="separate"/>
        </w:r>
        <w:r>
          <w:rPr>
            <w:noProof/>
            <w:webHidden/>
          </w:rPr>
          <w:t>16</w:t>
        </w:r>
        <w:r>
          <w:rPr>
            <w:noProof/>
            <w:webHidden/>
          </w:rPr>
          <w:fldChar w:fldCharType="end"/>
        </w:r>
      </w:hyperlink>
    </w:p>
    <w:p w14:paraId="59197D5D" w14:textId="19BFEA73"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0" w:history="1">
        <w:r w:rsidRPr="005D675D">
          <w:rPr>
            <w:rStyle w:val="Hipervnculo"/>
            <w:noProof/>
          </w:rPr>
          <w:t>2.13</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VISUAL STUDIO CODE</w:t>
        </w:r>
        <w:r>
          <w:rPr>
            <w:noProof/>
            <w:webHidden/>
          </w:rPr>
          <w:tab/>
        </w:r>
        <w:r>
          <w:rPr>
            <w:noProof/>
            <w:webHidden/>
          </w:rPr>
          <w:fldChar w:fldCharType="begin"/>
        </w:r>
        <w:r>
          <w:rPr>
            <w:noProof/>
            <w:webHidden/>
          </w:rPr>
          <w:instrText xml:space="preserve"> PAGEREF _Toc182158220 \h </w:instrText>
        </w:r>
        <w:r>
          <w:rPr>
            <w:noProof/>
            <w:webHidden/>
          </w:rPr>
        </w:r>
        <w:r>
          <w:rPr>
            <w:noProof/>
            <w:webHidden/>
          </w:rPr>
          <w:fldChar w:fldCharType="separate"/>
        </w:r>
        <w:r>
          <w:rPr>
            <w:noProof/>
            <w:webHidden/>
          </w:rPr>
          <w:t>17</w:t>
        </w:r>
        <w:r>
          <w:rPr>
            <w:noProof/>
            <w:webHidden/>
          </w:rPr>
          <w:fldChar w:fldCharType="end"/>
        </w:r>
      </w:hyperlink>
    </w:p>
    <w:p w14:paraId="41EB4907" w14:textId="2E80AF00" w:rsidR="0027599B" w:rsidRDefault="0027599B">
      <w:pPr>
        <w:pStyle w:val="TDC3"/>
        <w:tabs>
          <w:tab w:val="left" w:pos="144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21" w:history="1">
        <w:r w:rsidRPr="005D675D">
          <w:rPr>
            <w:rStyle w:val="Hipervnculo"/>
            <w:noProof/>
          </w:rPr>
          <w:t>2.13.1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¿Por qué Visual Studio Code?</w:t>
        </w:r>
        <w:r>
          <w:rPr>
            <w:noProof/>
            <w:webHidden/>
          </w:rPr>
          <w:tab/>
        </w:r>
        <w:r>
          <w:rPr>
            <w:noProof/>
            <w:webHidden/>
          </w:rPr>
          <w:fldChar w:fldCharType="begin"/>
        </w:r>
        <w:r>
          <w:rPr>
            <w:noProof/>
            <w:webHidden/>
          </w:rPr>
          <w:instrText xml:space="preserve"> PAGEREF _Toc182158221 \h </w:instrText>
        </w:r>
        <w:r>
          <w:rPr>
            <w:noProof/>
            <w:webHidden/>
          </w:rPr>
        </w:r>
        <w:r>
          <w:rPr>
            <w:noProof/>
            <w:webHidden/>
          </w:rPr>
          <w:fldChar w:fldCharType="separate"/>
        </w:r>
        <w:r>
          <w:rPr>
            <w:noProof/>
            <w:webHidden/>
          </w:rPr>
          <w:t>17</w:t>
        </w:r>
        <w:r>
          <w:rPr>
            <w:noProof/>
            <w:webHidden/>
          </w:rPr>
          <w:fldChar w:fldCharType="end"/>
        </w:r>
      </w:hyperlink>
    </w:p>
    <w:p w14:paraId="7A5D7A97" w14:textId="25B6B48B"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2" w:history="1">
        <w:r w:rsidRPr="005D675D">
          <w:rPr>
            <w:rStyle w:val="Hipervnculo"/>
            <w:noProof/>
          </w:rPr>
          <w:t>2.14</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HEIDI SQL</w:t>
        </w:r>
        <w:r>
          <w:rPr>
            <w:noProof/>
            <w:webHidden/>
          </w:rPr>
          <w:tab/>
        </w:r>
        <w:r>
          <w:rPr>
            <w:noProof/>
            <w:webHidden/>
          </w:rPr>
          <w:fldChar w:fldCharType="begin"/>
        </w:r>
        <w:r>
          <w:rPr>
            <w:noProof/>
            <w:webHidden/>
          </w:rPr>
          <w:instrText xml:space="preserve"> PAGEREF _Toc182158222 \h </w:instrText>
        </w:r>
        <w:r>
          <w:rPr>
            <w:noProof/>
            <w:webHidden/>
          </w:rPr>
        </w:r>
        <w:r>
          <w:rPr>
            <w:noProof/>
            <w:webHidden/>
          </w:rPr>
          <w:fldChar w:fldCharType="separate"/>
        </w:r>
        <w:r>
          <w:rPr>
            <w:noProof/>
            <w:webHidden/>
          </w:rPr>
          <w:t>18</w:t>
        </w:r>
        <w:r>
          <w:rPr>
            <w:noProof/>
            <w:webHidden/>
          </w:rPr>
          <w:fldChar w:fldCharType="end"/>
        </w:r>
      </w:hyperlink>
    </w:p>
    <w:p w14:paraId="6F34E605" w14:textId="34542ACA"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3" w:history="1">
        <w:r w:rsidRPr="005D675D">
          <w:rPr>
            <w:rStyle w:val="Hipervnculo"/>
            <w:noProof/>
          </w:rPr>
          <w:t>2.15</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NAVICAT</w:t>
        </w:r>
        <w:r>
          <w:rPr>
            <w:noProof/>
            <w:webHidden/>
          </w:rPr>
          <w:tab/>
        </w:r>
        <w:r>
          <w:rPr>
            <w:noProof/>
            <w:webHidden/>
          </w:rPr>
          <w:fldChar w:fldCharType="begin"/>
        </w:r>
        <w:r>
          <w:rPr>
            <w:noProof/>
            <w:webHidden/>
          </w:rPr>
          <w:instrText xml:space="preserve"> PAGEREF _Toc182158223 \h </w:instrText>
        </w:r>
        <w:r>
          <w:rPr>
            <w:noProof/>
            <w:webHidden/>
          </w:rPr>
        </w:r>
        <w:r>
          <w:rPr>
            <w:noProof/>
            <w:webHidden/>
          </w:rPr>
          <w:fldChar w:fldCharType="separate"/>
        </w:r>
        <w:r>
          <w:rPr>
            <w:noProof/>
            <w:webHidden/>
          </w:rPr>
          <w:t>18</w:t>
        </w:r>
        <w:r>
          <w:rPr>
            <w:noProof/>
            <w:webHidden/>
          </w:rPr>
          <w:fldChar w:fldCharType="end"/>
        </w:r>
      </w:hyperlink>
    </w:p>
    <w:p w14:paraId="5B692EB3" w14:textId="57D6FD7B"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4" w:history="1">
        <w:r w:rsidRPr="005D675D">
          <w:rPr>
            <w:rStyle w:val="Hipervnculo"/>
            <w:noProof/>
          </w:rPr>
          <w:t>2.16</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CHART DBS</w:t>
        </w:r>
        <w:r>
          <w:rPr>
            <w:noProof/>
            <w:webHidden/>
          </w:rPr>
          <w:tab/>
        </w:r>
        <w:r>
          <w:rPr>
            <w:noProof/>
            <w:webHidden/>
          </w:rPr>
          <w:fldChar w:fldCharType="begin"/>
        </w:r>
        <w:r>
          <w:rPr>
            <w:noProof/>
            <w:webHidden/>
          </w:rPr>
          <w:instrText xml:space="preserve"> PAGEREF _Toc182158224 \h </w:instrText>
        </w:r>
        <w:r>
          <w:rPr>
            <w:noProof/>
            <w:webHidden/>
          </w:rPr>
        </w:r>
        <w:r>
          <w:rPr>
            <w:noProof/>
            <w:webHidden/>
          </w:rPr>
          <w:fldChar w:fldCharType="separate"/>
        </w:r>
        <w:r>
          <w:rPr>
            <w:noProof/>
            <w:webHidden/>
          </w:rPr>
          <w:t>18</w:t>
        </w:r>
        <w:r>
          <w:rPr>
            <w:noProof/>
            <w:webHidden/>
          </w:rPr>
          <w:fldChar w:fldCharType="end"/>
        </w:r>
      </w:hyperlink>
    </w:p>
    <w:p w14:paraId="6D315D9E" w14:textId="2F5FED7E"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5" w:history="1">
        <w:r w:rsidRPr="005D675D">
          <w:rPr>
            <w:rStyle w:val="Hipervnculo"/>
            <w:noProof/>
          </w:rPr>
          <w:t>2.17</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GIT</w:t>
        </w:r>
        <w:r>
          <w:rPr>
            <w:noProof/>
            <w:webHidden/>
          </w:rPr>
          <w:tab/>
        </w:r>
        <w:r>
          <w:rPr>
            <w:noProof/>
            <w:webHidden/>
          </w:rPr>
          <w:fldChar w:fldCharType="begin"/>
        </w:r>
        <w:r>
          <w:rPr>
            <w:noProof/>
            <w:webHidden/>
          </w:rPr>
          <w:instrText xml:space="preserve"> PAGEREF _Toc182158225 \h </w:instrText>
        </w:r>
        <w:r>
          <w:rPr>
            <w:noProof/>
            <w:webHidden/>
          </w:rPr>
        </w:r>
        <w:r>
          <w:rPr>
            <w:noProof/>
            <w:webHidden/>
          </w:rPr>
          <w:fldChar w:fldCharType="separate"/>
        </w:r>
        <w:r>
          <w:rPr>
            <w:noProof/>
            <w:webHidden/>
          </w:rPr>
          <w:t>18</w:t>
        </w:r>
        <w:r>
          <w:rPr>
            <w:noProof/>
            <w:webHidden/>
          </w:rPr>
          <w:fldChar w:fldCharType="end"/>
        </w:r>
      </w:hyperlink>
    </w:p>
    <w:p w14:paraId="19E17960" w14:textId="365578FE"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6" w:history="1">
        <w:r w:rsidRPr="005D675D">
          <w:rPr>
            <w:rStyle w:val="Hipervnculo"/>
            <w:noProof/>
          </w:rPr>
          <w:t>2.18</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GITHUB</w:t>
        </w:r>
        <w:r>
          <w:rPr>
            <w:noProof/>
            <w:webHidden/>
          </w:rPr>
          <w:tab/>
        </w:r>
        <w:r>
          <w:rPr>
            <w:noProof/>
            <w:webHidden/>
          </w:rPr>
          <w:fldChar w:fldCharType="begin"/>
        </w:r>
        <w:r>
          <w:rPr>
            <w:noProof/>
            <w:webHidden/>
          </w:rPr>
          <w:instrText xml:space="preserve"> PAGEREF _Toc182158226 \h </w:instrText>
        </w:r>
        <w:r>
          <w:rPr>
            <w:noProof/>
            <w:webHidden/>
          </w:rPr>
        </w:r>
        <w:r>
          <w:rPr>
            <w:noProof/>
            <w:webHidden/>
          </w:rPr>
          <w:fldChar w:fldCharType="separate"/>
        </w:r>
        <w:r>
          <w:rPr>
            <w:noProof/>
            <w:webHidden/>
          </w:rPr>
          <w:t>18</w:t>
        </w:r>
        <w:r>
          <w:rPr>
            <w:noProof/>
            <w:webHidden/>
          </w:rPr>
          <w:fldChar w:fldCharType="end"/>
        </w:r>
      </w:hyperlink>
    </w:p>
    <w:p w14:paraId="79FA1ED4" w14:textId="261ABCE5"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7" w:history="1">
        <w:r w:rsidRPr="005D675D">
          <w:rPr>
            <w:rStyle w:val="Hipervnculo"/>
            <w:noProof/>
          </w:rPr>
          <w:t>2.19</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FIREFOX DEVELOPMENT</w:t>
        </w:r>
        <w:r>
          <w:rPr>
            <w:noProof/>
            <w:webHidden/>
          </w:rPr>
          <w:tab/>
        </w:r>
        <w:r>
          <w:rPr>
            <w:noProof/>
            <w:webHidden/>
          </w:rPr>
          <w:fldChar w:fldCharType="begin"/>
        </w:r>
        <w:r>
          <w:rPr>
            <w:noProof/>
            <w:webHidden/>
          </w:rPr>
          <w:instrText xml:space="preserve"> PAGEREF _Toc182158227 \h </w:instrText>
        </w:r>
        <w:r>
          <w:rPr>
            <w:noProof/>
            <w:webHidden/>
          </w:rPr>
        </w:r>
        <w:r>
          <w:rPr>
            <w:noProof/>
            <w:webHidden/>
          </w:rPr>
          <w:fldChar w:fldCharType="separate"/>
        </w:r>
        <w:r>
          <w:rPr>
            <w:noProof/>
            <w:webHidden/>
          </w:rPr>
          <w:t>18</w:t>
        </w:r>
        <w:r>
          <w:rPr>
            <w:noProof/>
            <w:webHidden/>
          </w:rPr>
          <w:fldChar w:fldCharType="end"/>
        </w:r>
      </w:hyperlink>
    </w:p>
    <w:p w14:paraId="0B7DABBF" w14:textId="0A5EE46F"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8" w:history="1">
        <w:r w:rsidRPr="005D675D">
          <w:rPr>
            <w:rStyle w:val="Hipervnculo"/>
            <w:noProof/>
          </w:rPr>
          <w:t>2.20</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BOOTSTRAP</w:t>
        </w:r>
        <w:r>
          <w:rPr>
            <w:noProof/>
            <w:webHidden/>
          </w:rPr>
          <w:tab/>
        </w:r>
        <w:r>
          <w:rPr>
            <w:noProof/>
            <w:webHidden/>
          </w:rPr>
          <w:fldChar w:fldCharType="begin"/>
        </w:r>
        <w:r>
          <w:rPr>
            <w:noProof/>
            <w:webHidden/>
          </w:rPr>
          <w:instrText xml:space="preserve"> PAGEREF _Toc182158228 \h </w:instrText>
        </w:r>
        <w:r>
          <w:rPr>
            <w:noProof/>
            <w:webHidden/>
          </w:rPr>
        </w:r>
        <w:r>
          <w:rPr>
            <w:noProof/>
            <w:webHidden/>
          </w:rPr>
          <w:fldChar w:fldCharType="separate"/>
        </w:r>
        <w:r>
          <w:rPr>
            <w:noProof/>
            <w:webHidden/>
          </w:rPr>
          <w:t>18</w:t>
        </w:r>
        <w:r>
          <w:rPr>
            <w:noProof/>
            <w:webHidden/>
          </w:rPr>
          <w:fldChar w:fldCharType="end"/>
        </w:r>
      </w:hyperlink>
    </w:p>
    <w:p w14:paraId="6F327442" w14:textId="5DC3BDB4"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29" w:history="1">
        <w:r w:rsidRPr="005D675D">
          <w:rPr>
            <w:rStyle w:val="Hipervnculo"/>
            <w:noProof/>
          </w:rPr>
          <w:t>2.21</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W3-SCHOOL</w:t>
        </w:r>
        <w:r>
          <w:rPr>
            <w:noProof/>
            <w:webHidden/>
          </w:rPr>
          <w:tab/>
        </w:r>
        <w:r>
          <w:rPr>
            <w:noProof/>
            <w:webHidden/>
          </w:rPr>
          <w:fldChar w:fldCharType="begin"/>
        </w:r>
        <w:r>
          <w:rPr>
            <w:noProof/>
            <w:webHidden/>
          </w:rPr>
          <w:instrText xml:space="preserve"> PAGEREF _Toc182158229 \h </w:instrText>
        </w:r>
        <w:r>
          <w:rPr>
            <w:noProof/>
            <w:webHidden/>
          </w:rPr>
        </w:r>
        <w:r>
          <w:rPr>
            <w:noProof/>
            <w:webHidden/>
          </w:rPr>
          <w:fldChar w:fldCharType="separate"/>
        </w:r>
        <w:r>
          <w:rPr>
            <w:noProof/>
            <w:webHidden/>
          </w:rPr>
          <w:t>18</w:t>
        </w:r>
        <w:r>
          <w:rPr>
            <w:noProof/>
            <w:webHidden/>
          </w:rPr>
          <w:fldChar w:fldCharType="end"/>
        </w:r>
      </w:hyperlink>
    </w:p>
    <w:p w14:paraId="7DA2F8D1" w14:textId="2AA31DFA"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30" w:history="1">
        <w:r w:rsidRPr="005D675D">
          <w:rPr>
            <w:rStyle w:val="Hipervnculo"/>
            <w:noProof/>
          </w:rPr>
          <w:t>2.22</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STAR UML</w:t>
        </w:r>
        <w:r>
          <w:rPr>
            <w:noProof/>
            <w:webHidden/>
          </w:rPr>
          <w:tab/>
        </w:r>
        <w:r>
          <w:rPr>
            <w:noProof/>
            <w:webHidden/>
          </w:rPr>
          <w:fldChar w:fldCharType="begin"/>
        </w:r>
        <w:r>
          <w:rPr>
            <w:noProof/>
            <w:webHidden/>
          </w:rPr>
          <w:instrText xml:space="preserve"> PAGEREF _Toc182158230 \h </w:instrText>
        </w:r>
        <w:r>
          <w:rPr>
            <w:noProof/>
            <w:webHidden/>
          </w:rPr>
        </w:r>
        <w:r>
          <w:rPr>
            <w:noProof/>
            <w:webHidden/>
          </w:rPr>
          <w:fldChar w:fldCharType="separate"/>
        </w:r>
        <w:r>
          <w:rPr>
            <w:noProof/>
            <w:webHidden/>
          </w:rPr>
          <w:t>18</w:t>
        </w:r>
        <w:r>
          <w:rPr>
            <w:noProof/>
            <w:webHidden/>
          </w:rPr>
          <w:fldChar w:fldCharType="end"/>
        </w:r>
      </w:hyperlink>
    </w:p>
    <w:p w14:paraId="7030590B" w14:textId="35291958"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231" w:history="1">
        <w:r w:rsidRPr="005D675D">
          <w:rPr>
            <w:rStyle w:val="Hipervnculo"/>
            <w:noProof/>
          </w:rPr>
          <w:t>Metodología</w:t>
        </w:r>
        <w:r>
          <w:rPr>
            <w:noProof/>
            <w:webHidden/>
          </w:rPr>
          <w:tab/>
        </w:r>
        <w:r>
          <w:rPr>
            <w:noProof/>
            <w:webHidden/>
          </w:rPr>
          <w:fldChar w:fldCharType="begin"/>
        </w:r>
        <w:r>
          <w:rPr>
            <w:noProof/>
            <w:webHidden/>
          </w:rPr>
          <w:instrText xml:space="preserve"> PAGEREF _Toc182158231 \h </w:instrText>
        </w:r>
        <w:r>
          <w:rPr>
            <w:noProof/>
            <w:webHidden/>
          </w:rPr>
        </w:r>
        <w:r>
          <w:rPr>
            <w:noProof/>
            <w:webHidden/>
          </w:rPr>
          <w:fldChar w:fldCharType="separate"/>
        </w:r>
        <w:r>
          <w:rPr>
            <w:noProof/>
            <w:webHidden/>
          </w:rPr>
          <w:t>19</w:t>
        </w:r>
        <w:r>
          <w:rPr>
            <w:noProof/>
            <w:webHidden/>
          </w:rPr>
          <w:fldChar w:fldCharType="end"/>
        </w:r>
      </w:hyperlink>
    </w:p>
    <w:p w14:paraId="09D4E33A" w14:textId="487A0E24"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32" w:history="1">
        <w:r w:rsidRPr="005D675D">
          <w:rPr>
            <w:rStyle w:val="Hipervnculo"/>
            <w:noProof/>
          </w:rPr>
          <w:t>3.1 Exploración</w:t>
        </w:r>
        <w:r>
          <w:rPr>
            <w:noProof/>
            <w:webHidden/>
          </w:rPr>
          <w:tab/>
        </w:r>
        <w:r>
          <w:rPr>
            <w:noProof/>
            <w:webHidden/>
          </w:rPr>
          <w:fldChar w:fldCharType="begin"/>
        </w:r>
        <w:r>
          <w:rPr>
            <w:noProof/>
            <w:webHidden/>
          </w:rPr>
          <w:instrText xml:space="preserve"> PAGEREF _Toc182158232 \h </w:instrText>
        </w:r>
        <w:r>
          <w:rPr>
            <w:noProof/>
            <w:webHidden/>
          </w:rPr>
        </w:r>
        <w:r>
          <w:rPr>
            <w:noProof/>
            <w:webHidden/>
          </w:rPr>
          <w:fldChar w:fldCharType="separate"/>
        </w:r>
        <w:r>
          <w:rPr>
            <w:noProof/>
            <w:webHidden/>
          </w:rPr>
          <w:t>19</w:t>
        </w:r>
        <w:r>
          <w:rPr>
            <w:noProof/>
            <w:webHidden/>
          </w:rPr>
          <w:fldChar w:fldCharType="end"/>
        </w:r>
      </w:hyperlink>
    </w:p>
    <w:p w14:paraId="471DCEA9" w14:textId="73096816"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33" w:history="1">
        <w:r w:rsidRPr="005D675D">
          <w:rPr>
            <w:rStyle w:val="Hipervnculo"/>
            <w:noProof/>
          </w:rPr>
          <w:t>3.1.1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Historias de usuario del administrador.</w:t>
        </w:r>
        <w:r>
          <w:rPr>
            <w:noProof/>
            <w:webHidden/>
          </w:rPr>
          <w:tab/>
        </w:r>
        <w:r>
          <w:rPr>
            <w:noProof/>
            <w:webHidden/>
          </w:rPr>
          <w:fldChar w:fldCharType="begin"/>
        </w:r>
        <w:r>
          <w:rPr>
            <w:noProof/>
            <w:webHidden/>
          </w:rPr>
          <w:instrText xml:space="preserve"> PAGEREF _Toc182158233 \h </w:instrText>
        </w:r>
        <w:r>
          <w:rPr>
            <w:noProof/>
            <w:webHidden/>
          </w:rPr>
        </w:r>
        <w:r>
          <w:rPr>
            <w:noProof/>
            <w:webHidden/>
          </w:rPr>
          <w:fldChar w:fldCharType="separate"/>
        </w:r>
        <w:r>
          <w:rPr>
            <w:noProof/>
            <w:webHidden/>
          </w:rPr>
          <w:t>19</w:t>
        </w:r>
        <w:r>
          <w:rPr>
            <w:noProof/>
            <w:webHidden/>
          </w:rPr>
          <w:fldChar w:fldCharType="end"/>
        </w:r>
      </w:hyperlink>
    </w:p>
    <w:p w14:paraId="5D8DF1C6" w14:textId="37E08378"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34" w:history="1">
        <w:r w:rsidRPr="005D675D">
          <w:rPr>
            <w:rStyle w:val="Hipervnculo"/>
            <w:noProof/>
          </w:rPr>
          <w:t>3.1.2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Historias de Usuario del Auditor</w:t>
        </w:r>
        <w:r>
          <w:rPr>
            <w:noProof/>
            <w:webHidden/>
          </w:rPr>
          <w:tab/>
        </w:r>
        <w:r>
          <w:rPr>
            <w:noProof/>
            <w:webHidden/>
          </w:rPr>
          <w:fldChar w:fldCharType="begin"/>
        </w:r>
        <w:r>
          <w:rPr>
            <w:noProof/>
            <w:webHidden/>
          </w:rPr>
          <w:instrText xml:space="preserve"> PAGEREF _Toc182158234 \h </w:instrText>
        </w:r>
        <w:r>
          <w:rPr>
            <w:noProof/>
            <w:webHidden/>
          </w:rPr>
        </w:r>
        <w:r>
          <w:rPr>
            <w:noProof/>
            <w:webHidden/>
          </w:rPr>
          <w:fldChar w:fldCharType="separate"/>
        </w:r>
        <w:r>
          <w:rPr>
            <w:noProof/>
            <w:webHidden/>
          </w:rPr>
          <w:t>22</w:t>
        </w:r>
        <w:r>
          <w:rPr>
            <w:noProof/>
            <w:webHidden/>
          </w:rPr>
          <w:fldChar w:fldCharType="end"/>
        </w:r>
      </w:hyperlink>
    </w:p>
    <w:p w14:paraId="2981249A" w14:textId="2A762558"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235" w:history="1">
        <w:r w:rsidRPr="005D675D">
          <w:rPr>
            <w:rStyle w:val="Hipervnculo"/>
            <w:noProof/>
          </w:rPr>
          <w:t>Desarrollo</w:t>
        </w:r>
        <w:r>
          <w:rPr>
            <w:noProof/>
            <w:webHidden/>
          </w:rPr>
          <w:tab/>
        </w:r>
        <w:r>
          <w:rPr>
            <w:noProof/>
            <w:webHidden/>
          </w:rPr>
          <w:fldChar w:fldCharType="begin"/>
        </w:r>
        <w:r>
          <w:rPr>
            <w:noProof/>
            <w:webHidden/>
          </w:rPr>
          <w:instrText xml:space="preserve"> PAGEREF _Toc182158235 \h </w:instrText>
        </w:r>
        <w:r>
          <w:rPr>
            <w:noProof/>
            <w:webHidden/>
          </w:rPr>
        </w:r>
        <w:r>
          <w:rPr>
            <w:noProof/>
            <w:webHidden/>
          </w:rPr>
          <w:fldChar w:fldCharType="separate"/>
        </w:r>
        <w:r>
          <w:rPr>
            <w:noProof/>
            <w:webHidden/>
          </w:rPr>
          <w:t>24</w:t>
        </w:r>
        <w:r>
          <w:rPr>
            <w:noProof/>
            <w:webHidden/>
          </w:rPr>
          <w:fldChar w:fldCharType="end"/>
        </w:r>
      </w:hyperlink>
    </w:p>
    <w:p w14:paraId="5A660275" w14:textId="013972E8" w:rsidR="0027599B" w:rsidRDefault="0027599B">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36" w:history="1">
        <w:r w:rsidRPr="005D675D">
          <w:rPr>
            <w:rStyle w:val="Hipervnculo"/>
            <w:noProof/>
          </w:rPr>
          <w:t>4.1</w:t>
        </w:r>
        <w:r>
          <w:rPr>
            <w:rFonts w:asciiTheme="minorHAnsi" w:eastAsiaTheme="minorEastAsia" w:hAnsiTheme="minorHAnsi" w:cstheme="minorBidi"/>
            <w:noProof/>
            <w:kern w:val="2"/>
            <w:sz w:val="22"/>
            <w:szCs w:val="22"/>
            <w:lang w:val="es-MX" w:eastAsia="es-MX"/>
            <w14:ligatures w14:val="standardContextual"/>
          </w:rPr>
          <w:tab/>
        </w:r>
        <w:r w:rsidRPr="005D675D">
          <w:rPr>
            <w:rStyle w:val="Hipervnculo"/>
            <w:noProof/>
          </w:rPr>
          <w:t>Desarrollo de Mockups</w:t>
        </w:r>
        <w:r>
          <w:rPr>
            <w:noProof/>
            <w:webHidden/>
          </w:rPr>
          <w:tab/>
        </w:r>
        <w:r>
          <w:rPr>
            <w:noProof/>
            <w:webHidden/>
          </w:rPr>
          <w:fldChar w:fldCharType="begin"/>
        </w:r>
        <w:r>
          <w:rPr>
            <w:noProof/>
            <w:webHidden/>
          </w:rPr>
          <w:instrText xml:space="preserve"> PAGEREF _Toc182158236 \h </w:instrText>
        </w:r>
        <w:r>
          <w:rPr>
            <w:noProof/>
            <w:webHidden/>
          </w:rPr>
        </w:r>
        <w:r>
          <w:rPr>
            <w:noProof/>
            <w:webHidden/>
          </w:rPr>
          <w:fldChar w:fldCharType="separate"/>
        </w:r>
        <w:r>
          <w:rPr>
            <w:noProof/>
            <w:webHidden/>
          </w:rPr>
          <w:t>24</w:t>
        </w:r>
        <w:r>
          <w:rPr>
            <w:noProof/>
            <w:webHidden/>
          </w:rPr>
          <w:fldChar w:fldCharType="end"/>
        </w:r>
      </w:hyperlink>
    </w:p>
    <w:p w14:paraId="16792C88" w14:textId="6BEF2B00"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37" w:history="1">
        <w:r w:rsidRPr="005D675D">
          <w:rPr>
            <w:rStyle w:val="Hipervnculo"/>
            <w:noProof/>
          </w:rPr>
          <w:t>4.1.1</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Desarrollo de login y “Olvide mi contraseña”</w:t>
        </w:r>
        <w:r>
          <w:rPr>
            <w:noProof/>
            <w:webHidden/>
          </w:rPr>
          <w:tab/>
        </w:r>
        <w:r>
          <w:rPr>
            <w:noProof/>
            <w:webHidden/>
          </w:rPr>
          <w:fldChar w:fldCharType="begin"/>
        </w:r>
        <w:r>
          <w:rPr>
            <w:noProof/>
            <w:webHidden/>
          </w:rPr>
          <w:instrText xml:space="preserve"> PAGEREF _Toc182158237 \h </w:instrText>
        </w:r>
        <w:r>
          <w:rPr>
            <w:noProof/>
            <w:webHidden/>
          </w:rPr>
        </w:r>
        <w:r>
          <w:rPr>
            <w:noProof/>
            <w:webHidden/>
          </w:rPr>
          <w:fldChar w:fldCharType="separate"/>
        </w:r>
        <w:r>
          <w:rPr>
            <w:noProof/>
            <w:webHidden/>
          </w:rPr>
          <w:t>24</w:t>
        </w:r>
        <w:r>
          <w:rPr>
            <w:noProof/>
            <w:webHidden/>
          </w:rPr>
          <w:fldChar w:fldCharType="end"/>
        </w:r>
      </w:hyperlink>
    </w:p>
    <w:p w14:paraId="41AE11B5" w14:textId="591A6C89" w:rsidR="0027599B" w:rsidRDefault="0027599B">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2158238" w:history="1">
        <w:r w:rsidRPr="005D675D">
          <w:rPr>
            <w:rStyle w:val="Hipervnculo"/>
            <w:noProof/>
          </w:rPr>
          <w:t>4.1.2</w:t>
        </w:r>
        <w:r>
          <w:rPr>
            <w:rFonts w:asciiTheme="minorHAnsi" w:eastAsiaTheme="minorEastAsia" w:hAnsiTheme="minorHAnsi" w:cstheme="minorBidi"/>
            <w:i w:val="0"/>
            <w:noProof/>
            <w:kern w:val="2"/>
            <w:szCs w:val="22"/>
            <w:lang w:val="es-MX" w:eastAsia="es-MX"/>
            <w14:ligatures w14:val="standardContextual"/>
          </w:rPr>
          <w:tab/>
        </w:r>
        <w:r w:rsidRPr="005D675D">
          <w:rPr>
            <w:rStyle w:val="Hipervnculo"/>
            <w:noProof/>
          </w:rPr>
          <w:t>Desarrollo de mockups del administrador.</w:t>
        </w:r>
        <w:r>
          <w:rPr>
            <w:noProof/>
            <w:webHidden/>
          </w:rPr>
          <w:tab/>
        </w:r>
        <w:r>
          <w:rPr>
            <w:noProof/>
            <w:webHidden/>
          </w:rPr>
          <w:fldChar w:fldCharType="begin"/>
        </w:r>
        <w:r>
          <w:rPr>
            <w:noProof/>
            <w:webHidden/>
          </w:rPr>
          <w:instrText xml:space="preserve"> PAGEREF _Toc182158238 \h </w:instrText>
        </w:r>
        <w:r>
          <w:rPr>
            <w:noProof/>
            <w:webHidden/>
          </w:rPr>
        </w:r>
        <w:r>
          <w:rPr>
            <w:noProof/>
            <w:webHidden/>
          </w:rPr>
          <w:fldChar w:fldCharType="separate"/>
        </w:r>
        <w:r>
          <w:rPr>
            <w:noProof/>
            <w:webHidden/>
          </w:rPr>
          <w:t>26</w:t>
        </w:r>
        <w:r>
          <w:rPr>
            <w:noProof/>
            <w:webHidden/>
          </w:rPr>
          <w:fldChar w:fldCharType="end"/>
        </w:r>
      </w:hyperlink>
    </w:p>
    <w:p w14:paraId="4DEA1E5A" w14:textId="3C7D372D"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239" w:history="1">
        <w:r w:rsidRPr="005D675D">
          <w:rPr>
            <w:rStyle w:val="Hipervnculo"/>
            <w:noProof/>
          </w:rPr>
          <w:t>Productos del proyecto</w:t>
        </w:r>
        <w:r>
          <w:rPr>
            <w:noProof/>
            <w:webHidden/>
          </w:rPr>
          <w:tab/>
        </w:r>
        <w:r>
          <w:rPr>
            <w:noProof/>
            <w:webHidden/>
          </w:rPr>
          <w:fldChar w:fldCharType="begin"/>
        </w:r>
        <w:r>
          <w:rPr>
            <w:noProof/>
            <w:webHidden/>
          </w:rPr>
          <w:instrText xml:space="preserve"> PAGEREF _Toc182158239 \h </w:instrText>
        </w:r>
        <w:r>
          <w:rPr>
            <w:noProof/>
            <w:webHidden/>
          </w:rPr>
        </w:r>
        <w:r>
          <w:rPr>
            <w:noProof/>
            <w:webHidden/>
          </w:rPr>
          <w:fldChar w:fldCharType="separate"/>
        </w:r>
        <w:r>
          <w:rPr>
            <w:noProof/>
            <w:webHidden/>
          </w:rPr>
          <w:t>29</w:t>
        </w:r>
        <w:r>
          <w:rPr>
            <w:noProof/>
            <w:webHidden/>
          </w:rPr>
          <w:fldChar w:fldCharType="end"/>
        </w:r>
      </w:hyperlink>
    </w:p>
    <w:p w14:paraId="299B351E" w14:textId="6A22CC75"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0" w:history="1">
        <w:r w:rsidRPr="005D675D">
          <w:rPr>
            <w:rStyle w:val="Hipervnculo"/>
            <w:noProof/>
          </w:rPr>
          <w:t>7.1 Contenido</w:t>
        </w:r>
        <w:r>
          <w:rPr>
            <w:noProof/>
            <w:webHidden/>
          </w:rPr>
          <w:tab/>
        </w:r>
        <w:r>
          <w:rPr>
            <w:noProof/>
            <w:webHidden/>
          </w:rPr>
          <w:fldChar w:fldCharType="begin"/>
        </w:r>
        <w:r>
          <w:rPr>
            <w:noProof/>
            <w:webHidden/>
          </w:rPr>
          <w:instrText xml:space="preserve"> PAGEREF _Toc182158240 \h </w:instrText>
        </w:r>
        <w:r>
          <w:rPr>
            <w:noProof/>
            <w:webHidden/>
          </w:rPr>
        </w:r>
        <w:r>
          <w:rPr>
            <w:noProof/>
            <w:webHidden/>
          </w:rPr>
          <w:fldChar w:fldCharType="separate"/>
        </w:r>
        <w:r>
          <w:rPr>
            <w:noProof/>
            <w:webHidden/>
          </w:rPr>
          <w:t>29</w:t>
        </w:r>
        <w:r>
          <w:rPr>
            <w:noProof/>
            <w:webHidden/>
          </w:rPr>
          <w:fldChar w:fldCharType="end"/>
        </w:r>
      </w:hyperlink>
    </w:p>
    <w:p w14:paraId="4251923F" w14:textId="18892D76"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1" w:history="1">
        <w:r w:rsidRPr="005D675D">
          <w:rPr>
            <w:rStyle w:val="Hipervnculo"/>
            <w:noProof/>
          </w:rPr>
          <w:t>7.2 Más información</w:t>
        </w:r>
        <w:r>
          <w:rPr>
            <w:noProof/>
            <w:webHidden/>
          </w:rPr>
          <w:tab/>
        </w:r>
        <w:r>
          <w:rPr>
            <w:noProof/>
            <w:webHidden/>
          </w:rPr>
          <w:fldChar w:fldCharType="begin"/>
        </w:r>
        <w:r>
          <w:rPr>
            <w:noProof/>
            <w:webHidden/>
          </w:rPr>
          <w:instrText xml:space="preserve"> PAGEREF _Toc182158241 \h </w:instrText>
        </w:r>
        <w:r>
          <w:rPr>
            <w:noProof/>
            <w:webHidden/>
          </w:rPr>
        </w:r>
        <w:r>
          <w:rPr>
            <w:noProof/>
            <w:webHidden/>
          </w:rPr>
          <w:fldChar w:fldCharType="separate"/>
        </w:r>
        <w:r>
          <w:rPr>
            <w:noProof/>
            <w:webHidden/>
          </w:rPr>
          <w:t>29</w:t>
        </w:r>
        <w:r>
          <w:rPr>
            <w:noProof/>
            <w:webHidden/>
          </w:rPr>
          <w:fldChar w:fldCharType="end"/>
        </w:r>
      </w:hyperlink>
    </w:p>
    <w:p w14:paraId="4E644644" w14:textId="4BFD0358"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2" w:history="1">
        <w:r w:rsidRPr="005D675D">
          <w:rPr>
            <w:rStyle w:val="Hipervnculo"/>
            <w:noProof/>
          </w:rPr>
          <w:t>7.3 Más información</w:t>
        </w:r>
        <w:r>
          <w:rPr>
            <w:noProof/>
            <w:webHidden/>
          </w:rPr>
          <w:tab/>
        </w:r>
        <w:r>
          <w:rPr>
            <w:noProof/>
            <w:webHidden/>
          </w:rPr>
          <w:fldChar w:fldCharType="begin"/>
        </w:r>
        <w:r>
          <w:rPr>
            <w:noProof/>
            <w:webHidden/>
          </w:rPr>
          <w:instrText xml:space="preserve"> PAGEREF _Toc182158242 \h </w:instrText>
        </w:r>
        <w:r>
          <w:rPr>
            <w:noProof/>
            <w:webHidden/>
          </w:rPr>
        </w:r>
        <w:r>
          <w:rPr>
            <w:noProof/>
            <w:webHidden/>
          </w:rPr>
          <w:fldChar w:fldCharType="separate"/>
        </w:r>
        <w:r>
          <w:rPr>
            <w:noProof/>
            <w:webHidden/>
          </w:rPr>
          <w:t>29</w:t>
        </w:r>
        <w:r>
          <w:rPr>
            <w:noProof/>
            <w:webHidden/>
          </w:rPr>
          <w:fldChar w:fldCharType="end"/>
        </w:r>
      </w:hyperlink>
    </w:p>
    <w:p w14:paraId="77E86E33" w14:textId="16A2053E"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243" w:history="1">
        <w:r w:rsidRPr="005D675D">
          <w:rPr>
            <w:rStyle w:val="Hipervnculo"/>
            <w:noProof/>
          </w:rPr>
          <w:t>Conclusiones y recomendaciones</w:t>
        </w:r>
        <w:r>
          <w:rPr>
            <w:noProof/>
            <w:webHidden/>
          </w:rPr>
          <w:tab/>
        </w:r>
        <w:r>
          <w:rPr>
            <w:noProof/>
            <w:webHidden/>
          </w:rPr>
          <w:fldChar w:fldCharType="begin"/>
        </w:r>
        <w:r>
          <w:rPr>
            <w:noProof/>
            <w:webHidden/>
          </w:rPr>
          <w:instrText xml:space="preserve"> PAGEREF _Toc182158243 \h </w:instrText>
        </w:r>
        <w:r>
          <w:rPr>
            <w:noProof/>
            <w:webHidden/>
          </w:rPr>
        </w:r>
        <w:r>
          <w:rPr>
            <w:noProof/>
            <w:webHidden/>
          </w:rPr>
          <w:fldChar w:fldCharType="separate"/>
        </w:r>
        <w:r>
          <w:rPr>
            <w:noProof/>
            <w:webHidden/>
          </w:rPr>
          <w:t>31</w:t>
        </w:r>
        <w:r>
          <w:rPr>
            <w:noProof/>
            <w:webHidden/>
          </w:rPr>
          <w:fldChar w:fldCharType="end"/>
        </w:r>
      </w:hyperlink>
    </w:p>
    <w:p w14:paraId="2AD89004" w14:textId="745AD4F9"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4" w:history="1">
        <w:r w:rsidRPr="005D675D">
          <w:rPr>
            <w:rStyle w:val="Hipervnculo"/>
            <w:noProof/>
          </w:rPr>
          <w:t>8.1 Contenido</w:t>
        </w:r>
        <w:r>
          <w:rPr>
            <w:noProof/>
            <w:webHidden/>
          </w:rPr>
          <w:tab/>
        </w:r>
        <w:r>
          <w:rPr>
            <w:noProof/>
            <w:webHidden/>
          </w:rPr>
          <w:fldChar w:fldCharType="begin"/>
        </w:r>
        <w:r>
          <w:rPr>
            <w:noProof/>
            <w:webHidden/>
          </w:rPr>
          <w:instrText xml:space="preserve"> PAGEREF _Toc182158244 \h </w:instrText>
        </w:r>
        <w:r>
          <w:rPr>
            <w:noProof/>
            <w:webHidden/>
          </w:rPr>
        </w:r>
        <w:r>
          <w:rPr>
            <w:noProof/>
            <w:webHidden/>
          </w:rPr>
          <w:fldChar w:fldCharType="separate"/>
        </w:r>
        <w:r>
          <w:rPr>
            <w:noProof/>
            <w:webHidden/>
          </w:rPr>
          <w:t>31</w:t>
        </w:r>
        <w:r>
          <w:rPr>
            <w:noProof/>
            <w:webHidden/>
          </w:rPr>
          <w:fldChar w:fldCharType="end"/>
        </w:r>
      </w:hyperlink>
    </w:p>
    <w:p w14:paraId="5119BC19" w14:textId="406CA2BB"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5" w:history="1">
        <w:r w:rsidRPr="005D675D">
          <w:rPr>
            <w:rStyle w:val="Hipervnculo"/>
            <w:noProof/>
          </w:rPr>
          <w:t>8.2 Más información</w:t>
        </w:r>
        <w:r>
          <w:rPr>
            <w:noProof/>
            <w:webHidden/>
          </w:rPr>
          <w:tab/>
        </w:r>
        <w:r>
          <w:rPr>
            <w:noProof/>
            <w:webHidden/>
          </w:rPr>
          <w:fldChar w:fldCharType="begin"/>
        </w:r>
        <w:r>
          <w:rPr>
            <w:noProof/>
            <w:webHidden/>
          </w:rPr>
          <w:instrText xml:space="preserve"> PAGEREF _Toc182158245 \h </w:instrText>
        </w:r>
        <w:r>
          <w:rPr>
            <w:noProof/>
            <w:webHidden/>
          </w:rPr>
        </w:r>
        <w:r>
          <w:rPr>
            <w:noProof/>
            <w:webHidden/>
          </w:rPr>
          <w:fldChar w:fldCharType="separate"/>
        </w:r>
        <w:r>
          <w:rPr>
            <w:noProof/>
            <w:webHidden/>
          </w:rPr>
          <w:t>31</w:t>
        </w:r>
        <w:r>
          <w:rPr>
            <w:noProof/>
            <w:webHidden/>
          </w:rPr>
          <w:fldChar w:fldCharType="end"/>
        </w:r>
      </w:hyperlink>
    </w:p>
    <w:p w14:paraId="6351F255" w14:textId="00CA746F" w:rsidR="0027599B" w:rsidRDefault="0027599B">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2158246" w:history="1">
        <w:r w:rsidRPr="005D675D">
          <w:rPr>
            <w:rStyle w:val="Hipervnculo"/>
            <w:noProof/>
          </w:rPr>
          <w:t>8.3 Más información</w:t>
        </w:r>
        <w:r>
          <w:rPr>
            <w:noProof/>
            <w:webHidden/>
          </w:rPr>
          <w:tab/>
        </w:r>
        <w:r>
          <w:rPr>
            <w:noProof/>
            <w:webHidden/>
          </w:rPr>
          <w:fldChar w:fldCharType="begin"/>
        </w:r>
        <w:r>
          <w:rPr>
            <w:noProof/>
            <w:webHidden/>
          </w:rPr>
          <w:instrText xml:space="preserve"> PAGEREF _Toc182158246 \h </w:instrText>
        </w:r>
        <w:r>
          <w:rPr>
            <w:noProof/>
            <w:webHidden/>
          </w:rPr>
        </w:r>
        <w:r>
          <w:rPr>
            <w:noProof/>
            <w:webHidden/>
          </w:rPr>
          <w:fldChar w:fldCharType="separate"/>
        </w:r>
        <w:r>
          <w:rPr>
            <w:noProof/>
            <w:webHidden/>
          </w:rPr>
          <w:t>31</w:t>
        </w:r>
        <w:r>
          <w:rPr>
            <w:noProof/>
            <w:webHidden/>
          </w:rPr>
          <w:fldChar w:fldCharType="end"/>
        </w:r>
      </w:hyperlink>
    </w:p>
    <w:p w14:paraId="59CA8C41" w14:textId="4959C7DC" w:rsidR="0027599B" w:rsidRDefault="0027599B">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2158247" w:history="1">
        <w:r w:rsidRPr="005D675D">
          <w:rPr>
            <w:rStyle w:val="Hipervnculo"/>
            <w:noProof/>
            <w:lang w:val="nl-NL"/>
          </w:rPr>
          <w:t>Referencias</w:t>
        </w:r>
        <w:r>
          <w:rPr>
            <w:noProof/>
            <w:webHidden/>
          </w:rPr>
          <w:tab/>
        </w:r>
        <w:r>
          <w:rPr>
            <w:noProof/>
            <w:webHidden/>
          </w:rPr>
          <w:fldChar w:fldCharType="begin"/>
        </w:r>
        <w:r>
          <w:rPr>
            <w:noProof/>
            <w:webHidden/>
          </w:rPr>
          <w:instrText xml:space="preserve"> PAGEREF _Toc182158247 \h </w:instrText>
        </w:r>
        <w:r>
          <w:rPr>
            <w:noProof/>
            <w:webHidden/>
          </w:rPr>
        </w:r>
        <w:r>
          <w:rPr>
            <w:noProof/>
            <w:webHidden/>
          </w:rPr>
          <w:fldChar w:fldCharType="separate"/>
        </w:r>
        <w:r>
          <w:rPr>
            <w:noProof/>
            <w:webHidden/>
          </w:rPr>
          <w:t>33</w:t>
        </w:r>
        <w:r>
          <w:rPr>
            <w:noProof/>
            <w:webHidden/>
          </w:rPr>
          <w:fldChar w:fldCharType="end"/>
        </w:r>
      </w:hyperlink>
    </w:p>
    <w:p w14:paraId="16DE1EFD" w14:textId="4A73909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2158184"/>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158185"/>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2158186"/>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2158187"/>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2158188"/>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2158189"/>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2158190"/>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2158191"/>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2158192"/>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2158193"/>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2158194"/>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2158195"/>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2158196"/>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2158197"/>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2158198"/>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2158199"/>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2158200"/>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2158201"/>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2158202"/>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20" w:name="_Toc182158203"/>
      <w:r>
        <w:rPr>
          <w:lang w:val="es-MX"/>
        </w:rPr>
        <w:t>Tipos de Gestores de Base de Datos.</w:t>
      </w:r>
      <w:bookmarkEnd w:id="20"/>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1" w:name="_Toc182158204"/>
      <w:r>
        <w:rPr>
          <w:lang w:val="es-MX"/>
        </w:rPr>
        <w:t>LARAGON</w:t>
      </w:r>
      <w:bookmarkEnd w:id="21"/>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2" w:name="_Toc182158205"/>
      <w:r>
        <w:t>Que es un FRAMEWORK</w:t>
      </w:r>
      <w:bookmarkEnd w:id="22"/>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Los frameworks se utilizan en diferentes áreas de programación incluyendo el desarrollo WEB, móvil o de escritorio estos varían su complejidad y intención.</w:t>
      </w:r>
    </w:p>
    <w:p w14:paraId="72C6820C" w14:textId="170A4CDB" w:rsidR="003E51BC" w:rsidRDefault="003E51BC" w:rsidP="003E51BC">
      <w:pPr>
        <w:pStyle w:val="Ttulo3"/>
      </w:pPr>
      <w:r>
        <w:t xml:space="preserve"> </w:t>
      </w:r>
      <w:bookmarkStart w:id="23" w:name="_Toc182158206"/>
      <w:r>
        <w:t xml:space="preserve">Ventajas de usar un </w:t>
      </w:r>
      <w:r w:rsidR="00846313">
        <w:t>FRAMEWORK</w:t>
      </w:r>
      <w:r>
        <w:t>.</w:t>
      </w:r>
      <w:bookmarkEnd w:id="23"/>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mas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4" w:name="_Toc182158207"/>
      <w:r>
        <w:rPr>
          <w:lang w:val="es-MX"/>
        </w:rPr>
        <w:t>CODE</w:t>
      </w:r>
      <w:r w:rsidR="0053418D">
        <w:rPr>
          <w:lang w:val="es-MX"/>
        </w:rPr>
        <w:t>I</w:t>
      </w:r>
      <w:r>
        <w:rPr>
          <w:lang w:val="es-MX"/>
        </w:rPr>
        <w:t>GNITER 4</w:t>
      </w:r>
      <w:bookmarkEnd w:id="24"/>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5" w:name="_Toc182158208"/>
      <w:r>
        <w:rPr>
          <w:lang w:val="es-MX"/>
        </w:rPr>
        <w:t>PHP</w:t>
      </w:r>
      <w:bookmarkEnd w:id="25"/>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6" w:name="_Toc182158209"/>
      <w:r w:rsidR="00290670" w:rsidRPr="00290670">
        <w:rPr>
          <w:lang w:val="es-MX"/>
        </w:rPr>
        <w:t>¿Por qué PHP?</w:t>
      </w:r>
      <w:bookmarkEnd w:id="26"/>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290670">
      <w:pPr>
        <w:numPr>
          <w:ilvl w:val="0"/>
          <w:numId w:val="47"/>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290670">
      <w:pPr>
        <w:numPr>
          <w:ilvl w:val="0"/>
          <w:numId w:val="47"/>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7" w:name="_Toc182158210"/>
      <w:r>
        <w:rPr>
          <w:lang w:val="es-MX"/>
        </w:rPr>
        <w:t>MVC</w:t>
      </w:r>
      <w:bookmarkEnd w:id="27"/>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8" w:name="_Toc182158211"/>
      <w:r>
        <w:rPr>
          <w:lang w:val="es-MX"/>
        </w:rPr>
        <w:t>¿Qué significa MVC?</w:t>
      </w:r>
      <w:bookmarkEnd w:id="28"/>
    </w:p>
    <w:p w14:paraId="2D4F6C1D" w14:textId="55B180D9" w:rsidR="009245F2" w:rsidRDefault="009245F2" w:rsidP="00514F8D">
      <w:pPr>
        <w:pStyle w:val="Prrafodelista"/>
        <w:numPr>
          <w:ilvl w:val="0"/>
          <w:numId w:val="48"/>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514F8D">
      <w:pPr>
        <w:pStyle w:val="Prrafodelista"/>
        <w:numPr>
          <w:ilvl w:val="0"/>
          <w:numId w:val="48"/>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0C7F6F">
      <w:pPr>
        <w:pStyle w:val="Prrafodelista"/>
        <w:numPr>
          <w:ilvl w:val="0"/>
          <w:numId w:val="48"/>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9" w:name="_Toc182158212"/>
      <w:r>
        <w:rPr>
          <w:lang w:val="es-MX"/>
        </w:rPr>
        <w:t>Porque MVC</w:t>
      </w:r>
      <w:bookmarkEnd w:id="29"/>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0C7F6F">
      <w:pPr>
        <w:pStyle w:val="Prrafodelista"/>
        <w:numPr>
          <w:ilvl w:val="0"/>
          <w:numId w:val="49"/>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0C7F6F">
      <w:pPr>
        <w:pStyle w:val="Prrafodelista"/>
        <w:numPr>
          <w:ilvl w:val="0"/>
          <w:numId w:val="49"/>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0C7F6F">
      <w:pPr>
        <w:pStyle w:val="Prrafodelista"/>
        <w:numPr>
          <w:ilvl w:val="0"/>
          <w:numId w:val="49"/>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0C7F6F">
      <w:pPr>
        <w:pStyle w:val="Prrafodelista"/>
        <w:numPr>
          <w:ilvl w:val="0"/>
          <w:numId w:val="49"/>
        </w:numPr>
        <w:rPr>
          <w:b/>
          <w:bCs/>
          <w:lang w:val="es-MX"/>
        </w:rPr>
      </w:pPr>
      <w:r>
        <w:rPr>
          <w:b/>
          <w:bCs/>
          <w:lang w:val="es-MX"/>
        </w:rPr>
        <w:t xml:space="preserve">Desarrollo en equipo: </w:t>
      </w:r>
      <w:r>
        <w:rPr>
          <w:lang w:val="es-MX"/>
        </w:rPr>
        <w:t>El patrón MVC se puede desarrollar además de facilitar el trabajo en equipo puesto que gracias a que se desarrolla en módulos se peuden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30" w:name="_Toc182158213"/>
      <w:r>
        <w:rPr>
          <w:lang w:val="es-MX"/>
        </w:rPr>
        <w:t>JAVA SCRIPT</w:t>
      </w:r>
      <w:bookmarkEnd w:id="30"/>
    </w:p>
    <w:p w14:paraId="531BFB85" w14:textId="75F44976" w:rsidR="004D017C" w:rsidRDefault="004D017C" w:rsidP="004D017C">
      <w:pPr>
        <w:spacing w:line="276" w:lineRule="auto"/>
        <w:rPr>
          <w:lang w:val="es-MX"/>
        </w:rPr>
      </w:pPr>
      <w:r>
        <w:rPr>
          <w:lang w:val="es-MX"/>
        </w:rPr>
        <w:t>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Document Obejct Model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1" w:name="_Toc182158214"/>
      <w:r>
        <w:rPr>
          <w:lang w:val="es-MX"/>
        </w:rPr>
        <w:t>Características principales de Java Script</w:t>
      </w:r>
      <w:bookmarkEnd w:id="31"/>
    </w:p>
    <w:p w14:paraId="39633CF2" w14:textId="314B4E92" w:rsidR="00C10F98" w:rsidRPr="00C10F98" w:rsidRDefault="00C10F98" w:rsidP="00A54B1F">
      <w:pPr>
        <w:pStyle w:val="Prrafodelista"/>
        <w:numPr>
          <w:ilvl w:val="0"/>
          <w:numId w:val="48"/>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54B1F">
      <w:pPr>
        <w:pStyle w:val="Prrafodelista"/>
        <w:numPr>
          <w:ilvl w:val="0"/>
          <w:numId w:val="48"/>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54B1F">
      <w:pPr>
        <w:pStyle w:val="Prrafodelista"/>
        <w:numPr>
          <w:ilvl w:val="0"/>
          <w:numId w:val="48"/>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54B1F">
      <w:pPr>
        <w:pStyle w:val="Prrafodelista"/>
        <w:numPr>
          <w:ilvl w:val="0"/>
          <w:numId w:val="48"/>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54B1F">
      <w:pPr>
        <w:pStyle w:val="Prrafodelista"/>
        <w:numPr>
          <w:ilvl w:val="0"/>
          <w:numId w:val="48"/>
        </w:numPr>
        <w:spacing w:line="276" w:lineRule="auto"/>
        <w:rPr>
          <w:lang w:val="es-MX"/>
        </w:rPr>
      </w:pPr>
      <w:r w:rsidRPr="00A54B1F">
        <w:rPr>
          <w:b/>
          <w:bCs/>
        </w:rPr>
        <w:t xml:space="preserve">JSON (JavaScript Object Notation):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bookmarkStart w:id="32" w:name="_Toc182158215"/>
      <w:r>
        <w:rPr>
          <w:lang w:val="es-MX"/>
        </w:rPr>
        <w:t xml:space="preserve">Java </w:t>
      </w:r>
      <w:r w:rsidR="004328B2">
        <w:rPr>
          <w:lang w:val="es-MX"/>
        </w:rPr>
        <w:t>Script</w:t>
      </w:r>
      <w:r>
        <w:rPr>
          <w:lang w:val="es-MX"/>
        </w:rPr>
        <w:t xml:space="preserve"> </w:t>
      </w:r>
      <w:r w:rsidR="004328B2">
        <w:rPr>
          <w:lang w:val="es-MX"/>
        </w:rPr>
        <w:t>en el Frontend</w:t>
      </w:r>
      <w:bookmarkEnd w:id="32"/>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3" w:name="_Toc182158216"/>
      <w:r>
        <w:rPr>
          <w:lang w:val="es-MX"/>
        </w:rPr>
        <w:t>HTML</w:t>
      </w:r>
      <w:bookmarkEnd w:id="33"/>
    </w:p>
    <w:p w14:paraId="5C307D88" w14:textId="3358FD17" w:rsidR="00714A63" w:rsidRDefault="00714A63" w:rsidP="00AD5795">
      <w:pPr>
        <w:spacing w:line="276" w:lineRule="auto"/>
        <w:rPr>
          <w:lang w:val="es-MX"/>
        </w:rPr>
      </w:pPr>
      <w:r w:rsidRPr="00C5113E">
        <w:rPr>
          <w:lang w:val="es-MX"/>
        </w:rPr>
        <w:t>HTML (HyperText Markup Language)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menciono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4" w:name="_Toc182158217"/>
      <w:r>
        <w:rPr>
          <w:lang w:val="es-MX"/>
        </w:rPr>
        <w:t>CSS</w:t>
      </w:r>
      <w:bookmarkEnd w:id="34"/>
    </w:p>
    <w:p w14:paraId="2A7410C0" w14:textId="77777777" w:rsidR="004B19EF" w:rsidRDefault="00AD5795" w:rsidP="004B19EF">
      <w:pPr>
        <w:spacing w:line="276" w:lineRule="auto"/>
        <w:rPr>
          <w:lang w:val="es-MX"/>
        </w:rPr>
      </w:pPr>
      <w:r w:rsidRPr="00AD5795">
        <w:rPr>
          <w:b/>
          <w:bCs/>
          <w:lang w:val="es-MX"/>
        </w:rPr>
        <w:t>CSS (Cascading Style Sheets)</w:t>
      </w:r>
      <w:r w:rsidRPr="00AD5795">
        <w:rPr>
          <w:b/>
          <w:bCs/>
          <w:lang w:val="es-MX"/>
        </w:rPr>
        <w:t xml:space="preserve"> </w:t>
      </w:r>
      <w:r w:rsidRPr="00AD5795">
        <w:rPr>
          <w:lang w:val="es-MX"/>
        </w:rPr>
        <w:t>es un lenguaje utilizado para</w:t>
      </w:r>
      <w:r>
        <w:rPr>
          <w:lang w:val="es-MX"/>
        </w:rPr>
        <w:t xml:space="preserve"> para describir la presentación, formato y diseño visual de las paginas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codigo mas llamativo, organizado y fácil de mantener con el paso del tiempo.</w:t>
      </w:r>
    </w:p>
    <w:p w14:paraId="4FFBAD11" w14:textId="5B92D14B" w:rsidR="00AD5795" w:rsidRDefault="00AD5795" w:rsidP="004B19EF">
      <w:pPr>
        <w:pStyle w:val="Ttulo3"/>
        <w:rPr>
          <w:lang w:val="es-MX"/>
        </w:rPr>
      </w:pPr>
      <w:bookmarkStart w:id="35" w:name="_Toc182158218"/>
      <w:r>
        <w:rPr>
          <w:lang w:val="es-MX"/>
        </w:rPr>
        <w:t>Que es CSS</w:t>
      </w:r>
      <w:bookmarkEnd w:id="35"/>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que va de la mano con HTML para dar un formato mas estructurado a la pagina WEB. Mientras que HTML define la estructura y el contenido, CSS se encarga de como se vera ese contenido en la pantalla de los dispositivos. Su importancia aplica en integrar múltiples elementos de una pagina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6" w:name="_Toc182158219"/>
      <w:r>
        <w:rPr>
          <w:lang w:val="es-MX"/>
        </w:rPr>
        <w:t>Conceptos claves sobre CSS</w:t>
      </w:r>
      <w:bookmarkEnd w:id="36"/>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4B19EF">
      <w:pPr>
        <w:pStyle w:val="Prrafodelista"/>
        <w:numPr>
          <w:ilvl w:val="0"/>
          <w:numId w:val="48"/>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w:t>
      </w:r>
      <w:r>
        <w:rPr>
          <w:lang w:val="es-MX"/>
        </w:rPr>
        <w:t>ara los títulos</w:t>
      </w:r>
      <w:r>
        <w:rPr>
          <w:lang w:val="es-MX"/>
        </w:rPr>
        <w:t>).</w:t>
      </w:r>
    </w:p>
    <w:p w14:paraId="43E5C7EE" w14:textId="59E424E7" w:rsidR="004B19EF" w:rsidRPr="004B19EF" w:rsidRDefault="004B19EF" w:rsidP="004B19EF">
      <w:pPr>
        <w:pStyle w:val="Prrafodelista"/>
        <w:numPr>
          <w:ilvl w:val="0"/>
          <w:numId w:val="48"/>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4B19EF">
      <w:pPr>
        <w:pStyle w:val="Prrafodelista"/>
        <w:numPr>
          <w:ilvl w:val="0"/>
          <w:numId w:val="48"/>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530415A9" w:rsidR="0030715F" w:rsidRPr="0030715F" w:rsidRDefault="00F23A3B" w:rsidP="0030715F">
      <w:pPr>
        <w:pStyle w:val="Prrafodelista"/>
        <w:numPr>
          <w:ilvl w:val="0"/>
          <w:numId w:val="48"/>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como </w:t>
      </w:r>
      <w:r w:rsidR="0030715F">
        <w:rPr>
          <w:b/>
          <w:bCs/>
          <w:lang w:val="es-MX"/>
        </w:rPr>
        <w:t xml:space="preserve">:hover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mas diseño al sistema.</w:t>
      </w:r>
    </w:p>
    <w:p w14:paraId="781BA887" w14:textId="618EA509" w:rsidR="0030715F" w:rsidRPr="0030715F" w:rsidRDefault="0030715F" w:rsidP="0030715F">
      <w:pPr>
        <w:spacing w:line="276" w:lineRule="auto"/>
        <w:rPr>
          <w:lang w:val="es-MX"/>
        </w:rPr>
      </w:pPr>
      <w:r w:rsidRPr="0030715F">
        <w:rPr>
          <w:lang w:val="es-MX"/>
        </w:rPr>
        <w:t>En conclusión</w:t>
      </w:r>
      <w:r>
        <w:rPr>
          <w:lang w:val="es-MX"/>
        </w:rPr>
        <w:t xml:space="preserve"> las hojas de estilo son de suma importancia en el desarrollo WEB ya que gracias a esto podemos crear sistemas responsivos a lo que el usuario necesita además de que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7" w:name="_Toc182158220"/>
      <w:r>
        <w:t>VISUAL STUDIO CODE</w:t>
      </w:r>
      <w:bookmarkEnd w:id="37"/>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mas características que hace que el trabajo sea fácil, ágil durante el proceso de desarrollo.</w:t>
      </w:r>
    </w:p>
    <w:p w14:paraId="7874F5C7" w14:textId="7C7E83CB" w:rsidR="00830B83" w:rsidRDefault="00830B83" w:rsidP="00830B83">
      <w:pPr>
        <w:pStyle w:val="Ttulo3"/>
      </w:pPr>
      <w:bookmarkStart w:id="38" w:name="_Toc182158221"/>
      <w:r>
        <w:t>¿Por qué Visual Studio Code?</w:t>
      </w:r>
      <w:bookmarkEnd w:id="38"/>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calidad del código, como detectar errores de sintaxis, sugerencias para optimizar el </w:t>
      </w:r>
      <w:r w:rsidRPr="0027599B">
        <w:rPr>
          <w:lang w:val="es-ES"/>
        </w:rPr>
        <w:lastRenderedPageBreak/>
        <w:t>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9" w:name="_Toc182158222"/>
      <w:r>
        <w:t>HEIDI SQL</w:t>
      </w:r>
      <w:bookmarkEnd w:id="39"/>
    </w:p>
    <w:p w14:paraId="466225E8" w14:textId="011AC1F6" w:rsidR="0027599B" w:rsidRDefault="0027599B" w:rsidP="0027599B">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r>
        <w:t>Características de HeidiSQL.</w:t>
      </w:r>
    </w:p>
    <w:p w14:paraId="6F7746F2" w14:textId="0F2BDA71" w:rsidR="0027599B" w:rsidRDefault="0027599B" w:rsidP="0027599B">
      <w:pPr>
        <w:pStyle w:val="Prrafodelista"/>
        <w:numPr>
          <w:ilvl w:val="0"/>
          <w:numId w:val="48"/>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27599B">
      <w:pPr>
        <w:pStyle w:val="Prrafodelista"/>
        <w:numPr>
          <w:ilvl w:val="0"/>
          <w:numId w:val="48"/>
        </w:numPr>
        <w:spacing w:line="276" w:lineRule="auto"/>
      </w:pPr>
      <w:r w:rsidRPr="0027599B">
        <w:rPr>
          <w:b/>
          <w:bCs/>
        </w:rPr>
        <w:t>Soporte para múltiples motores de bases de datos</w:t>
      </w:r>
      <w:r w:rsidRPr="0027599B">
        <w:t xml:space="preserve">: Aunque fue diseñado originalmente para MySQL, HeidiSQL ahora </w:t>
      </w:r>
      <w:r w:rsidRPr="0027599B">
        <w:t>acepta</w:t>
      </w:r>
      <w:r w:rsidRPr="0027599B">
        <w:t xml:space="preserve"> MariaDB, SQL Server, PostgreSQL y SQLite, lo que lo convierte en una herramienta de administración </w:t>
      </w:r>
      <w:r w:rsidRPr="0027599B">
        <w:t>variable</w:t>
      </w:r>
      <w:r w:rsidRPr="0027599B">
        <w:t xml:space="preserve"> para aquellos que trabajan en diferentes </w:t>
      </w:r>
      <w:r w:rsidRPr="0027599B">
        <w:t>ambientes</w:t>
      </w:r>
      <w:r w:rsidRPr="0027599B">
        <w:t>.</w:t>
      </w:r>
    </w:p>
    <w:p w14:paraId="67E5558E" w14:textId="50CD0490" w:rsidR="0027599B" w:rsidRDefault="0027599B" w:rsidP="0027599B">
      <w:pPr>
        <w:pStyle w:val="Prrafodelista"/>
        <w:numPr>
          <w:ilvl w:val="0"/>
          <w:numId w:val="48"/>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27599B">
      <w:pPr>
        <w:pStyle w:val="Prrafodelista"/>
        <w:numPr>
          <w:ilvl w:val="0"/>
          <w:numId w:val="48"/>
        </w:numPr>
        <w:rPr>
          <w:lang w:val="es-MX" w:eastAsia="es-MX"/>
        </w:rPr>
      </w:pPr>
      <w:bookmarkStart w:id="40" w:name="_Toc182158223"/>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27599B">
      <w:pPr>
        <w:pStyle w:val="Prrafodelista"/>
        <w:numPr>
          <w:ilvl w:val="0"/>
          <w:numId w:val="48"/>
        </w:numPr>
        <w:rPr>
          <w:lang w:val="es-MX" w:eastAsia="es-MX"/>
        </w:rPr>
      </w:pPr>
      <w:r w:rsidRPr="00A21E0D">
        <w:rPr>
          <w:b/>
          <w:bCs/>
          <w:lang w:eastAsia="es-MX"/>
        </w:rPr>
        <w:t>Ejecución de múltiples consultas SQL</w:t>
      </w:r>
      <w:r w:rsidRPr="00A21E0D">
        <w:rPr>
          <w:lang w:eastAsia="es-MX"/>
        </w:rPr>
        <w:t>: HeidiSQL permite ejecutar múltiples consultas SQL en una misma sesión. Los usuarios pueden ver los resultados de cada 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r>
        <w:lastRenderedPageBreak/>
        <w:t>NAVICAT</w:t>
      </w:r>
      <w:bookmarkEnd w:id="40"/>
    </w:p>
    <w:p w14:paraId="1F9FE659" w14:textId="0FFC7980" w:rsidR="00C73B0B" w:rsidRDefault="00C73B0B" w:rsidP="00C73B0B">
      <w:pPr>
        <w:pStyle w:val="Ttulo2"/>
      </w:pPr>
      <w:bookmarkStart w:id="41" w:name="_Toc182158224"/>
      <w:r>
        <w:t>CHART DBS</w:t>
      </w:r>
      <w:bookmarkEnd w:id="41"/>
    </w:p>
    <w:p w14:paraId="7BA31579" w14:textId="33DA97CD" w:rsidR="00C73B0B" w:rsidRDefault="00C73B0B" w:rsidP="00C73B0B">
      <w:pPr>
        <w:pStyle w:val="Ttulo2"/>
      </w:pPr>
      <w:bookmarkStart w:id="42" w:name="_Toc182158225"/>
      <w:r>
        <w:t>GIT</w:t>
      </w:r>
      <w:bookmarkEnd w:id="42"/>
    </w:p>
    <w:p w14:paraId="4742BD56" w14:textId="060CC404" w:rsidR="00C73B0B" w:rsidRDefault="00C73B0B" w:rsidP="00C73B0B">
      <w:pPr>
        <w:pStyle w:val="Ttulo2"/>
      </w:pPr>
      <w:bookmarkStart w:id="43" w:name="_Toc182158226"/>
      <w:r>
        <w:t>GITHUB</w:t>
      </w:r>
      <w:bookmarkEnd w:id="43"/>
    </w:p>
    <w:p w14:paraId="1EFF8788" w14:textId="1225DCDD" w:rsidR="00C73B0B" w:rsidRDefault="00C73B0B" w:rsidP="00C73B0B">
      <w:pPr>
        <w:pStyle w:val="Ttulo2"/>
      </w:pPr>
      <w:bookmarkStart w:id="44" w:name="_Toc182158227"/>
      <w:r>
        <w:t>FIREFOX DEVELOPMENT</w:t>
      </w:r>
      <w:bookmarkEnd w:id="44"/>
    </w:p>
    <w:p w14:paraId="4EC6B533" w14:textId="5D773304" w:rsidR="00C73B0B" w:rsidRDefault="006E266A" w:rsidP="00C73B0B">
      <w:pPr>
        <w:pStyle w:val="Ttulo2"/>
      </w:pPr>
      <w:bookmarkStart w:id="45" w:name="_Toc182158228"/>
      <w:r>
        <w:t>BOOTSTRAP</w:t>
      </w:r>
      <w:bookmarkEnd w:id="45"/>
    </w:p>
    <w:p w14:paraId="5AC047BD" w14:textId="51EC7F67" w:rsidR="006E266A" w:rsidRDefault="006E266A" w:rsidP="006E266A">
      <w:pPr>
        <w:pStyle w:val="Ttulo2"/>
      </w:pPr>
      <w:bookmarkStart w:id="46" w:name="_Toc182158229"/>
      <w:r>
        <w:t>W3-SCHOOL</w:t>
      </w:r>
      <w:bookmarkEnd w:id="46"/>
    </w:p>
    <w:p w14:paraId="732B2555" w14:textId="5DD882E2" w:rsidR="0027599B" w:rsidRPr="0027599B" w:rsidRDefault="0027599B" w:rsidP="0027599B">
      <w:pPr>
        <w:pStyle w:val="Ttulo2"/>
      </w:pPr>
      <w:bookmarkStart w:id="47" w:name="_Toc182158230"/>
      <w:r>
        <w:t>STAR UML</w:t>
      </w:r>
      <w:bookmarkEnd w:id="47"/>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48" w:name="_Toc182158231"/>
      <w:r>
        <w:t>Metodología</w:t>
      </w:r>
      <w:bookmarkEnd w:id="48"/>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49" w:name="_Toc182158232"/>
      <w:r>
        <w:t>Exploración</w:t>
      </w:r>
      <w:bookmarkEnd w:id="49"/>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50" w:name="_Toc182158233"/>
      <w:r w:rsidRPr="004412A3">
        <w:t>Historias de usuario del administrador.</w:t>
      </w:r>
      <w:bookmarkEnd w:id="50"/>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51" w:name="_Toc182158234"/>
      <w:r>
        <w:t>Historias de Usuario del Auditor</w:t>
      </w:r>
      <w:bookmarkEnd w:id="51"/>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20"/>
          <w:footerReference w:type="default" r:id="rId21"/>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52" w:name="_Toc182158235"/>
      <w:r>
        <w:t>Desarrollo</w:t>
      </w:r>
      <w:bookmarkEnd w:id="52"/>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53" w:name="_Toc182158236"/>
      <w:r>
        <w:t>Desarrollo de Mockups</w:t>
      </w:r>
      <w:bookmarkEnd w:id="53"/>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54" w:name="_Toc182158237"/>
      <w:r>
        <w:t>Desarrollo de login y “Olvide mi contraseña”</w:t>
      </w:r>
      <w:bookmarkEnd w:id="54"/>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2"/>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5"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5"/>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3"/>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6"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6"/>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4"/>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7"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7"/>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5"/>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8"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8"/>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59" w:name="_Toc181037611"/>
    </w:p>
    <w:p w14:paraId="21C90611" w14:textId="2B80279D" w:rsidR="004440B7" w:rsidRPr="004440B7" w:rsidRDefault="004440B7" w:rsidP="004440B7">
      <w:pPr>
        <w:pStyle w:val="Ttulo3"/>
      </w:pPr>
      <w:r>
        <w:t xml:space="preserve"> </w:t>
      </w:r>
      <w:bookmarkStart w:id="60" w:name="_Toc182158238"/>
      <w:r w:rsidRPr="004440B7">
        <w:t>Desarrollo de mockups del administrador.</w:t>
      </w:r>
      <w:bookmarkEnd w:id="59"/>
      <w:bookmarkEnd w:id="60"/>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6"/>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1"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1"/>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7"/>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2"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2"/>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8"/>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3"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3"/>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4" w:name="_Toc182158239"/>
      <w:r>
        <w:t>Productos del proyecto</w:t>
      </w:r>
      <w:bookmarkEnd w:id="64"/>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5" w:name="_Toc182158240"/>
      <w:r>
        <w:t>Contenido</w:t>
      </w:r>
      <w:bookmarkEnd w:id="65"/>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6" w:name="_Toc182158241"/>
      <w:r>
        <w:t>Más información</w:t>
      </w:r>
      <w:bookmarkEnd w:id="66"/>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7" w:name="_Toc182158242"/>
      <w:r>
        <w:t>Más información</w:t>
      </w:r>
      <w:bookmarkEnd w:id="67"/>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8" w:name="_Toc182158243"/>
      <w:r>
        <w:t>Conclusiones y recomendaciones</w:t>
      </w:r>
      <w:bookmarkEnd w:id="68"/>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69" w:name="_Toc182158244"/>
      <w:r>
        <w:t>Contenido</w:t>
      </w:r>
      <w:bookmarkEnd w:id="69"/>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0" w:name="_Toc182158245"/>
      <w:r>
        <w:t>Más información</w:t>
      </w:r>
      <w:bookmarkEnd w:id="70"/>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1" w:name="_Toc182158246"/>
      <w:r>
        <w:t>Más información</w:t>
      </w:r>
      <w:bookmarkEnd w:id="71"/>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2" w:name="_Toc27217077"/>
      <w:bookmarkStart w:id="73" w:name="_Toc182158247"/>
      <w:r w:rsidRPr="00730D67">
        <w:rPr>
          <w:sz w:val="72"/>
          <w:lang w:val="nl-NL"/>
        </w:rPr>
        <w:t>Referencias</w:t>
      </w:r>
      <w:bookmarkEnd w:id="72"/>
      <w:bookmarkEnd w:id="73"/>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85D33" w14:textId="77777777" w:rsidR="007036A5" w:rsidRDefault="007036A5">
      <w:r>
        <w:separator/>
      </w:r>
    </w:p>
  </w:endnote>
  <w:endnote w:type="continuationSeparator" w:id="0">
    <w:p w14:paraId="51E1FE68" w14:textId="77777777" w:rsidR="007036A5" w:rsidRDefault="0070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04A66" w14:textId="77777777" w:rsidR="007036A5" w:rsidRDefault="007036A5">
      <w:r>
        <w:separator/>
      </w:r>
    </w:p>
  </w:footnote>
  <w:footnote w:type="continuationSeparator" w:id="0">
    <w:p w14:paraId="1961692C" w14:textId="77777777" w:rsidR="007036A5" w:rsidRDefault="00703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45C96E7E" w:rsidR="00C0390C" w:rsidRPr="00887D90" w:rsidRDefault="00000000" w:rsidP="007F2B6B">
    <w:pPr>
      <w:rPr>
        <w:caps/>
      </w:rPr>
    </w:pPr>
    <w:fldSimple w:instr=" STYLEREF Capitulo \* MERGEFORMAT ">
      <w:r w:rsidR="0027599B" w:rsidRPr="0027599B">
        <w:rPr>
          <w:bCs/>
          <w:caps/>
          <w:noProof/>
        </w:rPr>
        <w:t>Índice</w:t>
      </w:r>
      <w:r w:rsidR="0027599B">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23F69750" w:rsidR="00C0390C" w:rsidRPr="00732F8F" w:rsidRDefault="00000000" w:rsidP="007F2B6B">
    <w:pPr>
      <w:rPr>
        <w:caps/>
      </w:rPr>
    </w:pPr>
    <w:fldSimple w:instr=" STYLEREF Capitulo \* MERGEFORMAT ">
      <w:r w:rsidR="00A21E0D" w:rsidRPr="00A21E0D">
        <w:rPr>
          <w:bCs/>
          <w:caps/>
          <w:noProof/>
        </w:rPr>
        <w:t>Capítulo</w:t>
      </w:r>
      <w:r w:rsidR="00A21E0D" w:rsidRPr="00A21E0D">
        <w:rPr>
          <w:caps/>
          <w:noProof/>
        </w:rPr>
        <w:t xml:space="preserve"> 2</w:t>
      </w:r>
    </w:fldSimple>
    <w:r w:rsidR="00C0390C" w:rsidRPr="00732F8F">
      <w:rPr>
        <w:caps/>
      </w:rPr>
      <w:t xml:space="preserve">: </w:t>
    </w:r>
    <w:fldSimple w:instr=" STYLEREF &quot;Título Capítulo&quot; \* MERGEFORMAT ">
      <w:r w:rsidR="00A21E0D">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710F032C" w:rsidR="00C0390C" w:rsidRPr="00732F8F" w:rsidRDefault="00000000" w:rsidP="00732F8F">
    <w:pPr>
      <w:jc w:val="right"/>
      <w:rPr>
        <w:caps/>
      </w:rPr>
    </w:pPr>
    <w:fldSimple w:instr=" STYLEREF \r Sección \* MERGEFORMAT ">
      <w:r w:rsidR="00A21E0D" w:rsidRPr="00A21E0D">
        <w:rPr>
          <w:bCs/>
          <w:caps/>
          <w:noProof/>
        </w:rPr>
        <w:t>2.1</w:t>
      </w:r>
    </w:fldSimple>
    <w:r w:rsidR="00C0390C" w:rsidRPr="00732F8F">
      <w:rPr>
        <w:caps/>
      </w:rPr>
      <w:t xml:space="preserve"> </w:t>
    </w:r>
    <w:fldSimple w:instr=" STYLEREF Sección \* MERGEFORMAT ">
      <w:r w:rsidR="00A21E0D" w:rsidRPr="00A21E0D">
        <w:rPr>
          <w:bCs/>
          <w:caps/>
          <w:noProof/>
        </w:rPr>
        <w:t>Definición</w:t>
      </w:r>
      <w:r w:rsidR="00A21E0D">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4"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9"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3"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7"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8"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7"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3"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8"/>
  </w:num>
  <w:num w:numId="2" w16cid:durableId="707026314">
    <w:abstractNumId w:val="32"/>
  </w:num>
  <w:num w:numId="3" w16cid:durableId="990400212">
    <w:abstractNumId w:val="13"/>
  </w:num>
  <w:num w:numId="4" w16cid:durableId="1358039750">
    <w:abstractNumId w:val="23"/>
  </w:num>
  <w:num w:numId="5" w16cid:durableId="1866094476">
    <w:abstractNumId w:val="12"/>
  </w:num>
  <w:num w:numId="6" w16cid:durableId="1678119196">
    <w:abstractNumId w:val="3"/>
  </w:num>
  <w:num w:numId="7" w16cid:durableId="559556050">
    <w:abstractNumId w:val="17"/>
  </w:num>
  <w:num w:numId="8" w16cid:durableId="748231600">
    <w:abstractNumId w:val="31"/>
  </w:num>
  <w:num w:numId="9" w16cid:durableId="1703244036">
    <w:abstractNumId w:val="0"/>
  </w:num>
  <w:num w:numId="10" w16cid:durableId="1960719293">
    <w:abstractNumId w:val="26"/>
  </w:num>
  <w:num w:numId="11" w16cid:durableId="511648706">
    <w:abstractNumId w:val="19"/>
  </w:num>
  <w:num w:numId="12" w16cid:durableId="308441005">
    <w:abstractNumId w:val="36"/>
  </w:num>
  <w:num w:numId="13" w16cid:durableId="302931357">
    <w:abstractNumId w:val="18"/>
  </w:num>
  <w:num w:numId="14" w16cid:durableId="545606514">
    <w:abstractNumId w:val="20"/>
  </w:num>
  <w:num w:numId="15" w16cid:durableId="729499789">
    <w:abstractNumId w:val="16"/>
  </w:num>
  <w:num w:numId="16" w16cid:durableId="251937448">
    <w:abstractNumId w:val="29"/>
  </w:num>
  <w:num w:numId="17" w16cid:durableId="2025939624">
    <w:abstractNumId w:val="34"/>
  </w:num>
  <w:num w:numId="18" w16cid:durableId="251549738">
    <w:abstractNumId w:val="11"/>
  </w:num>
  <w:num w:numId="19" w16cid:durableId="121464587">
    <w:abstractNumId w:val="24"/>
  </w:num>
  <w:num w:numId="20" w16cid:durableId="1599174049">
    <w:abstractNumId w:val="10"/>
  </w:num>
  <w:num w:numId="21" w16cid:durableId="1870214089">
    <w:abstractNumId w:val="14"/>
  </w:num>
  <w:num w:numId="22" w16cid:durableId="1896426018">
    <w:abstractNumId w:val="30"/>
  </w:num>
  <w:num w:numId="23" w16cid:durableId="324280312">
    <w:abstractNumId w:val="4"/>
  </w:num>
  <w:num w:numId="24" w16cid:durableId="413165920">
    <w:abstractNumId w:val="15"/>
  </w:num>
  <w:num w:numId="25" w16cid:durableId="1306621387">
    <w:abstractNumId w:val="2"/>
  </w:num>
  <w:num w:numId="26" w16cid:durableId="889193815">
    <w:abstractNumId w:val="27"/>
  </w:num>
  <w:num w:numId="27" w16cid:durableId="333411839">
    <w:abstractNumId w:val="25"/>
  </w:num>
  <w:num w:numId="28" w16cid:durableId="2038575669">
    <w:abstractNumId w:val="33"/>
  </w:num>
  <w:num w:numId="29" w16cid:durableId="1583836039">
    <w:abstractNumId w:val="21"/>
  </w:num>
  <w:num w:numId="30" w16cid:durableId="1607467742">
    <w:abstractNumId w:val="6"/>
  </w:num>
  <w:num w:numId="31" w16cid:durableId="947545142">
    <w:abstractNumId w:val="9"/>
  </w:num>
  <w:num w:numId="32" w16cid:durableId="776799922">
    <w:abstractNumId w:val="35"/>
  </w:num>
  <w:num w:numId="33" w16cid:durableId="116725369">
    <w:abstractNumId w:val="7"/>
  </w:num>
  <w:num w:numId="34" w16cid:durableId="1350912659">
    <w:abstractNumId w:val="23"/>
  </w:num>
  <w:num w:numId="35" w16cid:durableId="456148417">
    <w:abstractNumId w:val="23"/>
  </w:num>
  <w:num w:numId="36" w16cid:durableId="1318194283">
    <w:abstractNumId w:val="23"/>
  </w:num>
  <w:num w:numId="37" w16cid:durableId="1109161873">
    <w:abstractNumId w:val="23"/>
  </w:num>
  <w:num w:numId="38" w16cid:durableId="1424641926">
    <w:abstractNumId w:val="23"/>
  </w:num>
  <w:num w:numId="39" w16cid:durableId="1902865572">
    <w:abstractNumId w:val="23"/>
  </w:num>
  <w:num w:numId="40" w16cid:durableId="1649672559">
    <w:abstractNumId w:val="23"/>
  </w:num>
  <w:num w:numId="41" w16cid:durableId="1611814171">
    <w:abstractNumId w:val="23"/>
  </w:num>
  <w:num w:numId="42" w16cid:durableId="56053175">
    <w:abstractNumId w:val="23"/>
  </w:num>
  <w:num w:numId="43" w16cid:durableId="350231412">
    <w:abstractNumId w:val="23"/>
  </w:num>
  <w:num w:numId="44" w16cid:durableId="323896325">
    <w:abstractNumId w:val="23"/>
  </w:num>
  <w:num w:numId="45" w16cid:durableId="1211188824">
    <w:abstractNumId w:val="23"/>
  </w:num>
  <w:num w:numId="46" w16cid:durableId="2066638193">
    <w:abstractNumId w:val="28"/>
  </w:num>
  <w:num w:numId="47" w16cid:durableId="1052776721">
    <w:abstractNumId w:val="22"/>
  </w:num>
  <w:num w:numId="48" w16cid:durableId="603341474">
    <w:abstractNumId w:val="1"/>
  </w:num>
  <w:num w:numId="49" w16cid:durableId="33603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37D14"/>
    <w:rsid w:val="00041732"/>
    <w:rsid w:val="00071445"/>
    <w:rsid w:val="00081D24"/>
    <w:rsid w:val="00086D99"/>
    <w:rsid w:val="0009202B"/>
    <w:rsid w:val="000951C8"/>
    <w:rsid w:val="000B553E"/>
    <w:rsid w:val="000B77C5"/>
    <w:rsid w:val="000B7B38"/>
    <w:rsid w:val="000C0A03"/>
    <w:rsid w:val="000C16B4"/>
    <w:rsid w:val="000C7F6F"/>
    <w:rsid w:val="00101CF0"/>
    <w:rsid w:val="0013031D"/>
    <w:rsid w:val="001340D0"/>
    <w:rsid w:val="00140EFB"/>
    <w:rsid w:val="00165B76"/>
    <w:rsid w:val="0018285D"/>
    <w:rsid w:val="001A0639"/>
    <w:rsid w:val="001A4600"/>
    <w:rsid w:val="001B5DCB"/>
    <w:rsid w:val="001B77B0"/>
    <w:rsid w:val="001C0BAE"/>
    <w:rsid w:val="001F10B3"/>
    <w:rsid w:val="001F1C5B"/>
    <w:rsid w:val="0022680E"/>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811A1"/>
    <w:rsid w:val="00386537"/>
    <w:rsid w:val="00392315"/>
    <w:rsid w:val="003C3C20"/>
    <w:rsid w:val="003D73E3"/>
    <w:rsid w:val="003E51BC"/>
    <w:rsid w:val="00403ED7"/>
    <w:rsid w:val="00404BE5"/>
    <w:rsid w:val="00406CE7"/>
    <w:rsid w:val="00427CA0"/>
    <w:rsid w:val="004328B2"/>
    <w:rsid w:val="004412A3"/>
    <w:rsid w:val="004440B7"/>
    <w:rsid w:val="00453507"/>
    <w:rsid w:val="00456D6B"/>
    <w:rsid w:val="00461B9A"/>
    <w:rsid w:val="0048469D"/>
    <w:rsid w:val="004A04A6"/>
    <w:rsid w:val="004A3F35"/>
    <w:rsid w:val="004A685A"/>
    <w:rsid w:val="004B19EF"/>
    <w:rsid w:val="004B1C24"/>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233C"/>
    <w:rsid w:val="007036A5"/>
    <w:rsid w:val="00705619"/>
    <w:rsid w:val="00711F84"/>
    <w:rsid w:val="00714A63"/>
    <w:rsid w:val="00715580"/>
    <w:rsid w:val="00724209"/>
    <w:rsid w:val="007303EC"/>
    <w:rsid w:val="00730D67"/>
    <w:rsid w:val="00732F8F"/>
    <w:rsid w:val="00741FA9"/>
    <w:rsid w:val="00752630"/>
    <w:rsid w:val="007765AA"/>
    <w:rsid w:val="007F2B6B"/>
    <w:rsid w:val="007F4205"/>
    <w:rsid w:val="00812A6A"/>
    <w:rsid w:val="0082012A"/>
    <w:rsid w:val="008243FD"/>
    <w:rsid w:val="00830B83"/>
    <w:rsid w:val="00831D8A"/>
    <w:rsid w:val="00842EAB"/>
    <w:rsid w:val="00846313"/>
    <w:rsid w:val="00866887"/>
    <w:rsid w:val="00871E01"/>
    <w:rsid w:val="00871E12"/>
    <w:rsid w:val="00872F58"/>
    <w:rsid w:val="00885457"/>
    <w:rsid w:val="00887D90"/>
    <w:rsid w:val="008945DD"/>
    <w:rsid w:val="008D142F"/>
    <w:rsid w:val="008F2141"/>
    <w:rsid w:val="008F6CBF"/>
    <w:rsid w:val="00915AFD"/>
    <w:rsid w:val="0091627E"/>
    <w:rsid w:val="00916D0B"/>
    <w:rsid w:val="00921E5B"/>
    <w:rsid w:val="009245F2"/>
    <w:rsid w:val="009648D9"/>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73B5F"/>
    <w:rsid w:val="00A754E6"/>
    <w:rsid w:val="00A761C1"/>
    <w:rsid w:val="00AB45FD"/>
    <w:rsid w:val="00AC42CF"/>
    <w:rsid w:val="00AD3AD2"/>
    <w:rsid w:val="00AD5795"/>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10F98"/>
    <w:rsid w:val="00C1241C"/>
    <w:rsid w:val="00C16A9A"/>
    <w:rsid w:val="00C178EA"/>
    <w:rsid w:val="00C216A1"/>
    <w:rsid w:val="00C31333"/>
    <w:rsid w:val="00C5113E"/>
    <w:rsid w:val="00C53E0B"/>
    <w:rsid w:val="00C73B0B"/>
    <w:rsid w:val="00CA465E"/>
    <w:rsid w:val="00CC43E5"/>
    <w:rsid w:val="00CC5995"/>
    <w:rsid w:val="00CE6C21"/>
    <w:rsid w:val="00CF013F"/>
    <w:rsid w:val="00CF7948"/>
    <w:rsid w:val="00D054A9"/>
    <w:rsid w:val="00D275FA"/>
    <w:rsid w:val="00D42111"/>
    <w:rsid w:val="00D510D8"/>
    <w:rsid w:val="00D51415"/>
    <w:rsid w:val="00D57963"/>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1002A"/>
    <w:rsid w:val="00F23A3B"/>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529</TotalTime>
  <Pages>1</Pages>
  <Words>8590</Words>
  <Characters>47246</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55725</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15</cp:revision>
  <dcterms:created xsi:type="dcterms:W3CDTF">2024-10-30T22:44:00Z</dcterms:created>
  <dcterms:modified xsi:type="dcterms:W3CDTF">2024-11-11T01:21:00Z</dcterms:modified>
</cp:coreProperties>
</file>