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E96F2" w14:textId="230C75A1" w:rsidR="00651FE9" w:rsidRDefault="00651FE9">
      <w:r>
        <w:rPr>
          <w:rFonts w:hint="eastAsia"/>
        </w:rPr>
        <w:t>机架系统（飞行载体）</w:t>
      </w:r>
    </w:p>
    <w:p w14:paraId="30097542" w14:textId="39CCE3D1" w:rsidR="00651FE9" w:rsidRDefault="00651FE9">
      <w:r>
        <w:rPr>
          <w:rFonts w:hint="eastAsia"/>
        </w:rPr>
        <w:t>一体机和组装机</w:t>
      </w:r>
    </w:p>
    <w:p w14:paraId="044CA564" w14:textId="220786F1" w:rsidR="00651FE9" w:rsidRDefault="00651FE9">
      <w:r>
        <w:rPr>
          <w:rFonts w:hint="eastAsia"/>
        </w:rPr>
        <w:t>中心板</w:t>
      </w:r>
    </w:p>
    <w:p w14:paraId="15D08087" w14:textId="6B09BA2E" w:rsidR="00651FE9" w:rsidRDefault="00651FE9">
      <w:r>
        <w:rPr>
          <w:rFonts w:hint="eastAsia"/>
        </w:rPr>
        <w:t>机臂</w:t>
      </w:r>
    </w:p>
    <w:p w14:paraId="6F3872DD" w14:textId="60B33673" w:rsidR="00651FE9" w:rsidRDefault="00651FE9">
      <w:r>
        <w:rPr>
          <w:rFonts w:hint="eastAsia"/>
        </w:rPr>
        <w:t>脚架</w:t>
      </w:r>
    </w:p>
    <w:p w14:paraId="563CBCFB" w14:textId="732AD5E7" w:rsidR="00651FE9" w:rsidRDefault="00651FE9"/>
    <w:p w14:paraId="4D5CEE43" w14:textId="53F10E9B" w:rsidR="00651FE9" w:rsidRDefault="00651FE9">
      <w:r>
        <w:rPr>
          <w:rFonts w:hint="eastAsia"/>
        </w:rPr>
        <w:t>动力系统</w:t>
      </w:r>
    </w:p>
    <w:p w14:paraId="61CA1FA8" w14:textId="7EF54D3E" w:rsidR="00651FE9" w:rsidRDefault="00651FE9">
      <w:r>
        <w:rPr>
          <w:rFonts w:hint="eastAsia"/>
        </w:rPr>
        <w:t>无刷直流电机 kv是指外加多少V电压每分钟转多少转</w:t>
      </w:r>
    </w:p>
    <w:p w14:paraId="15203A11" w14:textId="0EE50BF6" w:rsidR="00651FE9" w:rsidRDefault="00651FE9">
      <w:r>
        <w:rPr>
          <w:rFonts w:hint="eastAsia"/>
        </w:rPr>
        <w:t xml:space="preserve">螺旋桨 </w:t>
      </w:r>
      <w:r>
        <w:t>1045</w:t>
      </w:r>
      <w:r>
        <w:rPr>
          <w:rFonts w:hint="eastAsia"/>
        </w:rPr>
        <w:t>桨 直径1</w:t>
      </w:r>
      <w:r>
        <w:t>0</w:t>
      </w:r>
      <w:r>
        <w:rPr>
          <w:rFonts w:hint="eastAsia"/>
        </w:rPr>
        <w:t>英寸 螺距4</w:t>
      </w:r>
      <w:r>
        <w:t>.5</w:t>
      </w:r>
      <w:r>
        <w:rPr>
          <w:rFonts w:hint="eastAsia"/>
        </w:rPr>
        <w:t>英寸</w:t>
      </w:r>
    </w:p>
    <w:p w14:paraId="5EF4CB49" w14:textId="7027AAA0" w:rsidR="00651FE9" w:rsidRDefault="00651FE9"/>
    <w:p w14:paraId="1A4AC345" w14:textId="72542F54" w:rsidR="00651FE9" w:rsidRDefault="00651FE9">
      <w:r>
        <w:rPr>
          <w:rFonts w:hint="eastAsia"/>
        </w:rPr>
        <w:t>动力电源与充电系统</w:t>
      </w:r>
    </w:p>
    <w:p w14:paraId="22A8ACCB" w14:textId="76F78BD9" w:rsidR="00651FE9" w:rsidRDefault="00651FE9">
      <w:r>
        <w:rPr>
          <w:rFonts w:hint="eastAsia"/>
        </w:rPr>
        <w:t>电池</w:t>
      </w:r>
      <w:r w:rsidR="00DA7D44">
        <w:rPr>
          <w:rFonts w:hint="eastAsia"/>
        </w:rPr>
        <w:t>mAh</w:t>
      </w:r>
    </w:p>
    <w:p w14:paraId="11BCEAA3" w14:textId="530F6FFD" w:rsidR="00DA7D44" w:rsidRDefault="00DA7D44">
      <w:r>
        <w:rPr>
          <w:rFonts w:hint="eastAsia"/>
        </w:rPr>
        <w:t>电子调速器 为无刷电机提供可控的动力电流输出</w:t>
      </w:r>
    </w:p>
    <w:p w14:paraId="124822D1" w14:textId="746C6099" w:rsidR="00DA7D44" w:rsidRDefault="00DA7D44"/>
    <w:p w14:paraId="7CC2C204" w14:textId="718353AB" w:rsidR="00DA7D44" w:rsidRDefault="00DA7D44">
      <w:r>
        <w:rPr>
          <w:rFonts w:hint="eastAsia"/>
        </w:rPr>
        <w:t>飞行控制系统</w:t>
      </w:r>
    </w:p>
    <w:p w14:paraId="562DCC58" w14:textId="7E4ECA74" w:rsidR="00DA7D44" w:rsidRDefault="00DA7D44">
      <w:r>
        <w:rPr>
          <w:rFonts w:hint="eastAsia"/>
        </w:rPr>
        <w:t>树莓派</w:t>
      </w:r>
    </w:p>
    <w:p w14:paraId="2FB9C997" w14:textId="05776CAB" w:rsidR="00DA7D44" w:rsidRDefault="00DA7D44"/>
    <w:p w14:paraId="5190822F" w14:textId="5D227965" w:rsidR="00DA7D44" w:rsidRDefault="00DA7D44">
      <w:r>
        <w:rPr>
          <w:rFonts w:hint="eastAsia"/>
        </w:rPr>
        <w:t>遥控器和遥控接收机</w:t>
      </w:r>
    </w:p>
    <w:p w14:paraId="0E98028B" w14:textId="20765401" w:rsidR="00DA7D44" w:rsidRDefault="0099422C">
      <w:r>
        <w:rPr>
          <w:rFonts w:hint="eastAsia"/>
        </w:rPr>
        <w:t>遥测链路数传系统</w:t>
      </w:r>
    </w:p>
    <w:p w14:paraId="2286D1F0" w14:textId="60A74579" w:rsidR="0099422C" w:rsidRDefault="0099422C">
      <w:r>
        <w:rPr>
          <w:rFonts w:hint="eastAsia"/>
        </w:rPr>
        <w:t>光流定位器、G</w:t>
      </w:r>
      <w:r>
        <w:t>PS</w:t>
      </w:r>
      <w:r>
        <w:rPr>
          <w:rFonts w:hint="eastAsia"/>
        </w:rPr>
        <w:t>、高度计（导航系统）</w:t>
      </w:r>
    </w:p>
    <w:p w14:paraId="47D2ADD5" w14:textId="715C5C79" w:rsidR="0099422C" w:rsidRDefault="0099422C">
      <w:r>
        <w:rPr>
          <w:rFonts w:hint="eastAsia"/>
        </w:rPr>
        <w:t>无线图传系统</w:t>
      </w:r>
    </w:p>
    <w:p w14:paraId="7F547162" w14:textId="54A660F1" w:rsidR="0099422C" w:rsidRDefault="0099422C">
      <w:r w:rsidRPr="0099422C">
        <w:rPr>
          <w:rFonts w:hint="eastAsia"/>
          <w:noProof/>
        </w:rPr>
        <w:drawing>
          <wp:inline distT="0" distB="0" distL="0" distR="0" wp14:anchorId="7580064C" wp14:editId="5667514A">
            <wp:extent cx="5274310" cy="37103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710305"/>
                    </a:xfrm>
                    <a:prstGeom prst="rect">
                      <a:avLst/>
                    </a:prstGeom>
                    <a:noFill/>
                    <a:ln>
                      <a:noFill/>
                    </a:ln>
                  </pic:spPr>
                </pic:pic>
              </a:graphicData>
            </a:graphic>
          </wp:inline>
        </w:drawing>
      </w:r>
    </w:p>
    <w:p w14:paraId="0DE1EE52" w14:textId="3E1FD267" w:rsidR="0099422C" w:rsidRDefault="0099422C"/>
    <w:p w14:paraId="65D785B1" w14:textId="1830D40F" w:rsidR="0099422C" w:rsidRDefault="0099422C"/>
    <w:p w14:paraId="2444077C" w14:textId="60DFF730" w:rsidR="0099422C" w:rsidRDefault="0099422C"/>
    <w:p w14:paraId="0B1ACFCC" w14:textId="1EA2730B" w:rsidR="0099422C" w:rsidRDefault="0099422C"/>
    <w:p w14:paraId="59242DBC" w14:textId="50AC0669" w:rsidR="0099422C" w:rsidRDefault="0099422C"/>
    <w:p w14:paraId="6E8FFEA9" w14:textId="11016CE9" w:rsidR="00C80D49" w:rsidRDefault="00C80D49"/>
    <w:p w14:paraId="7EBBD120" w14:textId="3BD46B09" w:rsidR="00C80D49" w:rsidRDefault="00C80D49" w:rsidP="00785836">
      <w:pPr>
        <w:pStyle w:val="1"/>
      </w:pPr>
      <w:r>
        <w:rPr>
          <w:rFonts w:hint="eastAsia"/>
        </w:rPr>
        <w:t>系统整体功能</w:t>
      </w:r>
    </w:p>
    <w:p w14:paraId="5C2EEB56" w14:textId="5F1B000D" w:rsidR="00C80D49" w:rsidRDefault="00C80D49">
      <w:r>
        <w:rPr>
          <w:rFonts w:hint="eastAsia"/>
        </w:rPr>
        <w:t>总体：飞行器在打开电时可以由地面人员遥控操作并平稳飞行传输回图像和飞行状态</w:t>
      </w:r>
    </w:p>
    <w:p w14:paraId="71D610DC" w14:textId="3C51BB16" w:rsidR="00C80D49" w:rsidRDefault="00C80D49"/>
    <w:p w14:paraId="26831BE0" w14:textId="0225051C" w:rsidR="00C80D49" w:rsidRDefault="00C80D49">
      <w:r>
        <w:rPr>
          <w:rFonts w:hint="eastAsia"/>
        </w:rPr>
        <w:t>功能：</w:t>
      </w:r>
    </w:p>
    <w:p w14:paraId="6141B226" w14:textId="70B4748B" w:rsidR="00C80D49" w:rsidRDefault="00C80D49">
      <w:r>
        <w:rPr>
          <w:rFonts w:hint="eastAsia"/>
        </w:rPr>
        <w:t>遥控</w:t>
      </w:r>
    </w:p>
    <w:p w14:paraId="2FD4AF91" w14:textId="3B37F761" w:rsidR="00C80D49" w:rsidRDefault="00C80D49">
      <w:r>
        <w:rPr>
          <w:rFonts w:hint="eastAsia"/>
        </w:rPr>
        <w:t>起飞</w:t>
      </w:r>
    </w:p>
    <w:p w14:paraId="6D1A0D5E" w14:textId="04708597" w:rsidR="00C80D49" w:rsidRDefault="00C80D49">
      <w:r>
        <w:rPr>
          <w:rFonts w:hint="eastAsia"/>
        </w:rPr>
        <w:t>爬升</w:t>
      </w:r>
    </w:p>
    <w:p w14:paraId="6BC1AD1F" w14:textId="52353317" w:rsidR="00C80D49" w:rsidRDefault="00C80D49">
      <w:r>
        <w:rPr>
          <w:rFonts w:hint="eastAsia"/>
        </w:rPr>
        <w:t>自我稳定</w:t>
      </w:r>
    </w:p>
    <w:p w14:paraId="5DF5DCA2" w14:textId="6BB9675A" w:rsidR="00C80D49" w:rsidRDefault="00C80D49">
      <w:r>
        <w:rPr>
          <w:rFonts w:hint="eastAsia"/>
        </w:rPr>
        <w:t>侧倾</w:t>
      </w:r>
    </w:p>
    <w:p w14:paraId="42BEE520" w14:textId="415FE03F" w:rsidR="00C80D49" w:rsidRDefault="00C80D49">
      <w:r>
        <w:rPr>
          <w:rFonts w:hint="eastAsia"/>
        </w:rPr>
        <w:t>旋转</w:t>
      </w:r>
    </w:p>
    <w:p w14:paraId="162AAF60" w14:textId="562D4DE1" w:rsidR="00C80D49" w:rsidRDefault="00C80D49">
      <w:r>
        <w:rPr>
          <w:rFonts w:hint="eastAsia"/>
        </w:rPr>
        <w:t>前进后退</w:t>
      </w:r>
    </w:p>
    <w:p w14:paraId="23118F60" w14:textId="2BF01815" w:rsidR="00C80D49" w:rsidRDefault="00C80D49">
      <w:r>
        <w:rPr>
          <w:rFonts w:hint="eastAsia"/>
        </w:rPr>
        <w:t>降落</w:t>
      </w:r>
    </w:p>
    <w:p w14:paraId="34D89D8B" w14:textId="19391022" w:rsidR="00C80D49" w:rsidRDefault="00C80D49">
      <w:r>
        <w:rPr>
          <w:rFonts w:hint="eastAsia"/>
        </w:rPr>
        <w:t>遥测数传（图像及状态）</w:t>
      </w:r>
    </w:p>
    <w:p w14:paraId="3D2CAD23" w14:textId="75FAE7CF" w:rsidR="00C80D49" w:rsidRDefault="00C80D49"/>
    <w:p w14:paraId="359BF712" w14:textId="44E57E7D" w:rsidR="00C80D49" w:rsidRDefault="00C80D49">
      <w:r>
        <w:rPr>
          <w:rFonts w:hint="eastAsia"/>
        </w:rPr>
        <w:t>目标：平稳飞行、传输实时数据、操作灵活</w:t>
      </w:r>
    </w:p>
    <w:p w14:paraId="33325242" w14:textId="46BBE968" w:rsidR="00FE0A4B" w:rsidRDefault="00FE0A4B">
      <w:pPr>
        <w:widowControl/>
        <w:jc w:val="left"/>
      </w:pPr>
      <w:r>
        <w:br w:type="page"/>
      </w:r>
    </w:p>
    <w:p w14:paraId="31F60D5A" w14:textId="77777777" w:rsidR="00C80D49" w:rsidRDefault="00C80D49"/>
    <w:p w14:paraId="78870BFC" w14:textId="77777777" w:rsidR="00785836" w:rsidRDefault="00C80D49">
      <w:r w:rsidRPr="00785836">
        <w:rPr>
          <w:rStyle w:val="10"/>
          <w:rFonts w:hint="eastAsia"/>
        </w:rPr>
        <w:t>算法</w:t>
      </w:r>
      <w:r>
        <w:rPr>
          <w:rFonts w:hint="eastAsia"/>
        </w:rPr>
        <w:t>：</w:t>
      </w:r>
    </w:p>
    <w:p w14:paraId="59ADECA3" w14:textId="0CE2EC11" w:rsidR="00C80D49" w:rsidRDefault="00C80D49">
      <w:r>
        <w:rPr>
          <w:rFonts w:hint="eastAsia"/>
        </w:rPr>
        <w:t>自我稳定P</w:t>
      </w:r>
      <w:r>
        <w:t>ID</w:t>
      </w:r>
      <w:r w:rsidR="00C23A9E">
        <w:rPr>
          <w:rFonts w:hint="eastAsia"/>
        </w:rPr>
        <w:t>+</w:t>
      </w:r>
      <w:r w:rsidR="00C23A9E">
        <w:t>AHRS</w:t>
      </w:r>
      <w:r>
        <w:rPr>
          <w:rFonts w:hint="eastAsia"/>
        </w:rPr>
        <w:t>算法</w:t>
      </w:r>
    </w:p>
    <w:p w14:paraId="790A6A61" w14:textId="0A87A5EE" w:rsidR="00C23A9E" w:rsidRDefault="00C23A9E">
      <w:hyperlink r:id="rId5" w:history="1">
        <w:r>
          <w:rPr>
            <w:rStyle w:val="a3"/>
          </w:rPr>
          <w:t>https://blog.csdn.net/mish84/article/details/51062165</w:t>
        </w:r>
      </w:hyperlink>
    </w:p>
    <w:p w14:paraId="10F54E1E" w14:textId="1FBF48F1" w:rsidR="000F2A18" w:rsidRDefault="000F2A18">
      <w:pPr>
        <w:rPr>
          <w:rFonts w:hint="eastAsia"/>
        </w:rPr>
      </w:pPr>
      <w:hyperlink r:id="rId6" w:history="1">
        <w:r>
          <w:rPr>
            <w:rStyle w:val="a3"/>
          </w:rPr>
          <w:t>https://blog.csdn.net/u011006622/article/details/56277094</w:t>
        </w:r>
      </w:hyperlink>
    </w:p>
    <w:p w14:paraId="3277CFA7" w14:textId="77777777" w:rsidR="00FE0A4B" w:rsidRPr="00FE0A4B" w:rsidRDefault="00FE0A4B" w:rsidP="00FE0A4B">
      <w:r w:rsidRPr="00FE0A4B">
        <w:rPr>
          <w:rFonts w:hint="eastAsia"/>
        </w:rPr>
        <w:t> 定义电机排布方式如下：</w:t>
      </w:r>
    </w:p>
    <w:p w14:paraId="3966118F" w14:textId="77777777" w:rsidR="00FE0A4B" w:rsidRPr="00FE0A4B" w:rsidRDefault="00FE0A4B" w:rsidP="00FE0A4B">
      <w:r w:rsidRPr="00FE0A4B">
        <w:rPr>
          <w:rFonts w:hint="eastAsia"/>
        </w:rPr>
        <w:t>                       M1     M2</w:t>
      </w:r>
    </w:p>
    <w:p w14:paraId="1BBC7743" w14:textId="77777777" w:rsidR="00FE0A4B" w:rsidRPr="00FE0A4B" w:rsidRDefault="00FE0A4B" w:rsidP="00FE0A4B">
      <w:r w:rsidRPr="00FE0A4B">
        <w:rPr>
          <w:rFonts w:hint="eastAsia"/>
        </w:rPr>
        <w:t>                          \    /</w:t>
      </w:r>
    </w:p>
    <w:p w14:paraId="283816CA" w14:textId="77777777" w:rsidR="00FE0A4B" w:rsidRPr="00FE0A4B" w:rsidRDefault="00FE0A4B" w:rsidP="00FE0A4B">
      <w:r w:rsidRPr="00FE0A4B">
        <w:rPr>
          <w:rFonts w:hint="eastAsia"/>
        </w:rPr>
        <w:t>                          /    \</w:t>
      </w:r>
    </w:p>
    <w:p w14:paraId="3E5309F8" w14:textId="34F582CA" w:rsidR="00FE0A4B" w:rsidRPr="00FE0A4B" w:rsidRDefault="00FE0A4B" w:rsidP="00FE0A4B">
      <w:r w:rsidRPr="00FE0A4B">
        <w:rPr>
          <w:rFonts w:hint="eastAsia"/>
        </w:rPr>
        <w:t>                       M3     M4</w:t>
      </w:r>
    </w:p>
    <w:p w14:paraId="1CD09940" w14:textId="77777777" w:rsidR="00FE0A4B" w:rsidRPr="00FE0A4B" w:rsidRDefault="00FE0A4B" w:rsidP="00FE0A4B">
      <w:r w:rsidRPr="00FE0A4B">
        <w:rPr>
          <w:rFonts w:hint="eastAsia"/>
        </w:rPr>
        <w:t>             M1   M2   M3   M4   </w:t>
      </w:r>
    </w:p>
    <w:p w14:paraId="0993F59C" w14:textId="77777777" w:rsidR="00FE0A4B" w:rsidRPr="00FE0A4B" w:rsidRDefault="00FE0A4B" w:rsidP="00FE0A4B">
      <w:r w:rsidRPr="00FE0A4B">
        <w:rPr>
          <w:rFonts w:hint="eastAsia"/>
        </w:rPr>
        <w:t>正俯仰   +      +      -     -</w:t>
      </w:r>
    </w:p>
    <w:p w14:paraId="0C420E7C" w14:textId="77777777" w:rsidR="00FE0A4B" w:rsidRPr="00FE0A4B" w:rsidRDefault="00FE0A4B" w:rsidP="00FE0A4B">
      <w:r w:rsidRPr="00FE0A4B">
        <w:rPr>
          <w:rFonts w:hint="eastAsia"/>
        </w:rPr>
        <w:t>反俯仰    -      -      +    +</w:t>
      </w:r>
    </w:p>
    <w:p w14:paraId="5D324FFC" w14:textId="77777777" w:rsidR="00FE0A4B" w:rsidRPr="00FE0A4B" w:rsidRDefault="00FE0A4B" w:rsidP="00FE0A4B">
      <w:r w:rsidRPr="00FE0A4B">
        <w:rPr>
          <w:rFonts w:hint="eastAsia"/>
        </w:rPr>
        <w:t>正横滚   -      +      -     +</w:t>
      </w:r>
    </w:p>
    <w:p w14:paraId="6E336570" w14:textId="77777777" w:rsidR="00FE0A4B" w:rsidRPr="00FE0A4B" w:rsidRDefault="00FE0A4B" w:rsidP="00FE0A4B">
      <w:r w:rsidRPr="00FE0A4B">
        <w:rPr>
          <w:rFonts w:hint="eastAsia"/>
        </w:rPr>
        <w:t>反横滚   +       -     +     -</w:t>
      </w:r>
    </w:p>
    <w:p w14:paraId="44C7734C" w14:textId="77777777" w:rsidR="00FE0A4B" w:rsidRPr="00FE0A4B" w:rsidRDefault="00FE0A4B" w:rsidP="00FE0A4B">
      <w:r w:rsidRPr="00FE0A4B">
        <w:rPr>
          <w:rFonts w:hint="eastAsia"/>
        </w:rPr>
        <w:t>顺航向   +       -      -     +</w:t>
      </w:r>
    </w:p>
    <w:p w14:paraId="329EFCF5" w14:textId="77777777" w:rsidR="00FE0A4B" w:rsidRPr="00FE0A4B" w:rsidRDefault="00FE0A4B" w:rsidP="00FE0A4B">
      <w:r w:rsidRPr="00FE0A4B">
        <w:rPr>
          <w:rFonts w:hint="eastAsia"/>
        </w:rPr>
        <w:t>反航向    -      +     +      -</w:t>
      </w:r>
    </w:p>
    <w:p w14:paraId="185B0E62" w14:textId="77777777" w:rsidR="00FE0A4B" w:rsidRPr="00FE0A4B" w:rsidRDefault="00FE0A4B" w:rsidP="00FE0A4B">
      <w:r w:rsidRPr="00FE0A4B">
        <w:rPr>
          <w:rFonts w:hint="eastAsia"/>
        </w:rPr>
        <w:t>上升      +      +      +     +</w:t>
      </w:r>
    </w:p>
    <w:p w14:paraId="78439519" w14:textId="77777777" w:rsidR="00FE0A4B" w:rsidRPr="00FE0A4B" w:rsidRDefault="00FE0A4B" w:rsidP="00FE0A4B">
      <w:r w:rsidRPr="00FE0A4B">
        <w:rPr>
          <w:rFonts w:hint="eastAsia"/>
        </w:rPr>
        <w:t>下降      -       -       -      -</w:t>
      </w:r>
    </w:p>
    <w:p w14:paraId="0D95EDA3" w14:textId="7E0407A7" w:rsidR="00C80D49" w:rsidRDefault="00C80D49"/>
    <w:p w14:paraId="7BA689ED" w14:textId="00CAB965" w:rsidR="00FE0A4B" w:rsidRDefault="00FE0A4B">
      <w:r w:rsidRPr="00FE0A4B">
        <w:rPr>
          <w:rFonts w:hint="eastAsia"/>
        </w:rPr>
        <w:t>开启电机，强震动下AHRS只要能保证解算的姿态误差幅度在1°以内即可。经典的PID公式：u(t) =Kp*[e(t)-e(t-1)] + Ki*e(t) + Kd*[e(t)-2*e(t-1)+e(t-2)] ，u(t)即为本次给电机的控制量。</w:t>
      </w:r>
    </w:p>
    <w:p w14:paraId="6C8ABF7F" w14:textId="76ECEED9" w:rsidR="00FE0A4B" w:rsidRDefault="00FE0A4B"/>
    <w:p w14:paraId="7A93F4BD" w14:textId="11566EFC" w:rsidR="000A2ABC" w:rsidRDefault="000A2ABC">
      <w:r>
        <w:rPr>
          <w:rFonts w:hint="eastAsia"/>
        </w:rPr>
        <w:t>避障系统采用超声测距技术加以视觉图像辅助进行判断</w:t>
      </w:r>
    </w:p>
    <w:p w14:paraId="3BEC66E1" w14:textId="1EBF7CC7" w:rsidR="000A2ABC" w:rsidRDefault="000A2ABC">
      <w:pPr>
        <w:rPr>
          <w:rFonts w:hint="eastAsia"/>
        </w:rPr>
      </w:pPr>
      <w:r>
        <w:rPr>
          <w:rFonts w:hint="eastAsia"/>
        </w:rPr>
        <w:t>视觉</w:t>
      </w:r>
      <w:r w:rsidR="007454E5">
        <w:rPr>
          <w:rFonts w:hint="eastAsia"/>
        </w:rPr>
        <w:t>图像辅助可以采用预处理之后进行模式识别判断，模式识别算法使用主元分析</w:t>
      </w:r>
    </w:p>
    <w:p w14:paraId="728AA68F" w14:textId="77777777" w:rsidR="007454E5" w:rsidRDefault="007454E5">
      <w:r>
        <w:rPr>
          <w:rFonts w:hint="eastAsia"/>
        </w:rPr>
        <w:t>（</w:t>
      </w:r>
      <w:r w:rsidRPr="007454E5">
        <w:rPr>
          <w:rFonts w:hint="eastAsia"/>
        </w:rPr>
        <w:t>一种对数据进行分析的技术，最重要的应用是对原有数据进行简化。正如它的名字：主元分析，这种方法可以有效的找出数据中最“主要”的元素和结构，去除噪音和冗余，将原有的复杂数据降维，揭示隐藏在复杂数据背后的简单结构。它的优点是简单，而且无参数限制，可以方便的应用与各个场合。因此应用极其广泛，从神经科学到计算机图形学都有它的用武之地。被誉为应用线形代数最价值的结果之一。</w:t>
      </w:r>
      <w:r>
        <w:rPr>
          <w:rFonts w:hint="eastAsia"/>
        </w:rPr>
        <w:t>）</w:t>
      </w:r>
    </w:p>
    <w:p w14:paraId="1DF96D13" w14:textId="43FFE49C" w:rsidR="000A2ABC" w:rsidRDefault="007454E5">
      <w:r>
        <w:rPr>
          <w:rFonts w:hint="eastAsia"/>
        </w:rPr>
        <w:t>骚猪你看看就行</w:t>
      </w:r>
      <w:hyperlink r:id="rId7" w:history="1">
        <w:r w:rsidRPr="007454E5">
          <w:rPr>
            <w:rStyle w:val="a3"/>
          </w:rPr>
          <w:t>https://blog.csdn.net/ayw_hehe/article/details/5736659</w:t>
        </w:r>
      </w:hyperlink>
      <w:r>
        <w:t xml:space="preserve"> </w:t>
      </w:r>
      <w:r>
        <w:rPr>
          <w:rFonts w:hint="eastAsia"/>
        </w:rPr>
        <w:t>我觉得可以</w:t>
      </w:r>
    </w:p>
    <w:p w14:paraId="54546051" w14:textId="0CB4121A" w:rsidR="007454E5" w:rsidRDefault="007454E5">
      <w:r>
        <w:rPr>
          <w:rFonts w:hint="eastAsia"/>
        </w:rPr>
        <w:t>采用拍摄一组图像，进行P</w:t>
      </w:r>
      <w:r>
        <w:t>CA</w:t>
      </w:r>
      <w:r>
        <w:rPr>
          <w:rFonts w:hint="eastAsia"/>
        </w:rPr>
        <w:t>处理，之后进行与库存的“已学习”的图像进行比对，找出相似率高的图像，再进行相应的应对措施</w:t>
      </w:r>
    </w:p>
    <w:p w14:paraId="7327381F" w14:textId="42A104CF" w:rsidR="003F2F75" w:rsidRDefault="003F2F75">
      <w:pPr>
        <w:widowControl/>
        <w:jc w:val="left"/>
      </w:pPr>
      <w:r>
        <w:br w:type="page"/>
      </w:r>
    </w:p>
    <w:p w14:paraId="3642434E" w14:textId="77777777" w:rsidR="003F2F75" w:rsidRPr="000A2ABC" w:rsidRDefault="003F2F75">
      <w:pPr>
        <w:rPr>
          <w:rFonts w:hint="eastAsia"/>
        </w:rPr>
      </w:pPr>
    </w:p>
    <w:p w14:paraId="569242FF" w14:textId="5139551D" w:rsidR="00FE0A4B" w:rsidRDefault="00FE0A4B" w:rsidP="003F2F75">
      <w:pPr>
        <w:widowControl/>
        <w:jc w:val="left"/>
        <w:rPr>
          <w:rFonts w:hint="eastAsia"/>
        </w:rPr>
      </w:pPr>
    </w:p>
    <w:p w14:paraId="623402C8" w14:textId="77777777" w:rsidR="003F2F75" w:rsidRDefault="003F2F75">
      <w:pPr>
        <w:rPr>
          <w:rFonts w:hint="eastAsia"/>
        </w:rPr>
      </w:pPr>
    </w:p>
    <w:p w14:paraId="054E7D66" w14:textId="50AE7BFC" w:rsidR="00FE0A4B" w:rsidRDefault="007454E5" w:rsidP="00785836">
      <w:pPr>
        <w:pStyle w:val="1"/>
      </w:pPr>
      <w:r>
        <w:rPr>
          <w:rFonts w:hint="eastAsia"/>
        </w:rPr>
        <w:t>控制</w:t>
      </w:r>
      <w:r w:rsidR="00FE0A4B">
        <w:rPr>
          <w:rFonts w:hint="eastAsia"/>
        </w:rPr>
        <w:t>状态转换图：</w:t>
      </w:r>
    </w:p>
    <w:p w14:paraId="6CDECF06" w14:textId="4EFAC723" w:rsidR="005F72AD" w:rsidRPr="005F72AD" w:rsidRDefault="005F72AD">
      <w:r w:rsidRPr="005F72AD">
        <w:rPr>
          <w:rFonts w:hint="eastAsia"/>
          <w:noProof/>
        </w:rPr>
        <w:drawing>
          <wp:inline distT="0" distB="0" distL="0" distR="0" wp14:anchorId="28E7AB8B" wp14:editId="247A10D2">
            <wp:extent cx="3758141"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591" cy="3832565"/>
                    </a:xfrm>
                    <a:prstGeom prst="rect">
                      <a:avLst/>
                    </a:prstGeom>
                    <a:noFill/>
                    <a:ln>
                      <a:noFill/>
                    </a:ln>
                  </pic:spPr>
                </pic:pic>
              </a:graphicData>
            </a:graphic>
          </wp:inline>
        </w:drawing>
      </w:r>
    </w:p>
    <w:p w14:paraId="51F6B1D4" w14:textId="77777777" w:rsidR="00C23A9E" w:rsidRDefault="00C23A9E"/>
    <w:p w14:paraId="7E6AF58F" w14:textId="57D184FC" w:rsidR="00B13208" w:rsidRDefault="00B13208"/>
    <w:p w14:paraId="254AF3A9" w14:textId="7D71A0B9" w:rsidR="00C23A9E" w:rsidRDefault="00C23A9E" w:rsidP="00785836">
      <w:pPr>
        <w:pStyle w:val="1"/>
      </w:pPr>
      <w:r>
        <w:rPr>
          <w:rFonts w:hint="eastAsia"/>
        </w:rPr>
        <w:t>接口</w:t>
      </w:r>
      <w:r>
        <w:rPr>
          <w:rFonts w:hint="eastAsia"/>
        </w:rPr>
        <w:t>：</w:t>
      </w:r>
    </w:p>
    <w:p w14:paraId="47725D61" w14:textId="77777777" w:rsidR="00C23A9E" w:rsidRDefault="00C23A9E" w:rsidP="00C23A9E">
      <w:r>
        <w:rPr>
          <w:rFonts w:hint="eastAsia"/>
        </w:rPr>
        <w:t>G</w:t>
      </w:r>
      <w:r>
        <w:t>PS  6</w:t>
      </w:r>
      <w:r>
        <w:rPr>
          <w:rFonts w:hint="eastAsia"/>
        </w:rPr>
        <w:t>轴</w:t>
      </w:r>
      <w:r>
        <w:t xml:space="preserve">MEMS </w:t>
      </w:r>
      <w:r>
        <w:rPr>
          <w:rFonts w:hint="eastAsia"/>
        </w:rPr>
        <w:t xml:space="preserve">气压高度计 遥测数传 电调 电源 </w:t>
      </w:r>
      <w:r>
        <w:t>LED</w:t>
      </w:r>
      <w:r>
        <w:rPr>
          <w:rFonts w:hint="eastAsia"/>
        </w:rPr>
        <w:t>灯 遥控接收</w:t>
      </w:r>
    </w:p>
    <w:p w14:paraId="09753AEB" w14:textId="3C40B376" w:rsidR="00C23A9E" w:rsidRDefault="00C23A9E" w:rsidP="00C23A9E">
      <w:r>
        <w:rPr>
          <w:rFonts w:hint="eastAsia"/>
        </w:rPr>
        <w:t>→ 树莓派</w:t>
      </w:r>
    </w:p>
    <w:p w14:paraId="19317A5B" w14:textId="1A2FA949" w:rsidR="00C23A9E" w:rsidRDefault="00C23A9E" w:rsidP="00C23A9E"/>
    <w:p w14:paraId="317E2026" w14:textId="4EA42859" w:rsidR="00C23A9E" w:rsidRDefault="00C23A9E" w:rsidP="00C23A9E"/>
    <w:p w14:paraId="0AACB04F" w14:textId="43DA17BB" w:rsidR="00C23A9E" w:rsidRDefault="00C23A9E" w:rsidP="00C23A9E"/>
    <w:p w14:paraId="20CD32FB" w14:textId="77777777" w:rsidR="00C23A9E" w:rsidRDefault="00C23A9E" w:rsidP="00C23A9E">
      <w:pPr>
        <w:rPr>
          <w:rFonts w:hint="eastAsia"/>
        </w:rPr>
      </w:pPr>
    </w:p>
    <w:p w14:paraId="455C34E7" w14:textId="3C0FC3DF" w:rsidR="00C23A9E" w:rsidRDefault="00C23A9E" w:rsidP="00C23A9E">
      <w:pPr>
        <w:rPr>
          <w:rFonts w:hint="eastAsia"/>
        </w:rPr>
      </w:pPr>
      <w:r>
        <w:rPr>
          <w:rFonts w:hint="eastAsia"/>
        </w:rPr>
        <w:t>硬件原理图：</w:t>
      </w:r>
      <w:bookmarkStart w:id="0" w:name="_GoBack"/>
      <w:bookmarkEnd w:id="0"/>
    </w:p>
    <w:p w14:paraId="7161F354" w14:textId="3ADED3D5" w:rsidR="00C23A9E" w:rsidRDefault="00C23A9E" w:rsidP="00C23A9E">
      <w:r w:rsidRPr="0099422C">
        <w:rPr>
          <w:rFonts w:hint="eastAsia"/>
          <w:noProof/>
        </w:rPr>
        <w:lastRenderedPageBreak/>
        <w:drawing>
          <wp:inline distT="0" distB="0" distL="0" distR="0" wp14:anchorId="55C0D2ED" wp14:editId="6168C036">
            <wp:extent cx="3914775" cy="2163354"/>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7092" cy="2164634"/>
                    </a:xfrm>
                    <a:prstGeom prst="rect">
                      <a:avLst/>
                    </a:prstGeom>
                    <a:noFill/>
                    <a:ln>
                      <a:noFill/>
                    </a:ln>
                  </pic:spPr>
                </pic:pic>
              </a:graphicData>
            </a:graphic>
          </wp:inline>
        </w:drawing>
      </w:r>
    </w:p>
    <w:p w14:paraId="1DF1558E" w14:textId="77777777" w:rsidR="00C23A9E" w:rsidRDefault="00C23A9E" w:rsidP="00C23A9E">
      <w:r>
        <w:rPr>
          <w:rFonts w:hint="eastAsia"/>
        </w:rPr>
        <w:t>顶层数据流</w:t>
      </w:r>
    </w:p>
    <w:p w14:paraId="4E6BE773" w14:textId="7AB5F2EE" w:rsidR="00C23A9E" w:rsidRDefault="00C23A9E" w:rsidP="00C23A9E">
      <w:pPr>
        <w:rPr>
          <w:rFonts w:hint="eastAsia"/>
        </w:rPr>
      </w:pPr>
      <w:r w:rsidRPr="00C23A9E">
        <w:rPr>
          <w:rFonts w:hint="eastAsia"/>
        </w:rPr>
        <w:drawing>
          <wp:inline distT="0" distB="0" distL="0" distR="0" wp14:anchorId="7871FF97" wp14:editId="02068952">
            <wp:extent cx="5274310" cy="60629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062980"/>
                    </a:xfrm>
                    <a:prstGeom prst="rect">
                      <a:avLst/>
                    </a:prstGeom>
                    <a:noFill/>
                    <a:ln>
                      <a:noFill/>
                    </a:ln>
                  </pic:spPr>
                </pic:pic>
              </a:graphicData>
            </a:graphic>
          </wp:inline>
        </w:drawing>
      </w:r>
    </w:p>
    <w:p w14:paraId="452E8902" w14:textId="77777777" w:rsidR="00C23A9E" w:rsidRDefault="00C23A9E">
      <w:pPr>
        <w:rPr>
          <w:rFonts w:hint="eastAsia"/>
        </w:rPr>
      </w:pPr>
    </w:p>
    <w:p w14:paraId="658C6343" w14:textId="48DED192" w:rsidR="00C23A9E" w:rsidRDefault="00C23A9E">
      <w:r>
        <w:rPr>
          <w:rFonts w:hint="eastAsia"/>
        </w:rPr>
        <w:lastRenderedPageBreak/>
        <w:t>测量层~处理层</w:t>
      </w:r>
    </w:p>
    <w:p w14:paraId="2F344627" w14:textId="77777777" w:rsidR="00C23A9E" w:rsidRDefault="00C23A9E" w:rsidP="00C23A9E">
      <w:r>
        <w:rPr>
          <w:rFonts w:hint="eastAsia"/>
        </w:rPr>
        <w:t>自我稳定系统：</w:t>
      </w:r>
    </w:p>
    <w:p w14:paraId="0374093C" w14:textId="4FCEC45D" w:rsidR="00C23A9E" w:rsidRDefault="00C23A9E" w:rsidP="00C23A9E">
      <w:r w:rsidRPr="00D6487D">
        <w:rPr>
          <w:rFonts w:hint="eastAsia"/>
          <w:noProof/>
        </w:rPr>
        <w:drawing>
          <wp:inline distT="0" distB="0" distL="0" distR="0" wp14:anchorId="2F7A2E00" wp14:editId="7D437E27">
            <wp:extent cx="5274310" cy="25323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32380"/>
                    </a:xfrm>
                    <a:prstGeom prst="rect">
                      <a:avLst/>
                    </a:prstGeom>
                    <a:noFill/>
                    <a:ln>
                      <a:noFill/>
                    </a:ln>
                  </pic:spPr>
                </pic:pic>
              </a:graphicData>
            </a:graphic>
          </wp:inline>
        </w:drawing>
      </w:r>
    </w:p>
    <w:p w14:paraId="4A4FF8C2" w14:textId="2E66E3DF" w:rsidR="00C23A9E" w:rsidRDefault="00C23A9E" w:rsidP="00C23A9E">
      <w:r>
        <w:rPr>
          <w:rFonts w:hint="eastAsia"/>
        </w:rPr>
        <w:t>遥控系统接口：</w:t>
      </w:r>
    </w:p>
    <w:p w14:paraId="710732D4" w14:textId="77777777" w:rsidR="00C23A9E" w:rsidRDefault="00C23A9E" w:rsidP="00C23A9E">
      <w:r w:rsidRPr="00C23A9E">
        <w:drawing>
          <wp:inline distT="0" distB="0" distL="0" distR="0" wp14:anchorId="3C35DA77" wp14:editId="790ACCFC">
            <wp:extent cx="5274310" cy="8286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28675"/>
                    </a:xfrm>
                    <a:prstGeom prst="rect">
                      <a:avLst/>
                    </a:prstGeom>
                    <a:noFill/>
                    <a:ln>
                      <a:noFill/>
                    </a:ln>
                  </pic:spPr>
                </pic:pic>
              </a:graphicData>
            </a:graphic>
          </wp:inline>
        </w:drawing>
      </w:r>
    </w:p>
    <w:p w14:paraId="13CD7AF1" w14:textId="77777777" w:rsidR="00C23A9E" w:rsidRDefault="00C23A9E" w:rsidP="00C23A9E">
      <w:pPr>
        <w:rPr>
          <w:rFonts w:hint="eastAsia"/>
        </w:rPr>
      </w:pPr>
    </w:p>
    <w:p w14:paraId="47EBFE31" w14:textId="7B179D79" w:rsidR="00C23A9E" w:rsidRDefault="00C23A9E">
      <w:pPr>
        <w:rPr>
          <w:rFonts w:hint="eastAsia"/>
        </w:rPr>
      </w:pPr>
      <w:r>
        <w:rPr>
          <w:rFonts w:hint="eastAsia"/>
        </w:rPr>
        <w:t>处理层~控制层：</w:t>
      </w:r>
    </w:p>
    <w:p w14:paraId="262722F7" w14:textId="634C38E1" w:rsidR="00D6487D" w:rsidRDefault="00D6487D">
      <w:r>
        <w:rPr>
          <w:rFonts w:hint="eastAsia"/>
        </w:rPr>
        <w:t>遥测数传接口：</w:t>
      </w:r>
    </w:p>
    <w:p w14:paraId="7E2EEDC5" w14:textId="368709BB" w:rsidR="00D6487D" w:rsidRDefault="00D6487D">
      <w:r w:rsidRPr="00D6487D">
        <w:rPr>
          <w:rFonts w:hint="eastAsia"/>
          <w:noProof/>
        </w:rPr>
        <w:drawing>
          <wp:inline distT="0" distB="0" distL="0" distR="0" wp14:anchorId="6A220E8C" wp14:editId="40E89ACA">
            <wp:extent cx="5274310" cy="7956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795655"/>
                    </a:xfrm>
                    <a:prstGeom prst="rect">
                      <a:avLst/>
                    </a:prstGeom>
                    <a:noFill/>
                    <a:ln>
                      <a:noFill/>
                    </a:ln>
                  </pic:spPr>
                </pic:pic>
              </a:graphicData>
            </a:graphic>
          </wp:inline>
        </w:drawing>
      </w:r>
    </w:p>
    <w:p w14:paraId="758D164F" w14:textId="29D15B77" w:rsidR="00D6487D" w:rsidRDefault="00D6487D">
      <w:r>
        <w:rPr>
          <w:rFonts w:hint="eastAsia"/>
        </w:rPr>
        <w:t>动力系统接口：</w:t>
      </w:r>
    </w:p>
    <w:p w14:paraId="5FAEAAF6" w14:textId="06A5C416" w:rsidR="00D6487D" w:rsidRDefault="00D6487D">
      <w:r w:rsidRPr="00D6487D">
        <w:rPr>
          <w:rFonts w:hint="eastAsia"/>
          <w:noProof/>
        </w:rPr>
        <w:drawing>
          <wp:inline distT="0" distB="0" distL="0" distR="0" wp14:anchorId="142422FC" wp14:editId="646D4D6D">
            <wp:extent cx="5274310" cy="11156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115695"/>
                    </a:xfrm>
                    <a:prstGeom prst="rect">
                      <a:avLst/>
                    </a:prstGeom>
                    <a:noFill/>
                    <a:ln>
                      <a:noFill/>
                    </a:ln>
                  </pic:spPr>
                </pic:pic>
              </a:graphicData>
            </a:graphic>
          </wp:inline>
        </w:drawing>
      </w:r>
    </w:p>
    <w:p w14:paraId="231C915E" w14:textId="77777777" w:rsidR="00C23A9E" w:rsidRDefault="00C23A9E" w:rsidP="00C23A9E">
      <w:r>
        <w:rPr>
          <w:rFonts w:hint="eastAsia"/>
        </w:rPr>
        <w:t>处理层功能：</w:t>
      </w:r>
    </w:p>
    <w:p w14:paraId="1A017CB2" w14:textId="77777777" w:rsidR="00C23A9E" w:rsidRPr="00C80D49" w:rsidRDefault="00C23A9E" w:rsidP="00C23A9E">
      <w:r w:rsidRPr="00D6487D">
        <w:rPr>
          <w:rFonts w:hint="eastAsia"/>
          <w:noProof/>
        </w:rPr>
        <w:lastRenderedPageBreak/>
        <w:drawing>
          <wp:inline distT="0" distB="0" distL="0" distR="0" wp14:anchorId="46197F52" wp14:editId="5B3651A4">
            <wp:extent cx="5274310" cy="17862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86255"/>
                    </a:xfrm>
                    <a:prstGeom prst="rect">
                      <a:avLst/>
                    </a:prstGeom>
                    <a:noFill/>
                    <a:ln>
                      <a:noFill/>
                    </a:ln>
                  </pic:spPr>
                </pic:pic>
              </a:graphicData>
            </a:graphic>
          </wp:inline>
        </w:drawing>
      </w:r>
    </w:p>
    <w:p w14:paraId="2060229C" w14:textId="77777777" w:rsidR="00C23A9E" w:rsidRDefault="00C23A9E">
      <w:pPr>
        <w:rPr>
          <w:rFonts w:hint="eastAsia"/>
        </w:rPr>
      </w:pPr>
    </w:p>
    <w:sectPr w:rsidR="00C23A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C2"/>
    <w:rsid w:val="000A2ABC"/>
    <w:rsid w:val="000B6B21"/>
    <w:rsid w:val="000F2A18"/>
    <w:rsid w:val="00363942"/>
    <w:rsid w:val="003F2F75"/>
    <w:rsid w:val="005749C2"/>
    <w:rsid w:val="005F72AD"/>
    <w:rsid w:val="00651FE9"/>
    <w:rsid w:val="007454E5"/>
    <w:rsid w:val="007838E1"/>
    <w:rsid w:val="00785836"/>
    <w:rsid w:val="008D7182"/>
    <w:rsid w:val="0099422C"/>
    <w:rsid w:val="00B13208"/>
    <w:rsid w:val="00C23A9E"/>
    <w:rsid w:val="00C80D49"/>
    <w:rsid w:val="00D6487D"/>
    <w:rsid w:val="00DA7D44"/>
    <w:rsid w:val="00FE0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39D1"/>
  <w15:chartTrackingRefBased/>
  <w15:docId w15:val="{C994597A-6AB2-43FE-8EAF-296AF3C4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583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454E5"/>
    <w:rPr>
      <w:color w:val="0563C1" w:themeColor="hyperlink"/>
      <w:u w:val="single"/>
    </w:rPr>
  </w:style>
  <w:style w:type="character" w:styleId="a4">
    <w:name w:val="Unresolved Mention"/>
    <w:basedOn w:val="a0"/>
    <w:uiPriority w:val="99"/>
    <w:semiHidden/>
    <w:unhideWhenUsed/>
    <w:rsid w:val="007454E5"/>
    <w:rPr>
      <w:color w:val="605E5C"/>
      <w:shd w:val="clear" w:color="auto" w:fill="E1DFDD"/>
    </w:rPr>
  </w:style>
  <w:style w:type="character" w:customStyle="1" w:styleId="10">
    <w:name w:val="标题 1 字符"/>
    <w:basedOn w:val="a0"/>
    <w:link w:val="1"/>
    <w:uiPriority w:val="9"/>
    <w:rsid w:val="0078583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7832">
      <w:bodyDiv w:val="1"/>
      <w:marLeft w:val="0"/>
      <w:marRight w:val="0"/>
      <w:marTop w:val="0"/>
      <w:marBottom w:val="0"/>
      <w:divBdr>
        <w:top w:val="none" w:sz="0" w:space="0" w:color="auto"/>
        <w:left w:val="none" w:sz="0" w:space="0" w:color="auto"/>
        <w:bottom w:val="none" w:sz="0" w:space="0" w:color="auto"/>
        <w:right w:val="none" w:sz="0" w:space="0" w:color="auto"/>
      </w:divBdr>
    </w:div>
    <w:div w:id="1969433549">
      <w:bodyDiv w:val="1"/>
      <w:marLeft w:val="0"/>
      <w:marRight w:val="0"/>
      <w:marTop w:val="0"/>
      <w:marBottom w:val="0"/>
      <w:divBdr>
        <w:top w:val="none" w:sz="0" w:space="0" w:color="auto"/>
        <w:left w:val="none" w:sz="0" w:space="0" w:color="auto"/>
        <w:bottom w:val="none" w:sz="0" w:space="0" w:color="auto"/>
        <w:right w:val="none" w:sz="0" w:space="0" w:color="auto"/>
      </w:divBdr>
    </w:div>
    <w:div w:id="2106413363">
      <w:bodyDiv w:val="1"/>
      <w:marLeft w:val="0"/>
      <w:marRight w:val="0"/>
      <w:marTop w:val="0"/>
      <w:marBottom w:val="0"/>
      <w:divBdr>
        <w:top w:val="none" w:sz="0" w:space="0" w:color="auto"/>
        <w:left w:val="none" w:sz="0" w:space="0" w:color="auto"/>
        <w:bottom w:val="none" w:sz="0" w:space="0" w:color="auto"/>
        <w:right w:val="none" w:sz="0" w:space="0" w:color="auto"/>
      </w:divBdr>
    </w:div>
    <w:div w:id="21112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webSettings" Target="webSettings.xml"/><Relationship Id="rId7" Type="http://schemas.openxmlformats.org/officeDocument/2006/relationships/hyperlink" Target="https://blog.csdn.net/ayw_hehe/article/details/5736659" TargetMode="External"/><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log.csdn.net/u011006622/article/details/56277094" TargetMode="External"/><Relationship Id="rId11" Type="http://schemas.openxmlformats.org/officeDocument/2006/relationships/image" Target="media/image5.emf"/><Relationship Id="rId5" Type="http://schemas.openxmlformats.org/officeDocument/2006/relationships/hyperlink" Target="https://blog.csdn.net/mish84/article/details/51062165" TargetMode="Externa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xindi chen</dc:creator>
  <cp:keywords/>
  <dc:description/>
  <cp:lastModifiedBy>xindi chen</cp:lastModifiedBy>
  <cp:revision>8</cp:revision>
  <dcterms:created xsi:type="dcterms:W3CDTF">2019-05-03T14:51:00Z</dcterms:created>
  <dcterms:modified xsi:type="dcterms:W3CDTF">2019-05-05T02:49:00Z</dcterms:modified>
</cp:coreProperties>
</file>