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eeeee" w:space="7" w:sz="6" w:val="single"/>
        </w:pBdr>
        <w:spacing w:after="240" w:before="0" w:line="240" w:lineRule="auto"/>
        <w:ind w:left="-300" w:firstLine="0"/>
        <w:rPr>
          <w:rFonts w:ascii="Roboto" w:cs="Roboto" w:eastAsia="Roboto" w:hAnsi="Roboto"/>
          <w:b w:val="1"/>
          <w:color w:val="333333"/>
          <w:sz w:val="48"/>
          <w:szCs w:val="48"/>
        </w:rPr>
      </w:pPr>
      <w:bookmarkStart w:colFirst="0" w:colLast="0" w:name="_yb1hpnvgyvfo" w:id="0"/>
      <w:bookmarkEnd w:id="0"/>
      <w:r w:rsidDel="00000000" w:rsidR="00000000" w:rsidRPr="00000000">
        <w:rPr>
          <w:rFonts w:ascii="Roboto" w:cs="Roboto" w:eastAsia="Roboto" w:hAnsi="Roboto"/>
          <w:b w:val="1"/>
          <w:color w:val="333333"/>
          <w:sz w:val="48"/>
          <w:szCs w:val="48"/>
          <w:rtl w:val="0"/>
        </w:rPr>
        <w:t xml:space="preserve">DAV-1 Module Introduction</w:t>
      </w:r>
    </w:p>
    <w:p w:rsidR="00000000" w:rsidDel="00000000" w:rsidP="00000000" w:rsidRDefault="00000000" w:rsidRPr="00000000" w14:paraId="00000002">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yyzltxymgefv" w:id="1"/>
      <w:bookmarkEnd w:id="1"/>
      <w:r w:rsidDel="00000000" w:rsidR="00000000" w:rsidRPr="00000000">
        <w:rPr>
          <w:rFonts w:ascii="Roboto" w:cs="Roboto" w:eastAsia="Roboto" w:hAnsi="Roboto"/>
          <w:b w:val="1"/>
          <w:color w:val="800080"/>
          <w:sz w:val="35"/>
          <w:szCs w:val="35"/>
          <w:rtl w:val="0"/>
        </w:rPr>
        <w:t xml:space="preserve">Module Importance</w:t>
      </w:r>
    </w:p>
    <w:p w:rsidR="00000000" w:rsidDel="00000000" w:rsidP="00000000" w:rsidRDefault="00000000" w:rsidRPr="00000000" w14:paraId="00000003">
      <w:pPr>
        <w:numPr>
          <w:ilvl w:val="0"/>
          <w:numId w:val="5"/>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Libraries like numpy, pandas, matplotlib &amp; seaborn form the foundation of Python-based data analysis and visualization.</w:t>
      </w:r>
    </w:p>
    <w:p w:rsidR="00000000" w:rsidDel="00000000" w:rsidP="00000000" w:rsidRDefault="00000000" w:rsidRPr="00000000" w14:paraId="00000004">
      <w:pPr>
        <w:numPr>
          <w:ilvl w:val="0"/>
          <w:numId w:val="5"/>
        </w:numPr>
        <w:pBdr>
          <w:top w:color="auto" w:space="3" w:sz="0" w:val="none"/>
        </w:pBdr>
        <w:spacing w:after="0" w:afterAutospacing="0" w:lineRule="auto"/>
        <w:ind w:left="720" w:hanging="360"/>
      </w:pPr>
      <w:r w:rsidDel="00000000" w:rsidR="00000000" w:rsidRPr="00000000">
        <w:rPr>
          <w:rFonts w:ascii="Roboto" w:cs="Roboto" w:eastAsia="Roboto" w:hAnsi="Roboto"/>
          <w:color w:val="333333"/>
          <w:sz w:val="24"/>
          <w:szCs w:val="24"/>
          <w:rtl w:val="0"/>
        </w:rPr>
        <w:t xml:space="preserve">They enable Data Analysts to efficiently manipulate, analyze, and visualize data, leading to informed decision-making.</w:t>
      </w:r>
    </w:p>
    <w:p w:rsidR="00000000" w:rsidDel="00000000" w:rsidP="00000000" w:rsidRDefault="00000000" w:rsidRPr="00000000" w14:paraId="00000005">
      <w:pPr>
        <w:numPr>
          <w:ilvl w:val="0"/>
          <w:numId w:val="5"/>
        </w:numPr>
        <w:pBdr>
          <w:top w:color="auto" w:space="3" w:sz="0" w:val="none"/>
        </w:pBd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Pandas:</w:t>
      </w:r>
      <w:r w:rsidDel="00000000" w:rsidR="00000000" w:rsidRPr="00000000">
        <w:rPr>
          <w:rFonts w:ascii="Roboto" w:cs="Roboto" w:eastAsia="Roboto" w:hAnsi="Roboto"/>
          <w:color w:val="333333"/>
          <w:sz w:val="24"/>
          <w:szCs w:val="24"/>
          <w:rtl w:val="0"/>
        </w:rPr>
        <w:t xml:space="preserve"> Pandas is a powerful library for data manipulation and analysis. It provides data structures like DataFrame and Series, which are efficient for handling labeled data.</w:t>
      </w:r>
    </w:p>
    <w:p w:rsidR="00000000" w:rsidDel="00000000" w:rsidP="00000000" w:rsidRDefault="00000000" w:rsidRPr="00000000" w14:paraId="00000006">
      <w:pPr>
        <w:numPr>
          <w:ilvl w:val="0"/>
          <w:numId w:val="5"/>
        </w:numPr>
        <w:pBdr>
          <w:top w:color="auto" w:space="3" w:sz="0" w:val="none"/>
        </w:pBd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NumPy:</w:t>
      </w:r>
      <w:r w:rsidDel="00000000" w:rsidR="00000000" w:rsidRPr="00000000">
        <w:rPr>
          <w:rFonts w:ascii="Roboto" w:cs="Roboto" w:eastAsia="Roboto" w:hAnsi="Roboto"/>
          <w:color w:val="333333"/>
          <w:sz w:val="24"/>
          <w:szCs w:val="24"/>
          <w:rtl w:val="0"/>
        </w:rPr>
        <w:t xml:space="preserve"> NumPy is the fundamental package for scientific computing in Python. It provides support for arrays, matrices, and mathematical functions, enabling efficient operations.</w:t>
      </w:r>
    </w:p>
    <w:p w:rsidR="00000000" w:rsidDel="00000000" w:rsidP="00000000" w:rsidRDefault="00000000" w:rsidRPr="00000000" w14:paraId="00000007">
      <w:pPr>
        <w:numPr>
          <w:ilvl w:val="0"/>
          <w:numId w:val="5"/>
        </w:numPr>
        <w:pBdr>
          <w:top w:color="auto" w:space="3" w:sz="0" w:val="none"/>
        </w:pBd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Matplotlib:</w:t>
      </w:r>
      <w:r w:rsidDel="00000000" w:rsidR="00000000" w:rsidRPr="00000000">
        <w:rPr>
          <w:rFonts w:ascii="Roboto" w:cs="Roboto" w:eastAsia="Roboto" w:hAnsi="Roboto"/>
          <w:color w:val="333333"/>
          <w:sz w:val="24"/>
          <w:szCs w:val="24"/>
          <w:rtl w:val="0"/>
        </w:rPr>
        <w:t xml:space="preserve"> Matplotlib is a versatile plotting library for creating static, interactive, and publication-quality visualizations.</w:t>
      </w:r>
    </w:p>
    <w:p w:rsidR="00000000" w:rsidDel="00000000" w:rsidP="00000000" w:rsidRDefault="00000000" w:rsidRPr="00000000" w14:paraId="00000008">
      <w:pPr>
        <w:numPr>
          <w:ilvl w:val="0"/>
          <w:numId w:val="5"/>
        </w:numPr>
        <w:pBdr>
          <w:top w:color="auto" w:space="3" w:sz="0" w:val="none"/>
        </w:pBdr>
        <w:spacing w:after="240" w:lineRule="auto"/>
        <w:ind w:left="720" w:hanging="360"/>
      </w:pPr>
      <w:r w:rsidDel="00000000" w:rsidR="00000000" w:rsidRPr="00000000">
        <w:rPr>
          <w:rFonts w:ascii="Roboto" w:cs="Roboto" w:eastAsia="Roboto" w:hAnsi="Roboto"/>
          <w:b w:val="1"/>
          <w:color w:val="333333"/>
          <w:sz w:val="24"/>
          <w:szCs w:val="24"/>
          <w:rtl w:val="0"/>
        </w:rPr>
        <w:t xml:space="preserve">Seaborn:</w:t>
      </w:r>
      <w:r w:rsidDel="00000000" w:rsidR="00000000" w:rsidRPr="00000000">
        <w:rPr>
          <w:rFonts w:ascii="Roboto" w:cs="Roboto" w:eastAsia="Roboto" w:hAnsi="Roboto"/>
          <w:color w:val="333333"/>
          <w:sz w:val="24"/>
          <w:szCs w:val="24"/>
          <w:rtl w:val="0"/>
        </w:rPr>
        <w:t xml:space="preserve"> Seaborn is a statistical data visualization library built on top of Matplotlib. It provides high-level functions for creating informative and attractive visuals.</w:t>
      </w:r>
    </w:p>
    <w:p w:rsidR="00000000" w:rsidDel="00000000" w:rsidP="00000000" w:rsidRDefault="00000000" w:rsidRPr="00000000" w14:paraId="00000009">
      <w:pPr>
        <w:spacing w:after="240"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Example JDs:</w:t>
      </w:r>
    </w:p>
    <w:p w:rsidR="00000000" w:rsidDel="00000000" w:rsidP="00000000" w:rsidRDefault="00000000" w:rsidRPr="00000000" w14:paraId="0000000A">
      <w:pPr>
        <w:spacing w:line="36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Pr>
        <w:drawing>
          <wp:inline distB="114300" distT="114300" distL="114300" distR="114300">
            <wp:extent cx="5715000" cy="4000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150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tzf6141u8eug" w:id="2"/>
      <w:bookmarkEnd w:id="2"/>
      <w:r w:rsidDel="00000000" w:rsidR="00000000" w:rsidRPr="00000000">
        <w:rPr>
          <w:rFonts w:ascii="Roboto" w:cs="Roboto" w:eastAsia="Roboto" w:hAnsi="Roboto"/>
          <w:b w:val="1"/>
          <w:color w:val="800080"/>
          <w:sz w:val="35"/>
          <w:szCs w:val="35"/>
          <w:rtl w:val="0"/>
        </w:rPr>
        <w:t xml:space="preserve">Module Overview</w:t>
      </w:r>
    </w:p>
    <w:p w:rsidR="00000000" w:rsidDel="00000000" w:rsidP="00000000" w:rsidRDefault="00000000" w:rsidRPr="00000000" w14:paraId="0000000C">
      <w:pPr>
        <w:spacing w:after="240"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Below, you’ll find a comprehensive breakdown of the lectures:</w:t>
      </w:r>
    </w:p>
    <w:p w:rsidR="00000000" w:rsidDel="00000000" w:rsidP="00000000" w:rsidRDefault="00000000" w:rsidRPr="00000000" w14:paraId="0000000D">
      <w:pPr>
        <w:spacing w:line="36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717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line="276"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At the end of this module, there will be a </w:t>
      </w:r>
      <w:r w:rsidDel="00000000" w:rsidR="00000000" w:rsidRPr="00000000">
        <w:rPr>
          <w:rFonts w:ascii="Roboto" w:cs="Roboto" w:eastAsia="Roboto" w:hAnsi="Roboto"/>
          <w:b w:val="1"/>
          <w:color w:val="ff0000"/>
          <w:sz w:val="24"/>
          <w:szCs w:val="24"/>
          <w:rtl w:val="0"/>
        </w:rPr>
        <w:t xml:space="preserve">MODULE TEST</w:t>
      </w:r>
      <w:r w:rsidDel="00000000" w:rsidR="00000000" w:rsidRPr="00000000">
        <w:rPr>
          <w:rFonts w:ascii="Roboto" w:cs="Roboto" w:eastAsia="Roboto" w:hAnsi="Roboto"/>
          <w:color w:val="333333"/>
          <w:sz w:val="24"/>
          <w:szCs w:val="24"/>
          <w:rtl w:val="0"/>
        </w:rPr>
        <w:t xml:space="preserve"> designed to evaluate and solidify your acquired skills.</w:t>
      </w:r>
    </w:p>
    <w:p w:rsidR="00000000" w:rsidDel="00000000" w:rsidP="00000000" w:rsidRDefault="00000000" w:rsidRPr="00000000" w14:paraId="0000000F">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vvbq34fktq61" w:id="3"/>
      <w:bookmarkEnd w:id="3"/>
      <w:r w:rsidDel="00000000" w:rsidR="00000000" w:rsidRPr="00000000">
        <w:rPr>
          <w:rFonts w:ascii="Roboto" w:cs="Roboto" w:eastAsia="Roboto" w:hAnsi="Roboto"/>
          <w:b w:val="1"/>
          <w:color w:val="800080"/>
          <w:sz w:val="35"/>
          <w:szCs w:val="35"/>
          <w:rtl w:val="0"/>
        </w:rPr>
        <w:t xml:space="preserve">Module Expectation</w:t>
      </w:r>
    </w:p>
    <w:p w:rsidR="00000000" w:rsidDel="00000000" w:rsidP="00000000" w:rsidRDefault="00000000" w:rsidRPr="00000000" w14:paraId="00000010">
      <w:pPr>
        <w:numPr>
          <w:ilvl w:val="0"/>
          <w:numId w:val="4"/>
        </w:numP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Data Manipulation:</w:t>
      </w:r>
      <w:r w:rsidDel="00000000" w:rsidR="00000000" w:rsidRPr="00000000">
        <w:rPr>
          <w:rFonts w:ascii="Roboto" w:cs="Roboto" w:eastAsia="Roboto" w:hAnsi="Roboto"/>
          <w:color w:val="333333"/>
          <w:sz w:val="24"/>
          <w:szCs w:val="24"/>
          <w:rtl w:val="0"/>
        </w:rPr>
        <w:t xml:space="preserve"> With Pandas, you can efficiently manipulate and clean datasets, including tasks like data indexing, filtering, merging, and reshaping. This skill is essential for preparing data for analysis.</w:t>
      </w:r>
    </w:p>
    <w:p w:rsidR="00000000" w:rsidDel="00000000" w:rsidP="00000000" w:rsidRDefault="00000000" w:rsidRPr="00000000" w14:paraId="00000011">
      <w:pPr>
        <w:numPr>
          <w:ilvl w:val="0"/>
          <w:numId w:val="4"/>
        </w:numPr>
        <w:pBdr>
          <w:top w:color="auto" w:space="3" w:sz="0" w:val="none"/>
        </w:pBd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Data Analysis:</w:t>
      </w:r>
      <w:r w:rsidDel="00000000" w:rsidR="00000000" w:rsidRPr="00000000">
        <w:rPr>
          <w:rFonts w:ascii="Roboto" w:cs="Roboto" w:eastAsia="Roboto" w:hAnsi="Roboto"/>
          <w:color w:val="333333"/>
          <w:sz w:val="24"/>
          <w:szCs w:val="24"/>
          <w:rtl w:val="0"/>
        </w:rPr>
        <w:t xml:space="preserve"> By mastering Pandas and NumPy, you can perform advanced data analysis tasks such as descriptive statistics, data aggregation, grouping, and data transformation. These libraries provide powerful tools for extracting insights from data.</w:t>
      </w:r>
    </w:p>
    <w:p w:rsidR="00000000" w:rsidDel="00000000" w:rsidP="00000000" w:rsidRDefault="00000000" w:rsidRPr="00000000" w14:paraId="00000012">
      <w:pPr>
        <w:numPr>
          <w:ilvl w:val="0"/>
          <w:numId w:val="4"/>
        </w:numPr>
        <w:pBdr>
          <w:top w:color="auto" w:space="3" w:sz="0" w:val="none"/>
        </w:pBdr>
        <w:spacing w:after="240" w:lineRule="auto"/>
        <w:ind w:left="720" w:hanging="360"/>
      </w:pPr>
      <w:r w:rsidDel="00000000" w:rsidR="00000000" w:rsidRPr="00000000">
        <w:rPr>
          <w:rFonts w:ascii="Roboto" w:cs="Roboto" w:eastAsia="Roboto" w:hAnsi="Roboto"/>
          <w:b w:val="1"/>
          <w:color w:val="333333"/>
          <w:sz w:val="24"/>
          <w:szCs w:val="24"/>
          <w:rtl w:val="0"/>
        </w:rPr>
        <w:t xml:space="preserve">Data Visualization:</w:t>
      </w:r>
      <w:r w:rsidDel="00000000" w:rsidR="00000000" w:rsidRPr="00000000">
        <w:rPr>
          <w:rFonts w:ascii="Roboto" w:cs="Roboto" w:eastAsia="Roboto" w:hAnsi="Roboto"/>
          <w:color w:val="333333"/>
          <w:sz w:val="24"/>
          <w:szCs w:val="24"/>
          <w:rtl w:val="0"/>
        </w:rPr>
        <w:t xml:space="preserve"> Matplotlib and Seaborn enable you to create a wide range of static and interactive visualizations to explore data and communicate findings effectively. You can generate various types of plots and charts, including line plots, scatter plots, bar charts, histograms, heat maps, and more.</w:t>
      </w:r>
    </w:p>
    <w:p w:rsidR="00000000" w:rsidDel="00000000" w:rsidP="00000000" w:rsidRDefault="00000000" w:rsidRPr="00000000" w14:paraId="00000013">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n4zq9lpx8luy" w:id="4"/>
      <w:bookmarkEnd w:id="4"/>
      <w:r w:rsidDel="00000000" w:rsidR="00000000" w:rsidRPr="00000000">
        <w:rPr>
          <w:rFonts w:ascii="Roboto" w:cs="Roboto" w:eastAsia="Roboto" w:hAnsi="Roboto"/>
          <w:b w:val="1"/>
          <w:color w:val="800080"/>
          <w:sz w:val="35"/>
          <w:szCs w:val="35"/>
          <w:rtl w:val="0"/>
        </w:rPr>
        <w:t xml:space="preserve">Assessments &amp; PSP</w:t>
      </w:r>
    </w:p>
    <w:p w:rsidR="00000000" w:rsidDel="00000000" w:rsidP="00000000" w:rsidRDefault="00000000" w:rsidRPr="00000000" w14:paraId="00000014">
      <w:pPr>
        <w:spacing w:after="24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This module covers all fundamental concepts necessary for efficient Data Analysis &amp; Visualization across 12 comprehensive lectures.</w:t>
      </w:r>
    </w:p>
    <w:p w:rsidR="00000000" w:rsidDel="00000000" w:rsidP="00000000" w:rsidRDefault="00000000" w:rsidRPr="00000000" w14:paraId="00000015">
      <w:pPr>
        <w:spacing w:after="240" w:line="24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Sharpen your skills with solving assessments:</w:t>
      </w:r>
    </w:p>
    <w:p w:rsidR="00000000" w:rsidDel="00000000" w:rsidP="00000000" w:rsidRDefault="00000000" w:rsidRPr="00000000" w14:paraId="00000016">
      <w:pPr>
        <w:numPr>
          <w:ilvl w:val="0"/>
          <w:numId w:val="8"/>
        </w:numPr>
        <w:spacing w:after="0" w:afterAutospacing="0" w:line="240" w:lineRule="auto"/>
        <w:ind w:left="720" w:hanging="360"/>
      </w:pPr>
      <w:r w:rsidDel="00000000" w:rsidR="00000000" w:rsidRPr="00000000">
        <w:rPr>
          <w:rFonts w:ascii="Roboto" w:cs="Roboto" w:eastAsia="Roboto" w:hAnsi="Roboto"/>
          <w:b w:val="1"/>
          <w:color w:val="333333"/>
          <w:sz w:val="24"/>
          <w:szCs w:val="24"/>
          <w:rtl w:val="0"/>
        </w:rPr>
        <w:t xml:space="preserve">5-8 assignment questions</w:t>
      </w:r>
      <w:r w:rsidDel="00000000" w:rsidR="00000000" w:rsidRPr="00000000">
        <w:rPr>
          <w:rFonts w:ascii="Roboto" w:cs="Roboto" w:eastAsia="Roboto" w:hAnsi="Roboto"/>
          <w:color w:val="333333"/>
          <w:sz w:val="24"/>
          <w:szCs w:val="24"/>
          <w:rtl w:val="0"/>
        </w:rPr>
        <w:t xml:space="preserve"> per lecture</w:t>
      </w:r>
    </w:p>
    <w:p w:rsidR="00000000" w:rsidDel="00000000" w:rsidP="00000000" w:rsidRDefault="00000000" w:rsidRPr="00000000" w14:paraId="00000017">
      <w:pPr>
        <w:numPr>
          <w:ilvl w:val="0"/>
          <w:numId w:val="8"/>
        </w:numPr>
        <w:pBdr>
          <w:top w:color="auto" w:space="3" w:sz="0" w:val="none"/>
        </w:pBdr>
        <w:spacing w:after="240" w:line="240" w:lineRule="auto"/>
        <w:ind w:left="720" w:hanging="360"/>
      </w:pPr>
      <w:r w:rsidDel="00000000" w:rsidR="00000000" w:rsidRPr="00000000">
        <w:rPr>
          <w:rFonts w:ascii="Roboto" w:cs="Roboto" w:eastAsia="Roboto" w:hAnsi="Roboto"/>
          <w:b w:val="1"/>
          <w:color w:val="333333"/>
          <w:sz w:val="24"/>
          <w:szCs w:val="24"/>
          <w:rtl w:val="0"/>
        </w:rPr>
        <w:t xml:space="preserve">3-5 homework questions</w:t>
      </w:r>
      <w:r w:rsidDel="00000000" w:rsidR="00000000" w:rsidRPr="00000000">
        <w:rPr>
          <w:rFonts w:ascii="Roboto" w:cs="Roboto" w:eastAsia="Roboto" w:hAnsi="Roboto"/>
          <w:color w:val="333333"/>
          <w:sz w:val="24"/>
          <w:szCs w:val="24"/>
          <w:rtl w:val="0"/>
        </w:rPr>
        <w:t xml:space="preserve"> per lecture</w:t>
      </w:r>
    </w:p>
    <w:p w:rsidR="00000000" w:rsidDel="00000000" w:rsidP="00000000" w:rsidRDefault="00000000" w:rsidRPr="00000000" w14:paraId="00000018">
      <w:pPr>
        <w:spacing w:after="240" w:line="24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Aim for a high PSP score (85+):</w:t>
      </w:r>
    </w:p>
    <w:p w:rsidR="00000000" w:rsidDel="00000000" w:rsidP="00000000" w:rsidRDefault="00000000" w:rsidRPr="00000000" w14:paraId="00000019">
      <w:pPr>
        <w:numPr>
          <w:ilvl w:val="0"/>
          <w:numId w:val="3"/>
        </w:numPr>
        <w:spacing w:after="0" w:afterAutospacing="0" w:line="240" w:lineRule="auto"/>
        <w:ind w:left="720" w:hanging="360"/>
      </w:pPr>
      <w:r w:rsidDel="00000000" w:rsidR="00000000" w:rsidRPr="00000000">
        <w:rPr>
          <w:rFonts w:ascii="Roboto" w:cs="Roboto" w:eastAsia="Roboto" w:hAnsi="Roboto"/>
          <w:color w:val="333333"/>
          <w:sz w:val="24"/>
          <w:szCs w:val="24"/>
          <w:rtl w:val="0"/>
        </w:rPr>
        <w:t xml:space="preserve">Demonstrates your expertise in advanced Python, a valuable asset for your resume and interviews.</w:t>
      </w:r>
    </w:p>
    <w:p w:rsidR="00000000" w:rsidDel="00000000" w:rsidP="00000000" w:rsidRDefault="00000000" w:rsidRPr="00000000" w14:paraId="0000001A">
      <w:pPr>
        <w:numPr>
          <w:ilvl w:val="0"/>
          <w:numId w:val="3"/>
        </w:numPr>
        <w:pBdr>
          <w:top w:color="auto" w:space="3" w:sz="0" w:val="none"/>
        </w:pBdr>
        <w:spacing w:after="240" w:line="240" w:lineRule="auto"/>
        <w:ind w:left="720" w:hanging="360"/>
      </w:pPr>
      <w:r w:rsidDel="00000000" w:rsidR="00000000" w:rsidRPr="00000000">
        <w:rPr>
          <w:rFonts w:ascii="Roboto" w:cs="Roboto" w:eastAsia="Roboto" w:hAnsi="Roboto"/>
          <w:color w:val="333333"/>
          <w:sz w:val="24"/>
          <w:szCs w:val="24"/>
          <w:rtl w:val="0"/>
        </w:rPr>
        <w:t xml:space="preserve">Not just for academic success, but it prepares you for real-world applications as well.</w:t>
      </w:r>
    </w:p>
    <w:p w:rsidR="00000000" w:rsidDel="00000000" w:rsidP="00000000" w:rsidRDefault="00000000" w:rsidRPr="00000000" w14:paraId="0000001B">
      <w:pPr>
        <w:spacing w:after="240" w:line="240" w:lineRule="auto"/>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Remember:</w:t>
      </w:r>
    </w:p>
    <w:p w:rsidR="00000000" w:rsidDel="00000000" w:rsidP="00000000" w:rsidRDefault="00000000" w:rsidRPr="00000000" w14:paraId="0000001C">
      <w:pPr>
        <w:numPr>
          <w:ilvl w:val="0"/>
          <w:numId w:val="1"/>
        </w:numPr>
        <w:spacing w:after="0" w:afterAutospacing="0" w:line="240" w:lineRule="auto"/>
        <w:ind w:left="720" w:hanging="360"/>
      </w:pPr>
      <w:r w:rsidDel="00000000" w:rsidR="00000000" w:rsidRPr="00000000">
        <w:rPr>
          <w:rFonts w:ascii="Roboto" w:cs="Roboto" w:eastAsia="Roboto" w:hAnsi="Roboto"/>
          <w:color w:val="333333"/>
          <w:sz w:val="24"/>
          <w:szCs w:val="24"/>
          <w:rtl w:val="0"/>
        </w:rPr>
        <w:t xml:space="preserve">Seek help: Reach out to instructors or TAs for guidance.</w:t>
      </w:r>
    </w:p>
    <w:p w:rsidR="00000000" w:rsidDel="00000000" w:rsidP="00000000" w:rsidRDefault="00000000" w:rsidRPr="00000000" w14:paraId="0000001D">
      <w:pPr>
        <w:numPr>
          <w:ilvl w:val="0"/>
          <w:numId w:val="1"/>
        </w:numPr>
        <w:pBdr>
          <w:top w:color="auto" w:space="3" w:sz="0" w:val="none"/>
        </w:pBdr>
        <w:spacing w:after="240" w:line="240" w:lineRule="auto"/>
        <w:ind w:left="720" w:hanging="360"/>
      </w:pPr>
      <w:r w:rsidDel="00000000" w:rsidR="00000000" w:rsidRPr="00000000">
        <w:rPr>
          <w:rFonts w:ascii="Roboto" w:cs="Roboto" w:eastAsia="Roboto" w:hAnsi="Roboto"/>
          <w:color w:val="333333"/>
          <w:sz w:val="24"/>
          <w:szCs w:val="24"/>
          <w:rtl w:val="0"/>
        </w:rPr>
        <w:t xml:space="preserve">Track progress: Monitor PSP scores and adjust learning strategies accordingly.</w:t>
      </w:r>
    </w:p>
    <w:p w:rsidR="00000000" w:rsidDel="00000000" w:rsidP="00000000" w:rsidRDefault="00000000" w:rsidRPr="00000000" w14:paraId="0000001E">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5t2ha77iomag" w:id="5"/>
      <w:bookmarkEnd w:id="5"/>
      <w:r w:rsidDel="00000000" w:rsidR="00000000" w:rsidRPr="00000000">
        <w:rPr>
          <w:rFonts w:ascii="Roboto" w:cs="Roboto" w:eastAsia="Roboto" w:hAnsi="Roboto"/>
          <w:b w:val="1"/>
          <w:color w:val="800080"/>
          <w:sz w:val="35"/>
          <w:szCs w:val="35"/>
          <w:rtl w:val="0"/>
        </w:rPr>
        <w:t xml:space="preserve">Post-lecture Notes</w:t>
      </w:r>
    </w:p>
    <w:p w:rsidR="00000000" w:rsidDel="00000000" w:rsidP="00000000" w:rsidRDefault="00000000" w:rsidRPr="00000000" w14:paraId="0000001F">
      <w:pPr>
        <w:numPr>
          <w:ilvl w:val="0"/>
          <w:numId w:val="7"/>
        </w:numPr>
        <w:spacing w:after="0" w:afterAutospacing="0" w:lineRule="auto"/>
        <w:ind w:left="720" w:hanging="360"/>
      </w:pPr>
      <w:r w:rsidDel="00000000" w:rsidR="00000000" w:rsidRPr="00000000">
        <w:rPr>
          <w:rFonts w:ascii="Roboto" w:cs="Roboto" w:eastAsia="Roboto" w:hAnsi="Roboto"/>
          <w:color w:val="333333"/>
          <w:sz w:val="24"/>
          <w:szCs w:val="24"/>
          <w:rtl w:val="0"/>
        </w:rPr>
        <w:t xml:space="preserve">We encourage you to regularly access </w:t>
      </w:r>
      <w:r w:rsidDel="00000000" w:rsidR="00000000" w:rsidRPr="00000000">
        <w:rPr>
          <w:rFonts w:ascii="Roboto" w:cs="Roboto" w:eastAsia="Roboto" w:hAnsi="Roboto"/>
          <w:b w:val="1"/>
          <w:color w:val="333333"/>
          <w:sz w:val="24"/>
          <w:szCs w:val="24"/>
          <w:rtl w:val="0"/>
        </w:rPr>
        <w:t xml:space="preserve">post-lecture content</w:t>
      </w:r>
      <w:r w:rsidDel="00000000" w:rsidR="00000000" w:rsidRPr="00000000">
        <w:rPr>
          <w:rFonts w:ascii="Roboto" w:cs="Roboto" w:eastAsia="Roboto" w:hAnsi="Roboto"/>
          <w:color w:val="333333"/>
          <w:sz w:val="24"/>
          <w:szCs w:val="24"/>
          <w:rtl w:val="0"/>
        </w:rPr>
        <w:t xml:space="preserve"> via the dashboard.</w:t>
      </w:r>
    </w:p>
    <w:p w:rsidR="00000000" w:rsidDel="00000000" w:rsidP="00000000" w:rsidRDefault="00000000" w:rsidRPr="00000000" w14:paraId="00000020">
      <w:pPr>
        <w:numPr>
          <w:ilvl w:val="0"/>
          <w:numId w:val="7"/>
        </w:numPr>
        <w:pBdr>
          <w:top w:color="auto" w:space="3" w:sz="0" w:val="none"/>
        </w:pBdr>
        <w:spacing w:after="240" w:lineRule="auto"/>
        <w:ind w:left="720" w:hanging="360"/>
      </w:pPr>
      <w:r w:rsidDel="00000000" w:rsidR="00000000" w:rsidRPr="00000000">
        <w:rPr>
          <w:rFonts w:ascii="Roboto" w:cs="Roboto" w:eastAsia="Roboto" w:hAnsi="Roboto"/>
          <w:color w:val="333333"/>
          <w:sz w:val="24"/>
          <w:szCs w:val="24"/>
          <w:rtl w:val="0"/>
        </w:rPr>
        <w:t xml:space="preserve">You’ll receive a comprehensive </w:t>
      </w:r>
      <w:r w:rsidDel="00000000" w:rsidR="00000000" w:rsidRPr="00000000">
        <w:rPr>
          <w:rFonts w:ascii="Roboto" w:cs="Roboto" w:eastAsia="Roboto" w:hAnsi="Roboto"/>
          <w:b w:val="1"/>
          <w:color w:val="333333"/>
          <w:sz w:val="24"/>
          <w:szCs w:val="24"/>
          <w:rtl w:val="0"/>
        </w:rPr>
        <w:t xml:space="preserve">cheat sheet</w:t>
      </w:r>
      <w:r w:rsidDel="00000000" w:rsidR="00000000" w:rsidRPr="00000000">
        <w:rPr>
          <w:rFonts w:ascii="Roboto" w:cs="Roboto" w:eastAsia="Roboto" w:hAnsi="Roboto"/>
          <w:color w:val="333333"/>
          <w:sz w:val="24"/>
          <w:szCs w:val="24"/>
          <w:rtl w:val="0"/>
        </w:rPr>
        <w:t xml:space="preserve"> as well at the end of the module.</w:t>
      </w:r>
    </w:p>
    <w:p w:rsidR="00000000" w:rsidDel="00000000" w:rsidP="00000000" w:rsidRDefault="00000000" w:rsidRPr="00000000" w14:paraId="00000021">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h90wukksafa7" w:id="6"/>
      <w:bookmarkEnd w:id="6"/>
      <w:r w:rsidDel="00000000" w:rsidR="00000000" w:rsidRPr="00000000">
        <w:rPr>
          <w:rFonts w:ascii="Roboto" w:cs="Roboto" w:eastAsia="Roboto" w:hAnsi="Roboto"/>
          <w:b w:val="1"/>
          <w:color w:val="800080"/>
          <w:sz w:val="35"/>
          <w:szCs w:val="35"/>
          <w:rtl w:val="0"/>
        </w:rPr>
        <w:t xml:space="preserve">Module Test &amp; Mock Interview</w:t>
      </w:r>
    </w:p>
    <w:p w:rsidR="00000000" w:rsidDel="00000000" w:rsidP="00000000" w:rsidRDefault="00000000" w:rsidRPr="00000000" w14:paraId="00000022">
      <w:pPr>
        <w:numPr>
          <w:ilvl w:val="0"/>
          <w:numId w:val="6"/>
        </w:numPr>
        <w:spacing w:after="0" w:afterAutospacing="0" w:lineRule="auto"/>
        <w:ind w:left="720" w:hanging="360"/>
      </w:pPr>
      <w:r w:rsidDel="00000000" w:rsidR="00000000" w:rsidRPr="00000000">
        <w:rPr>
          <w:rFonts w:ascii="Roboto" w:cs="Roboto" w:eastAsia="Roboto" w:hAnsi="Roboto"/>
          <w:b w:val="1"/>
          <w:color w:val="333333"/>
          <w:sz w:val="24"/>
          <w:szCs w:val="24"/>
          <w:rtl w:val="0"/>
        </w:rPr>
        <w:t xml:space="preserve">At the module's end</w:t>
      </w:r>
      <w:r w:rsidDel="00000000" w:rsidR="00000000" w:rsidRPr="00000000">
        <w:rPr>
          <w:rFonts w:ascii="Roboto" w:cs="Roboto" w:eastAsia="Roboto" w:hAnsi="Roboto"/>
          <w:color w:val="333333"/>
          <w:sz w:val="24"/>
          <w:szCs w:val="24"/>
          <w:rtl w:val="0"/>
        </w:rPr>
        <w:t xml:space="preserve">, there will be a </w:t>
      </w:r>
      <w:r w:rsidDel="00000000" w:rsidR="00000000" w:rsidRPr="00000000">
        <w:rPr>
          <w:rFonts w:ascii="Roboto" w:cs="Roboto" w:eastAsia="Roboto" w:hAnsi="Roboto"/>
          <w:b w:val="1"/>
          <w:color w:val="333333"/>
          <w:sz w:val="24"/>
          <w:szCs w:val="24"/>
          <w:rtl w:val="0"/>
        </w:rPr>
        <w:t xml:space="preserve">module test</w:t>
      </w:r>
      <w:r w:rsidDel="00000000" w:rsidR="00000000" w:rsidRPr="00000000">
        <w:rPr>
          <w:rFonts w:ascii="Roboto" w:cs="Roboto" w:eastAsia="Roboto" w:hAnsi="Roboto"/>
          <w:color w:val="333333"/>
          <w:sz w:val="24"/>
          <w:szCs w:val="24"/>
          <w:rtl w:val="0"/>
        </w:rPr>
        <w:t xml:space="preserve"> and </w:t>
      </w:r>
      <w:r w:rsidDel="00000000" w:rsidR="00000000" w:rsidRPr="00000000">
        <w:rPr>
          <w:rFonts w:ascii="Roboto" w:cs="Roboto" w:eastAsia="Roboto" w:hAnsi="Roboto"/>
          <w:b w:val="1"/>
          <w:color w:val="333333"/>
          <w:sz w:val="24"/>
          <w:szCs w:val="24"/>
          <w:rtl w:val="0"/>
        </w:rPr>
        <w:t xml:space="preserve">mock interview</w:t>
      </w:r>
      <w:r w:rsidDel="00000000" w:rsidR="00000000" w:rsidRPr="00000000">
        <w:rPr>
          <w:rFonts w:ascii="Roboto" w:cs="Roboto" w:eastAsia="Roboto" w:hAnsi="Roboto"/>
          <w:color w:val="333333"/>
          <w:sz w:val="24"/>
          <w:szCs w:val="24"/>
          <w:rtl w:val="0"/>
        </w:rPr>
        <w:t xml:space="preserve"> accessible through the dashboard.</w:t>
      </w:r>
    </w:p>
    <w:p w:rsidR="00000000" w:rsidDel="00000000" w:rsidP="00000000" w:rsidRDefault="00000000" w:rsidRPr="00000000" w14:paraId="00000023">
      <w:pPr>
        <w:numPr>
          <w:ilvl w:val="0"/>
          <w:numId w:val="6"/>
        </w:numPr>
        <w:pBdr>
          <w:top w:color="auto" w:space="3" w:sz="0" w:val="none"/>
        </w:pBdr>
        <w:spacing w:after="0" w:afterAutospacing="0" w:lineRule="auto"/>
        <w:ind w:left="720" w:hanging="360"/>
      </w:pPr>
      <w:r w:rsidDel="00000000" w:rsidR="00000000" w:rsidRPr="00000000">
        <w:rPr>
          <w:rFonts w:ascii="Roboto" w:cs="Roboto" w:eastAsia="Roboto" w:hAnsi="Roboto"/>
          <w:color w:val="333333"/>
          <w:sz w:val="24"/>
          <w:szCs w:val="24"/>
          <w:rtl w:val="0"/>
        </w:rPr>
        <w:t xml:space="preserve">Module test/re-test is </w:t>
      </w:r>
      <w:r w:rsidDel="00000000" w:rsidR="00000000" w:rsidRPr="00000000">
        <w:rPr>
          <w:rFonts w:ascii="Roboto" w:cs="Roboto" w:eastAsia="Roboto" w:hAnsi="Roboto"/>
          <w:b w:val="1"/>
          <w:color w:val="333333"/>
          <w:sz w:val="24"/>
          <w:szCs w:val="24"/>
          <w:rtl w:val="0"/>
        </w:rPr>
        <w:t xml:space="preserve">90 minutes</w:t>
      </w:r>
      <w:r w:rsidDel="00000000" w:rsidR="00000000" w:rsidRPr="00000000">
        <w:rPr>
          <w:rFonts w:ascii="Roboto" w:cs="Roboto" w:eastAsia="Roboto" w:hAnsi="Roboto"/>
          <w:color w:val="333333"/>
          <w:sz w:val="24"/>
          <w:szCs w:val="24"/>
          <w:rtl w:val="0"/>
        </w:rPr>
        <w:t xml:space="preserve"> long, with all learners eligible to take both tests, which include </w:t>
      </w:r>
      <w:r w:rsidDel="00000000" w:rsidR="00000000" w:rsidRPr="00000000">
        <w:rPr>
          <w:rFonts w:ascii="Roboto" w:cs="Roboto" w:eastAsia="Roboto" w:hAnsi="Roboto"/>
          <w:b w:val="1"/>
          <w:color w:val="333333"/>
          <w:sz w:val="24"/>
          <w:szCs w:val="24"/>
          <w:rtl w:val="0"/>
        </w:rPr>
        <w:t xml:space="preserve">MCQs and Coding questions</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4">
      <w:pPr>
        <w:numPr>
          <w:ilvl w:val="0"/>
          <w:numId w:val="6"/>
        </w:numPr>
        <w:pBdr>
          <w:top w:color="auto" w:space="3" w:sz="0" w:val="none"/>
        </w:pBdr>
        <w:spacing w:after="0" w:afterAutospacing="0" w:lineRule="auto"/>
        <w:ind w:left="720" w:hanging="360"/>
      </w:pPr>
      <w:r w:rsidDel="00000000" w:rsidR="00000000" w:rsidRPr="00000000">
        <w:rPr>
          <w:rFonts w:ascii="Roboto" w:cs="Roboto" w:eastAsia="Roboto" w:hAnsi="Roboto"/>
          <w:color w:val="333333"/>
          <w:sz w:val="24"/>
          <w:szCs w:val="24"/>
          <w:rtl w:val="0"/>
        </w:rPr>
        <w:t xml:space="preserve">Test launch dates will be provided at the module's end, and it's crucial for all learners to participate, aiming to pass the cutoff of </w:t>
      </w:r>
      <w:r w:rsidDel="00000000" w:rsidR="00000000" w:rsidRPr="00000000">
        <w:rPr>
          <w:rFonts w:ascii="Roboto" w:cs="Roboto" w:eastAsia="Roboto" w:hAnsi="Roboto"/>
          <w:b w:val="1"/>
          <w:color w:val="333333"/>
          <w:sz w:val="24"/>
          <w:szCs w:val="24"/>
          <w:rtl w:val="0"/>
        </w:rPr>
        <w:t xml:space="preserve">70 out of 100</w:t>
      </w:r>
      <w:r w:rsidDel="00000000" w:rsidR="00000000" w:rsidRPr="00000000">
        <w:rPr>
          <w:rFonts w:ascii="Roboto" w:cs="Roboto" w:eastAsia="Roboto" w:hAnsi="Roboto"/>
          <w:color w:val="333333"/>
          <w:sz w:val="24"/>
          <w:szCs w:val="24"/>
          <w:rtl w:val="0"/>
        </w:rPr>
        <w:t xml:space="preserve">.</w:t>
      </w:r>
    </w:p>
    <w:p w:rsidR="00000000" w:rsidDel="00000000" w:rsidP="00000000" w:rsidRDefault="00000000" w:rsidRPr="00000000" w14:paraId="00000025">
      <w:pPr>
        <w:numPr>
          <w:ilvl w:val="0"/>
          <w:numId w:val="6"/>
        </w:numPr>
        <w:pBdr>
          <w:top w:color="auto" w:space="3" w:sz="0" w:val="none"/>
        </w:pBdr>
        <w:spacing w:after="0" w:afterAutospacing="0" w:lineRule="auto"/>
        <w:ind w:left="720" w:hanging="360"/>
      </w:pPr>
      <w:r w:rsidDel="00000000" w:rsidR="00000000" w:rsidRPr="00000000">
        <w:rPr>
          <w:rFonts w:ascii="Roboto" w:cs="Roboto" w:eastAsia="Roboto" w:hAnsi="Roboto"/>
          <w:color w:val="333333"/>
          <w:sz w:val="24"/>
          <w:szCs w:val="24"/>
          <w:rtl w:val="0"/>
        </w:rPr>
        <w:t xml:space="preserve">After completing the module test, learners can book a mock interview immediately to receive feedback from Industry Experts.</w:t>
      </w:r>
    </w:p>
    <w:p w:rsidR="00000000" w:rsidDel="00000000" w:rsidP="00000000" w:rsidRDefault="00000000" w:rsidRPr="00000000" w14:paraId="00000026">
      <w:pPr>
        <w:numPr>
          <w:ilvl w:val="0"/>
          <w:numId w:val="6"/>
        </w:numPr>
        <w:pBdr>
          <w:top w:color="auto" w:space="3" w:sz="0" w:val="none"/>
        </w:pBdr>
        <w:spacing w:after="240" w:lineRule="auto"/>
        <w:ind w:left="720" w:hanging="360"/>
      </w:pPr>
      <w:r w:rsidDel="00000000" w:rsidR="00000000" w:rsidRPr="00000000">
        <w:rPr>
          <w:rFonts w:ascii="Roboto" w:cs="Roboto" w:eastAsia="Roboto" w:hAnsi="Roboto"/>
          <w:color w:val="333333"/>
          <w:sz w:val="24"/>
          <w:szCs w:val="24"/>
          <w:rtl w:val="0"/>
        </w:rPr>
        <w:t xml:space="preserve">The next module will start in parallel with the module tests and mock interviews.</w:t>
      </w:r>
    </w:p>
    <w:p w:rsidR="00000000" w:rsidDel="00000000" w:rsidP="00000000" w:rsidRDefault="00000000" w:rsidRPr="00000000" w14:paraId="00000027">
      <w:pPr>
        <w:pStyle w:val="Heading3"/>
        <w:keepNext w:val="0"/>
        <w:keepLines w:val="0"/>
        <w:spacing w:after="240" w:before="360" w:line="240" w:lineRule="auto"/>
        <w:ind w:left="-300" w:firstLine="0"/>
        <w:rPr>
          <w:rFonts w:ascii="Roboto" w:cs="Roboto" w:eastAsia="Roboto" w:hAnsi="Roboto"/>
          <w:b w:val="1"/>
          <w:color w:val="800080"/>
          <w:sz w:val="35"/>
          <w:szCs w:val="35"/>
        </w:rPr>
      </w:pPr>
      <w:bookmarkStart w:colFirst="0" w:colLast="0" w:name="_errjbpx1ufk" w:id="7"/>
      <w:bookmarkEnd w:id="7"/>
      <w:r w:rsidDel="00000000" w:rsidR="00000000" w:rsidRPr="00000000">
        <w:rPr>
          <w:rFonts w:ascii="Roboto" w:cs="Roboto" w:eastAsia="Roboto" w:hAnsi="Roboto"/>
          <w:b w:val="1"/>
          <w:color w:val="800080"/>
          <w:sz w:val="35"/>
          <w:szCs w:val="35"/>
          <w:rtl w:val="0"/>
        </w:rPr>
        <w:t xml:space="preserve">Placement Eligibility:</w:t>
      </w:r>
    </w:p>
    <w:p w:rsidR="00000000" w:rsidDel="00000000" w:rsidP="00000000" w:rsidRDefault="00000000" w:rsidRPr="00000000" w14:paraId="00000028">
      <w:pPr>
        <w:spacing w:line="360" w:lineRule="auto"/>
        <w:rPr>
          <w:rFonts w:ascii="Roboto" w:cs="Roboto" w:eastAsia="Roboto" w:hAnsi="Roboto"/>
          <w:b w:val="1"/>
          <w:color w:val="800080"/>
          <w:sz w:val="35"/>
          <w:szCs w:val="35"/>
        </w:rPr>
      </w:pPr>
      <w:r w:rsidDel="00000000" w:rsidR="00000000" w:rsidRPr="00000000">
        <w:rPr>
          <w:rFonts w:ascii="Roboto" w:cs="Roboto" w:eastAsia="Roboto" w:hAnsi="Roboto"/>
          <w:b w:val="1"/>
          <w:color w:val="800080"/>
          <w:sz w:val="35"/>
          <w:szCs w:val="35"/>
        </w:rPr>
        <w:drawing>
          <wp:inline distB="114300" distT="114300" distL="114300" distR="114300">
            <wp:extent cx="47625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line="276"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To become eligible for job placements, successful completion of all the following is required:</w:t>
      </w:r>
    </w:p>
    <w:p w:rsidR="00000000" w:rsidDel="00000000" w:rsidP="00000000" w:rsidRDefault="00000000" w:rsidRPr="00000000" w14:paraId="0000002A">
      <w:pPr>
        <w:numPr>
          <w:ilvl w:val="0"/>
          <w:numId w:val="2"/>
        </w:numPr>
        <w:spacing w:after="0" w:afterAutospacing="0" w:line="276" w:lineRule="auto"/>
        <w:ind w:left="720" w:hanging="360"/>
      </w:pPr>
      <w:r w:rsidDel="00000000" w:rsidR="00000000" w:rsidRPr="00000000">
        <w:rPr>
          <w:rFonts w:ascii="Roboto" w:cs="Roboto" w:eastAsia="Roboto" w:hAnsi="Roboto"/>
          <w:color w:val="333333"/>
          <w:sz w:val="24"/>
          <w:szCs w:val="24"/>
          <w:rtl w:val="0"/>
        </w:rPr>
        <w:t xml:space="preserve">SQL module - Module Test + Mock Interview</w:t>
      </w:r>
    </w:p>
    <w:p w:rsidR="00000000" w:rsidDel="00000000" w:rsidP="00000000" w:rsidRDefault="00000000" w:rsidRPr="00000000" w14:paraId="0000002B">
      <w:pPr>
        <w:numPr>
          <w:ilvl w:val="0"/>
          <w:numId w:val="2"/>
        </w:numPr>
        <w:pBdr>
          <w:top w:color="auto" w:space="3" w:sz="0" w:val="none"/>
        </w:pBdr>
        <w:spacing w:after="0" w:afterAutospacing="0" w:line="276" w:lineRule="auto"/>
        <w:ind w:left="720" w:hanging="360"/>
      </w:pPr>
      <w:r w:rsidDel="00000000" w:rsidR="00000000" w:rsidRPr="00000000">
        <w:rPr>
          <w:rFonts w:ascii="Roboto" w:cs="Roboto" w:eastAsia="Roboto" w:hAnsi="Roboto"/>
          <w:color w:val="333333"/>
          <w:sz w:val="24"/>
          <w:szCs w:val="24"/>
          <w:rtl w:val="0"/>
        </w:rPr>
        <w:t xml:space="preserve">Tableau &amp; Excel module - Module Test</w:t>
      </w:r>
    </w:p>
    <w:p w:rsidR="00000000" w:rsidDel="00000000" w:rsidP="00000000" w:rsidRDefault="00000000" w:rsidRPr="00000000" w14:paraId="0000002C">
      <w:pPr>
        <w:numPr>
          <w:ilvl w:val="0"/>
          <w:numId w:val="2"/>
        </w:numPr>
        <w:pBdr>
          <w:top w:color="auto" w:space="3" w:sz="0" w:val="none"/>
        </w:pBdr>
        <w:spacing w:after="240" w:line="276" w:lineRule="auto"/>
        <w:ind w:left="720" w:hanging="360"/>
      </w:pPr>
      <w:r w:rsidDel="00000000" w:rsidR="00000000" w:rsidRPr="00000000">
        <w:rPr>
          <w:rFonts w:ascii="Roboto" w:cs="Roboto" w:eastAsia="Roboto" w:hAnsi="Roboto"/>
          <w:color w:val="333333"/>
          <w:sz w:val="24"/>
          <w:szCs w:val="24"/>
          <w:rtl w:val="0"/>
        </w:rPr>
        <w:t xml:space="preserve">Python 1 &amp; 2, DAV Libraries modules - Module Test + Mock Interview</w:t>
      </w:r>
    </w:p>
    <w:p w:rsidR="00000000" w:rsidDel="00000000" w:rsidP="00000000" w:rsidRDefault="00000000" w:rsidRPr="00000000" w14:paraId="0000002D">
      <w:pPr>
        <w:spacing w:after="240" w:line="276"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Completing each of these components is crucial for your eligibility in job placements, and failing to complete either one will impede your qualification for placements.</w:t>
      </w:r>
    </w:p>
    <w:p w:rsidR="00000000" w:rsidDel="00000000" w:rsidP="00000000" w:rsidRDefault="00000000" w:rsidRPr="00000000" w14:paraId="0000002E">
      <w:pPr>
        <w:pStyle w:val="Heading4"/>
        <w:keepNext w:val="0"/>
        <w:keepLines w:val="0"/>
        <w:spacing w:after="0" w:before="360" w:line="240" w:lineRule="auto"/>
        <w:ind w:left="-300" w:firstLine="0"/>
        <w:rPr/>
      </w:pPr>
      <w:bookmarkStart w:colFirst="0" w:colLast="0" w:name="_80rxpzrw1luy" w:id="8"/>
      <w:bookmarkEnd w:id="8"/>
      <w:r w:rsidDel="00000000" w:rsidR="00000000" w:rsidRPr="00000000">
        <w:rPr>
          <w:rFonts w:ascii="Roboto" w:cs="Roboto" w:eastAsia="Roboto" w:hAnsi="Roboto"/>
          <w:b w:val="1"/>
          <w:color w:val="ff0000"/>
          <w:rtl w:val="0"/>
        </w:rPr>
        <w:t xml:space="preserve">Ready to become a data analysis &amp; visualization expert? Let's get started!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