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>
          <w:rFonts w:ascii="Tahoma" w:hAnsi="Tahoma" w:cs="Tahoma" w:eastAsia="Tahoma"/>
          <w:b w:val="1"/>
          <w:bCs w:val="1"/>
          <w:color w:val="c0c0c0"/>
          <w:sz w:val="32"/>
          <w:szCs w:val="32"/>
          <w:rtl w:val="0"/>
        </w:rPr>
        <w:t xml:space="preserve">Minuta de Reunión</w:t>
      </w:r>
      <w:r>
        <w:rPr>
          <w:rFonts w:ascii="Tahoma" w:hAnsi="Tahoma" w:cs="Tahoma" w:eastAsia="Tahoma"/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200"/>
        <w:gridCol w:w="4560"/>
        <w:gridCol w:w="2400"/>
        <w:tblGridChange w:id="0">
          <w:tblGrid>
            <w:gridCol w:w="1200"/>
            <w:gridCol w:w="12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N°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Versión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Autor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BAS02</w:t>
            </w:r>
            <w:r>
              <w:rPr>
                <w:rFonts w:ascii="Tahoma" w:hAnsi="Tahoma" w:cs="Tahoma" w:eastAsia="Tahoma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1.0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Minuta de Reunión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Luis Sánchez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Ubicación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Proyecto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06-05-2026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Duoc UC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 – Plataforma de Planificación Inteligente de 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1560"/>
        <w:gridCol w:w="1800"/>
        <w:gridCol w:w="3200"/>
        <w:tblGridChange w:id="0">
          <w:tblGrid>
            <w:gridCol w:w="2800"/>
            <w:gridCol w:w="1560"/>
            <w:gridCol w:w="1800"/>
            <w:gridCol w:w="32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Participantes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Nombre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Empresa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Teléfono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e-mail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Luis Sánchez (LS)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+56933897748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lu.sanchezh@duocuc.cl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Joaquín Meneses (JM)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+56964706772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jo.menesesl@duocuc.cl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Rodrigo Ampuero (RA)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Basados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+56938633867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r.ampuero@duocuc.cl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Temas Tratados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JM, RA, LS: Corrección de errores detectados en revisión del Sprint II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JM, RA, LS: Mejoras de UX en catálogo de productos y maestro asador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Detalle Reunión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RA: Identifica error donde botón 'Continuar' no avanzaba al paso del asador — corregido en CreateEvent.tsx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JM: Implementa NavbarAdmin diferenciado con badge 'Panel Admin' y accesos específicos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LS: Agrega componente Footer en páginas principales (Home, Login, Register, Profile)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Equipo decide crear rama arreglo_errores para separar correcciones del desarrollo principal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RA: Agrega proteínas veganas al catálogo (hamburguesas, chorizos, tofu)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JM: Implementa resumen lateral flotante en el catálogo de productos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Acuerdos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Tema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Acuerdo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Rama arreglo_errores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Crear rama separada para corrección de errores sin afectar nueva-interfaz-evento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NavbarAdmin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Navbar diferenciado para administrador con accesos a estadísticas y gestión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Footer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Componente Footer consistente en páginas principales con logo y navegación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0"/>
        <w:gridCol w:w="1560"/>
        <w:gridCol w:w="2800"/>
        <w:tblGridChange w:id="0">
          <w:tblGrid>
            <w:gridCol w:w="5000"/>
            <w:gridCol w:w="1560"/>
            <w:gridCol w:w="28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Compromisos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Responsable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Crear rama arreglo_errores y publicar en GitHub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08-05-2026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RA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Implementar proteínas veganas en mockData.ts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08-05-2026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JM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Agregar resumen lateral flotante en ProductCatalogStep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08-05-2026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LS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80" w:before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color w:val="000000"/>
                <w:rtl w:val="0"/>
              </w:rPr>
              <w:t xml:space="preserve">Observaciones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rFonts w:ascii="Tahoma" w:hAnsi="Tahoma" w:cs="Tahoma" w:eastAsia="Tahoma"/>
                <w:color w:val="000000"/>
                <w:rtl w:val="0"/>
              </w:rPr>
              <w:t xml:space="preserve">Reunión de corrección de errores. Se separa el trabajo en rama dedicada para mantener el código limpio.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before="200" w:lineRule="auto"/>
        <w:jc w:val="center"/>
        <w:rPr/>
      </w:pPr>
      <w:r>
        <w:rPr>
          <w:rFonts w:ascii="Tahoma" w:hAnsi="Tahoma" w:cs="Tahoma" w:eastAsia="Tahoma"/>
          <w:i w:val="1"/>
          <w:iCs w:val="1"/>
          <w:color w:val="888888"/>
          <w:sz w:val="18"/>
          <w:szCs w:val="18"/>
          <w:rtl w:val="0"/>
        </w:rPr>
        <w:t xml:space="preserve">Duoc UC</w:t>
      </w:r>
      <w:r>
        <w:rPr>
          <w:rFonts w:ascii="Tahoma" w:hAnsi="Tahoma" w:cs="Tahoma" w:eastAsia="Tahoma"/>
          <w:rtl w:val="0"/>
        </w:rPr>
      </w:r>
    </w:p>
    <w:p w:rsidR="00000000" w:rsidDel="00000000" w:rsidP="00000000" w:rsidRDefault="00000000" w:rsidRPr="00000000" w14:paraId="00000052">
      <w:pPr>
        <w:rPr/>
      </w:pPr>
      <w:r>
        <w:rPr>
          <w:rFonts w:ascii="Tahoma" w:hAnsi="Tahoma" w:cs="Tahoma" w:eastAsia="Tahoma"/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2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7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xeCVWV6O632b2iF0EQwnBWE1qQ==">CgMxLjA4AHIhMVZBQUNyUE9UYlFEampmNWp0REdVUC1UcEpzcjhDbHQ0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