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AAEA" w14:textId="77777777" w:rsidR="009072D6" w:rsidRDefault="009072D6" w:rsidP="009072D6">
      <w:pPr>
        <w:spacing w:after="120"/>
      </w:pPr>
      <w:r>
        <w:rPr>
          <w:noProof/>
        </w:rPr>
        <w:drawing>
          <wp:inline distT="0" distB="0" distL="0" distR="0" wp14:anchorId="1546F5C3" wp14:editId="5E4EEEAA">
            <wp:extent cx="1238250" cy="457200"/>
            <wp:effectExtent l="0" t="0" r="0" b="0"/>
            <wp:docPr id="1881653047" name="Imagen 1881653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9DF0" w14:textId="77777777" w:rsidR="009072D6" w:rsidRDefault="009072D6" w:rsidP="009072D6">
      <w:pPr>
        <w:spacing w:after="120"/>
        <w:jc w:val="center"/>
      </w:pPr>
      <w:r>
        <w:rPr>
          <w:b/>
          <w:bCs/>
          <w:sz w:val="28"/>
          <w:szCs w:val="28"/>
        </w:rPr>
        <w:t>Minuta de Reunión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3120"/>
        <w:gridCol w:w="3120"/>
      </w:tblGrid>
      <w:tr w:rsidR="009072D6" w14:paraId="0A62538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ECC3D" w14:textId="77777777" w:rsidR="009072D6" w:rsidRDefault="009072D6" w:rsidP="00CB3A9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E2803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1CB7D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8506E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Autor</w:t>
            </w:r>
          </w:p>
        </w:tc>
      </w:tr>
      <w:tr w:rsidR="009072D6" w14:paraId="685E446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ADAB2" w14:textId="77777777" w:rsidR="009072D6" w:rsidRDefault="009072D6" w:rsidP="00CB3A9A">
            <w:pPr>
              <w:jc w:val="center"/>
            </w:pPr>
            <w:r>
              <w:rPr>
                <w:color w:val="000000"/>
              </w:rPr>
              <w:t>BAS033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4E681" w14:textId="77777777" w:rsidR="009072D6" w:rsidRDefault="009072D6" w:rsidP="00CB3A9A">
            <w:pPr>
              <w:jc w:val="center"/>
            </w:pPr>
            <w:r>
              <w:rPr>
                <w:color w:val="000000"/>
              </w:rPr>
              <w:t>1.0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BEF34" w14:textId="77777777" w:rsidR="009072D6" w:rsidRDefault="009072D6" w:rsidP="00CB3A9A">
            <w:r>
              <w:rPr>
                <w:color w:val="000000"/>
              </w:rPr>
              <w:t>Minuta de Reunión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47FF9" w14:textId="77777777" w:rsidR="009072D6" w:rsidRDefault="009072D6" w:rsidP="00CB3A9A">
            <w:r>
              <w:rPr>
                <w:color w:val="000000"/>
              </w:rPr>
              <w:t>Rodrigo Ampuero</w:t>
            </w:r>
          </w:p>
        </w:tc>
      </w:tr>
      <w:tr w:rsidR="009072D6" w14:paraId="2126E0D6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21DAD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9208E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Ubicación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2D5F4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Proyecto</w:t>
            </w:r>
          </w:p>
        </w:tc>
      </w:tr>
      <w:tr w:rsidR="009072D6" w14:paraId="62D46F1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C3A7F" w14:textId="77777777" w:rsidR="009072D6" w:rsidRDefault="009072D6" w:rsidP="00CB3A9A">
            <w:pPr>
              <w:jc w:val="center"/>
            </w:pPr>
            <w:r>
              <w:rPr>
                <w:color w:val="000000"/>
              </w:rPr>
              <w:t>09-06-2026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D0249" w14:textId="77777777" w:rsidR="009072D6" w:rsidRDefault="009072D6" w:rsidP="00CB3A9A">
            <w:pPr>
              <w:jc w:val="center"/>
            </w:pPr>
            <w:r>
              <w:rPr>
                <w:color w:val="000000"/>
              </w:rPr>
              <w:t>Duoc UC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D96F0" w14:textId="77777777" w:rsidR="009072D6" w:rsidRDefault="009072D6" w:rsidP="00CB3A9A">
            <w:r>
              <w:rPr>
                <w:color w:val="000000"/>
              </w:rPr>
              <w:t>BASADOS – Plataforma de Planificación Inteligente de Asados</w:t>
            </w:r>
          </w:p>
        </w:tc>
      </w:tr>
    </w:tbl>
    <w:p w14:paraId="0AB6D9F1" w14:textId="77777777" w:rsidR="009072D6" w:rsidRDefault="009072D6" w:rsidP="009072D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072D6" w14:paraId="0AB1BF6A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3AD72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Participantes</w:t>
            </w:r>
          </w:p>
        </w:tc>
      </w:tr>
      <w:tr w:rsidR="009072D6" w14:paraId="110D3E3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068B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CF5CF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Empresa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EF4F2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Teléfono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7AD3A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e-mail</w:t>
            </w:r>
          </w:p>
        </w:tc>
      </w:tr>
      <w:tr w:rsidR="009072D6" w14:paraId="4C9119C6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8D45E" w14:textId="77777777" w:rsidR="009072D6" w:rsidRDefault="009072D6" w:rsidP="00CB3A9A">
            <w:r>
              <w:rPr>
                <w:color w:val="000000"/>
              </w:rPr>
              <w:t>Luis Sánchez (LS)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F4D1" w14:textId="77777777" w:rsidR="009072D6" w:rsidRDefault="009072D6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7A128" w14:textId="77777777" w:rsidR="009072D6" w:rsidRDefault="009072D6" w:rsidP="00CB3A9A">
            <w:r>
              <w:rPr>
                <w:color w:val="000000"/>
              </w:rPr>
              <w:t>+56933897748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E7451" w14:textId="77777777" w:rsidR="009072D6" w:rsidRDefault="009072D6" w:rsidP="00CB3A9A">
            <w:r>
              <w:rPr>
                <w:color w:val="000000"/>
              </w:rPr>
              <w:t>lu.sanchezh@duocuc.cl</w:t>
            </w:r>
          </w:p>
        </w:tc>
      </w:tr>
      <w:tr w:rsidR="009072D6" w14:paraId="5AB1F834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68C4E" w14:textId="77777777" w:rsidR="009072D6" w:rsidRDefault="009072D6" w:rsidP="00CB3A9A">
            <w:r>
              <w:rPr>
                <w:color w:val="000000"/>
              </w:rPr>
              <w:t>Joaquín Meneses (JM)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18233" w14:textId="77777777" w:rsidR="009072D6" w:rsidRDefault="009072D6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CADBB" w14:textId="77777777" w:rsidR="009072D6" w:rsidRDefault="009072D6" w:rsidP="00CB3A9A">
            <w:r>
              <w:rPr>
                <w:color w:val="000000"/>
              </w:rPr>
              <w:t>+56964706772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19230" w14:textId="77777777" w:rsidR="009072D6" w:rsidRDefault="009072D6" w:rsidP="00CB3A9A">
            <w:r>
              <w:rPr>
                <w:color w:val="000000"/>
              </w:rPr>
              <w:t>jo.menesesl@duocuc.cl</w:t>
            </w:r>
          </w:p>
        </w:tc>
      </w:tr>
      <w:tr w:rsidR="009072D6" w14:paraId="4C64CDE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BC8A4" w14:textId="77777777" w:rsidR="009072D6" w:rsidRDefault="009072D6" w:rsidP="00CB3A9A">
            <w:r>
              <w:rPr>
                <w:color w:val="000000"/>
              </w:rPr>
              <w:t>Rodrigo Ampuero (RA)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D2F0B" w14:textId="77777777" w:rsidR="009072D6" w:rsidRDefault="009072D6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28F64" w14:textId="77777777" w:rsidR="009072D6" w:rsidRDefault="009072D6" w:rsidP="00CB3A9A">
            <w:r>
              <w:rPr>
                <w:color w:val="000000"/>
              </w:rPr>
              <w:t>+56938633867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3B35D" w14:textId="77777777" w:rsidR="009072D6" w:rsidRDefault="009072D6" w:rsidP="00CB3A9A">
            <w:r>
              <w:rPr>
                <w:color w:val="000000"/>
              </w:rPr>
              <w:t>r.ampuero@duocuc.cl</w:t>
            </w:r>
          </w:p>
        </w:tc>
      </w:tr>
    </w:tbl>
    <w:p w14:paraId="523CE074" w14:textId="77777777" w:rsidR="009072D6" w:rsidRDefault="009072D6" w:rsidP="009072D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2D6" w14:paraId="1447076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B9670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Temas Tratados</w:t>
            </w:r>
          </w:p>
        </w:tc>
      </w:tr>
      <w:tr w:rsidR="009072D6" w14:paraId="5E45307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B80B" w14:textId="77777777" w:rsidR="009072D6" w:rsidRDefault="009072D6" w:rsidP="00CB3A9A">
            <w:r>
              <w:rPr>
                <w:color w:val="000000"/>
              </w:rPr>
              <w:t xml:space="preserve">RA: Plan B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— refactorización de </w:t>
            </w:r>
            <w:proofErr w:type="spellStart"/>
            <w:r>
              <w:rPr>
                <w:color w:val="000000"/>
              </w:rPr>
              <w:t>CreateEvent.tsx</w:t>
            </w:r>
            <w:proofErr w:type="spellEnd"/>
            <w:r>
              <w:rPr>
                <w:color w:val="000000"/>
              </w:rPr>
              <w:t xml:space="preserve"> y extracción de componentes</w:t>
            </w:r>
          </w:p>
        </w:tc>
      </w:tr>
      <w:tr w:rsidR="009072D6" w14:paraId="1C62594D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26250" w14:textId="77777777" w:rsidR="009072D6" w:rsidRDefault="009072D6" w:rsidP="00CB3A9A">
            <w:r>
              <w:rPr>
                <w:color w:val="000000"/>
              </w:rPr>
              <w:t xml:space="preserve">RA: Limpieza de componentes </w:t>
            </w:r>
            <w:proofErr w:type="spellStart"/>
            <w:r>
              <w:rPr>
                <w:color w:val="000000"/>
              </w:rPr>
              <w:t>shadcn</w:t>
            </w:r>
            <w:proofErr w:type="spellEnd"/>
            <w:r>
              <w:rPr>
                <w:color w:val="000000"/>
              </w:rPr>
              <w:t xml:space="preserve"> no instalados (33 errores </w:t>
            </w:r>
            <w:proofErr w:type="spellStart"/>
            <w:r>
              <w:rPr>
                <w:color w:val="000000"/>
              </w:rPr>
              <w:t>TypeScript</w:t>
            </w:r>
            <w:proofErr w:type="spellEnd"/>
            <w:r>
              <w:rPr>
                <w:color w:val="000000"/>
              </w:rPr>
              <w:t xml:space="preserve"> → 0)</w:t>
            </w:r>
          </w:p>
        </w:tc>
      </w:tr>
      <w:tr w:rsidR="009072D6" w14:paraId="5B2E71A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8A855" w14:textId="77777777" w:rsidR="009072D6" w:rsidRDefault="009072D6" w:rsidP="00CB3A9A">
            <w:r>
              <w:rPr>
                <w:color w:val="000000"/>
              </w:rPr>
              <w:t>RA: Consolidación de utilidades duplicadas (</w:t>
            </w:r>
            <w:proofErr w:type="spellStart"/>
            <w:r>
              <w:rPr>
                <w:color w:val="000000"/>
              </w:rPr>
              <w:t>formatPrice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calcularEdad</w:t>
            </w:r>
            <w:proofErr w:type="spellEnd"/>
            <w:r>
              <w:rPr>
                <w:color w:val="000000"/>
              </w:rPr>
              <w:t>, alcohol)</w:t>
            </w:r>
          </w:p>
        </w:tc>
      </w:tr>
    </w:tbl>
    <w:p w14:paraId="1FCC383E" w14:textId="77777777" w:rsidR="009072D6" w:rsidRDefault="009072D6" w:rsidP="009072D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2D6" w14:paraId="3D95CB5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6B0D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Detalle Reunión</w:t>
            </w:r>
          </w:p>
        </w:tc>
      </w:tr>
      <w:tr w:rsidR="009072D6" w14:paraId="2513D273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64E3A" w14:textId="77777777" w:rsidR="009072D6" w:rsidRDefault="009072D6" w:rsidP="00CB3A9A">
            <w:r>
              <w:rPr>
                <w:color w:val="000000"/>
              </w:rPr>
              <w:t xml:space="preserve">RA: Implementa F-01 — extrae </w:t>
            </w:r>
            <w:proofErr w:type="spellStart"/>
            <w:r>
              <w:rPr>
                <w:color w:val="000000"/>
              </w:rPr>
              <w:t>ModalVerificacionEdad.tsx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QuoteStep.tsx</w:t>
            </w:r>
            <w:proofErr w:type="spellEnd"/>
            <w:r>
              <w:rPr>
                <w:color w:val="000000"/>
              </w:rPr>
              <w:t xml:space="preserve"> y </w:t>
            </w:r>
            <w:proofErr w:type="spellStart"/>
            <w:r>
              <w:rPr>
                <w:color w:val="000000"/>
              </w:rPr>
              <w:t>ConfigStep.tsx</w:t>
            </w:r>
            <w:proofErr w:type="spellEnd"/>
            <w:r>
              <w:rPr>
                <w:color w:val="000000"/>
              </w:rPr>
              <w:t xml:space="preserve"> desde </w:t>
            </w:r>
            <w:proofErr w:type="spellStart"/>
            <w:r>
              <w:rPr>
                <w:color w:val="000000"/>
              </w:rPr>
              <w:t>CreateEvent.tsx</w:t>
            </w:r>
            <w:proofErr w:type="spellEnd"/>
            <w:r>
              <w:rPr>
                <w:color w:val="000000"/>
              </w:rPr>
              <w:t xml:space="preserve"> monolítico; archivo pasa de 781 a 505 líneas (-35%)</w:t>
            </w:r>
          </w:p>
        </w:tc>
      </w:tr>
      <w:tr w:rsidR="009072D6" w14:paraId="573D53E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5548" w14:textId="77777777" w:rsidR="009072D6" w:rsidRDefault="009072D6" w:rsidP="00CB3A9A">
            <w:r>
              <w:rPr>
                <w:color w:val="000000"/>
              </w:rPr>
              <w:t xml:space="preserve">RA: Implementa F-03 + F-14 — crea </w:t>
            </w:r>
            <w:proofErr w:type="spellStart"/>
            <w:r>
              <w:rPr>
                <w:color w:val="000000"/>
              </w:rPr>
              <w:t>utils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alcohol.ts</w:t>
            </w:r>
            <w:proofErr w:type="spellEnd"/>
            <w:r>
              <w:rPr>
                <w:color w:val="000000"/>
              </w:rPr>
              <w:t xml:space="preserve"> con </w:t>
            </w:r>
            <w:proofErr w:type="spellStart"/>
            <w:r>
              <w:rPr>
                <w:color w:val="000000"/>
              </w:rPr>
              <w:t>esProductoAlcoholico</w:t>
            </w:r>
            <w:proofErr w:type="spellEnd"/>
            <w:r>
              <w:rPr>
                <w:color w:val="000000"/>
              </w:rPr>
              <w:t xml:space="preserve"> y </w:t>
            </w:r>
            <w:proofErr w:type="spellStart"/>
            <w:r>
              <w:rPr>
                <w:color w:val="000000"/>
              </w:rPr>
              <w:t>tieneProductosAlcoholicos</w:t>
            </w:r>
            <w:proofErr w:type="spellEnd"/>
            <w:r>
              <w:rPr>
                <w:color w:val="000000"/>
              </w:rPr>
              <w:t xml:space="preserve">; elimina duplicaciones en </w:t>
            </w:r>
            <w:proofErr w:type="spellStart"/>
            <w:r>
              <w:rPr>
                <w:color w:val="000000"/>
              </w:rPr>
              <w:t>CreateEvent</w:t>
            </w:r>
            <w:proofErr w:type="spellEnd"/>
            <w:r>
              <w:rPr>
                <w:color w:val="000000"/>
              </w:rPr>
              <w:t xml:space="preserve"> y </w:t>
            </w:r>
            <w:proofErr w:type="spellStart"/>
            <w:r>
              <w:rPr>
                <w:color w:val="000000"/>
              </w:rPr>
              <w:t>ProductCatalogStep</w:t>
            </w:r>
            <w:proofErr w:type="spellEnd"/>
          </w:p>
        </w:tc>
      </w:tr>
      <w:tr w:rsidR="009072D6" w14:paraId="4F6A4DB4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93104" w14:textId="77777777" w:rsidR="009072D6" w:rsidRDefault="009072D6" w:rsidP="00CB3A9A">
            <w:r>
              <w:rPr>
                <w:color w:val="000000"/>
              </w:rPr>
              <w:t xml:space="preserve">RA: Implementa F-04 — crea </w:t>
            </w:r>
            <w:proofErr w:type="spellStart"/>
            <w:r>
              <w:rPr>
                <w:color w:val="000000"/>
              </w:rPr>
              <w:t>contratacionesApi.ts</w:t>
            </w:r>
            <w:proofErr w:type="spellEnd"/>
            <w:r>
              <w:rPr>
                <w:color w:val="000000"/>
              </w:rPr>
              <w:t xml:space="preserve"> y </w:t>
            </w:r>
            <w:proofErr w:type="spellStart"/>
            <w:r>
              <w:rPr>
                <w:color w:val="000000"/>
              </w:rPr>
              <w:t>obtenerDetalleEvento</w:t>
            </w:r>
            <w:proofErr w:type="spellEnd"/>
            <w:r>
              <w:rPr>
                <w:color w:val="000000"/>
              </w:rPr>
              <w:t xml:space="preserve"> en </w:t>
            </w:r>
            <w:proofErr w:type="spellStart"/>
            <w:r>
              <w:rPr>
                <w:color w:val="000000"/>
              </w:rPr>
              <w:t>eventosApi.ts</w:t>
            </w:r>
            <w:proofErr w:type="spellEnd"/>
            <w:r>
              <w:rPr>
                <w:color w:val="000000"/>
              </w:rPr>
              <w:t xml:space="preserve">; elimina </w:t>
            </w:r>
            <w:proofErr w:type="spellStart"/>
            <w:r>
              <w:rPr>
                <w:color w:val="000000"/>
              </w:rPr>
              <w:t>fetch</w:t>
            </w:r>
            <w:proofErr w:type="spellEnd"/>
            <w:r>
              <w:rPr>
                <w:color w:val="000000"/>
              </w:rPr>
              <w:t xml:space="preserve"> directos</w:t>
            </w:r>
          </w:p>
        </w:tc>
      </w:tr>
      <w:tr w:rsidR="009072D6" w14:paraId="2BE9713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3D7C5" w14:textId="77777777" w:rsidR="009072D6" w:rsidRDefault="009072D6" w:rsidP="00CB3A9A">
            <w:r>
              <w:rPr>
                <w:color w:val="000000"/>
              </w:rPr>
              <w:t xml:space="preserve">RA: Implementa F-05 — crea </w:t>
            </w:r>
            <w:proofErr w:type="spellStart"/>
            <w:r>
              <w:rPr>
                <w:color w:val="000000"/>
              </w:rPr>
              <w:t>utils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age.ts</w:t>
            </w:r>
            <w:proofErr w:type="spellEnd"/>
            <w:r>
              <w:rPr>
                <w:color w:val="000000"/>
              </w:rPr>
              <w:t xml:space="preserve"> y </w:t>
            </w:r>
            <w:proofErr w:type="spellStart"/>
            <w:r>
              <w:rPr>
                <w:color w:val="000000"/>
              </w:rPr>
              <w:t>utils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generateId.ts</w:t>
            </w:r>
            <w:proofErr w:type="spellEnd"/>
            <w:r>
              <w:rPr>
                <w:color w:val="000000"/>
              </w:rPr>
              <w:t xml:space="preserve">; elimina </w:t>
            </w:r>
            <w:proofErr w:type="spellStart"/>
            <w:r>
              <w:rPr>
                <w:color w:val="000000"/>
              </w:rPr>
              <w:t>utils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localStorage.ts</w:t>
            </w:r>
            <w:proofErr w:type="spellEnd"/>
          </w:p>
        </w:tc>
      </w:tr>
      <w:tr w:rsidR="009072D6" w14:paraId="0F478FF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8295C" w14:textId="77777777" w:rsidR="009072D6" w:rsidRDefault="009072D6" w:rsidP="00CB3A9A">
            <w:r>
              <w:rPr>
                <w:color w:val="000000"/>
              </w:rPr>
              <w:t xml:space="preserve">RA: Implementa F-06 — consolida </w:t>
            </w:r>
            <w:proofErr w:type="spellStart"/>
            <w:r>
              <w:rPr>
                <w:color w:val="000000"/>
              </w:rPr>
              <w:t>formatPrice</w:t>
            </w:r>
            <w:proofErr w:type="spellEnd"/>
            <w:r>
              <w:rPr>
                <w:color w:val="000000"/>
              </w:rPr>
              <w:t xml:space="preserve"> en </w:t>
            </w:r>
            <w:proofErr w:type="spellStart"/>
            <w:r>
              <w:rPr>
                <w:color w:val="000000"/>
              </w:rPr>
              <w:t>utils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format.ts</w:t>
            </w:r>
            <w:proofErr w:type="spellEnd"/>
            <w:r>
              <w:rPr>
                <w:color w:val="000000"/>
              </w:rPr>
              <w:t>; elimina 6 duplicaciones en distintos componentes</w:t>
            </w:r>
          </w:p>
        </w:tc>
      </w:tr>
      <w:tr w:rsidR="009072D6" w14:paraId="7BE99B37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B56B1" w14:textId="77777777" w:rsidR="009072D6" w:rsidRDefault="009072D6" w:rsidP="00CB3A9A">
            <w:r>
              <w:rPr>
                <w:color w:val="000000"/>
              </w:rPr>
              <w:t xml:space="preserve">RA: Implementa F-07 — </w:t>
            </w:r>
            <w:proofErr w:type="spellStart"/>
            <w:r>
              <w:rPr>
                <w:color w:val="000000"/>
              </w:rPr>
              <w:t>Profile.tsx</w:t>
            </w:r>
            <w:proofErr w:type="spellEnd"/>
            <w:r>
              <w:rPr>
                <w:color w:val="000000"/>
              </w:rPr>
              <w:t xml:space="preserve"> usa </w:t>
            </w:r>
            <w:proofErr w:type="spellStart"/>
            <w:r>
              <w:rPr>
                <w:color w:val="000000"/>
              </w:rPr>
              <w:t>calcularEdad</w:t>
            </w:r>
            <w:proofErr w:type="spellEnd"/>
            <w:r>
              <w:rPr>
                <w:color w:val="000000"/>
              </w:rPr>
              <w:t xml:space="preserve"> desde </w:t>
            </w:r>
            <w:proofErr w:type="spellStart"/>
            <w:r>
              <w:rPr>
                <w:color w:val="000000"/>
              </w:rPr>
              <w:t>utils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age</w:t>
            </w:r>
            <w:proofErr w:type="spellEnd"/>
            <w:r>
              <w:rPr>
                <w:color w:val="000000"/>
              </w:rPr>
              <w:t xml:space="preserve"> en vez de función local</w:t>
            </w:r>
          </w:p>
        </w:tc>
      </w:tr>
      <w:tr w:rsidR="009072D6" w14:paraId="7E24297A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481CB" w14:textId="77777777" w:rsidR="009072D6" w:rsidRDefault="009072D6" w:rsidP="00CB3A9A">
            <w:r>
              <w:rPr>
                <w:color w:val="000000"/>
              </w:rPr>
              <w:t xml:space="preserve">RA: Implementa F-08 — crea </w:t>
            </w:r>
            <w:proofErr w:type="spellStart"/>
            <w:r>
              <w:rPr>
                <w:color w:val="000000"/>
              </w:rPr>
              <w:t>ConfirmDialog.tsx</w:t>
            </w:r>
            <w:proofErr w:type="spellEnd"/>
            <w:r>
              <w:rPr>
                <w:color w:val="000000"/>
              </w:rPr>
              <w:t xml:space="preserve"> y </w:t>
            </w:r>
            <w:proofErr w:type="spellStart"/>
            <w:r>
              <w:rPr>
                <w:color w:val="000000"/>
              </w:rPr>
              <w:t>hook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useConfirm.ts</w:t>
            </w:r>
            <w:proofErr w:type="spellEnd"/>
            <w:r>
              <w:rPr>
                <w:color w:val="000000"/>
              </w:rPr>
              <w:t xml:space="preserve">; reemplaza </w:t>
            </w:r>
            <w:proofErr w:type="spellStart"/>
            <w:proofErr w:type="gramStart"/>
            <w:r>
              <w:rPr>
                <w:color w:val="000000"/>
              </w:rPr>
              <w:t>window.confirm</w:t>
            </w:r>
            <w:proofErr w:type="spellEnd"/>
            <w:proofErr w:type="gramEnd"/>
            <w:r>
              <w:rPr>
                <w:color w:val="000000"/>
              </w:rPr>
              <w:t xml:space="preserve"> en 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y </w:t>
            </w:r>
            <w:proofErr w:type="spellStart"/>
            <w:r>
              <w:rPr>
                <w:color w:val="000000"/>
              </w:rPr>
              <w:t>CostSplitStep</w:t>
            </w:r>
            <w:proofErr w:type="spellEnd"/>
          </w:p>
        </w:tc>
      </w:tr>
      <w:tr w:rsidR="009072D6" w14:paraId="6AF480BC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81A44" w14:textId="77777777" w:rsidR="009072D6" w:rsidRDefault="009072D6" w:rsidP="00CB3A9A">
            <w:r>
              <w:rPr>
                <w:color w:val="000000"/>
              </w:rPr>
              <w:t xml:space="preserve">RA: Implementa F-11 — crea </w:t>
            </w:r>
            <w:proofErr w:type="spellStart"/>
            <w:r>
              <w:rPr>
                <w:color w:val="000000"/>
              </w:rPr>
              <w:t>hook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useDebouncedCallback.ts</w:t>
            </w:r>
            <w:proofErr w:type="spellEnd"/>
            <w:r>
              <w:rPr>
                <w:color w:val="000000"/>
              </w:rPr>
              <w:t xml:space="preserve">; aplica en </w:t>
            </w:r>
            <w:proofErr w:type="spellStart"/>
            <w:r>
              <w:rPr>
                <w:color w:val="000000"/>
              </w:rPr>
              <w:t>IaSugerencias</w:t>
            </w:r>
            <w:proofErr w:type="spellEnd"/>
          </w:p>
        </w:tc>
      </w:tr>
      <w:tr w:rsidR="009072D6" w14:paraId="11D91F0A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BAAED" w14:textId="77777777" w:rsidR="009072D6" w:rsidRDefault="009072D6" w:rsidP="00CB3A9A">
            <w:r>
              <w:rPr>
                <w:color w:val="000000"/>
              </w:rPr>
              <w:t xml:space="preserve">RA: Implementa F-13 — elimina </w:t>
            </w:r>
            <w:proofErr w:type="spellStart"/>
            <w:r>
              <w:rPr>
                <w:color w:val="000000"/>
              </w:rPr>
              <w:t>Root.tsx</w:t>
            </w:r>
            <w:proofErr w:type="spellEnd"/>
            <w:r>
              <w:rPr>
                <w:color w:val="000000"/>
              </w:rPr>
              <w:t xml:space="preserve"> y aplana </w:t>
            </w:r>
            <w:proofErr w:type="spellStart"/>
            <w:r>
              <w:rPr>
                <w:color w:val="000000"/>
              </w:rPr>
              <w:t>routes.tsx</w:t>
            </w:r>
            <w:proofErr w:type="spellEnd"/>
          </w:p>
        </w:tc>
      </w:tr>
      <w:tr w:rsidR="009072D6" w14:paraId="7EA5D99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88D69" w14:textId="77777777" w:rsidR="009072D6" w:rsidRDefault="009072D6" w:rsidP="00CB3A9A">
            <w:r>
              <w:rPr>
                <w:color w:val="000000"/>
              </w:rPr>
              <w:t>RA: Implementa F-15 — consistencia de rutas resuelta como efecto de F-13</w:t>
            </w:r>
          </w:p>
        </w:tc>
      </w:tr>
      <w:tr w:rsidR="009072D6" w14:paraId="34E6D93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98DB" w14:textId="77777777" w:rsidR="009072D6" w:rsidRDefault="009072D6" w:rsidP="00CB3A9A">
            <w:r>
              <w:rPr>
                <w:color w:val="000000"/>
              </w:rPr>
              <w:t xml:space="preserve">RA: Elimina 22 archivos </w:t>
            </w:r>
            <w:proofErr w:type="spellStart"/>
            <w:r>
              <w:rPr>
                <w:color w:val="000000"/>
              </w:rPr>
              <w:t>shadcn</w:t>
            </w:r>
            <w:proofErr w:type="spellEnd"/>
            <w:r>
              <w:rPr>
                <w:color w:val="000000"/>
              </w:rPr>
              <w:t xml:space="preserve"> no instalados de </w:t>
            </w:r>
            <w:proofErr w:type="spellStart"/>
            <w:r>
              <w:rPr>
                <w:color w:val="000000"/>
              </w:rPr>
              <w:t>src</w:t>
            </w:r>
            <w:proofErr w:type="spellEnd"/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app</w:t>
            </w:r>
            <w:proofErr w:type="gram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components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ui</w:t>
            </w:r>
            <w:proofErr w:type="spellEnd"/>
            <w:r>
              <w:rPr>
                <w:color w:val="000000"/>
              </w:rPr>
              <w:t xml:space="preserve">/ y </w:t>
            </w:r>
            <w:proofErr w:type="spellStart"/>
            <w:r>
              <w:rPr>
                <w:color w:val="000000"/>
              </w:rPr>
              <w:t>eventoProductosApi.ts</w:t>
            </w:r>
            <w:proofErr w:type="spellEnd"/>
            <w:r>
              <w:rPr>
                <w:color w:val="000000"/>
              </w:rPr>
              <w:t xml:space="preserve"> huérfano</w:t>
            </w:r>
          </w:p>
        </w:tc>
      </w:tr>
      <w:tr w:rsidR="009072D6" w14:paraId="66B124D4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7A351" w14:textId="77777777" w:rsidR="009072D6" w:rsidRDefault="009072D6" w:rsidP="00CB3A9A">
            <w:r>
              <w:rPr>
                <w:color w:val="000000"/>
              </w:rPr>
              <w:t xml:space="preserve">RA: Limpia </w:t>
            </w:r>
            <w:proofErr w:type="spellStart"/>
            <w:r>
              <w:rPr>
                <w:color w:val="000000"/>
              </w:rPr>
              <w:t>imports</w:t>
            </w:r>
            <w:proofErr w:type="spellEnd"/>
            <w:r>
              <w:rPr>
                <w:color w:val="000000"/>
              </w:rPr>
              <w:t xml:space="preserve"> sin uso en </w:t>
            </w:r>
            <w:proofErr w:type="spellStart"/>
            <w:r>
              <w:rPr>
                <w:color w:val="000000"/>
              </w:rPr>
              <w:t>AsadorStep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EventDetail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QuoteStep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CreateEvent</w:t>
            </w:r>
            <w:proofErr w:type="spellEnd"/>
          </w:p>
        </w:tc>
      </w:tr>
    </w:tbl>
    <w:p w14:paraId="34DEC104" w14:textId="77777777" w:rsidR="009072D6" w:rsidRDefault="009072D6" w:rsidP="009072D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072D6" w14:paraId="651BD72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F94C9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Acuerdos</w:t>
            </w:r>
          </w:p>
        </w:tc>
      </w:tr>
      <w:tr w:rsidR="009072D6" w14:paraId="7A39C31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A0832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9713C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Acuerdo</w:t>
            </w:r>
          </w:p>
        </w:tc>
      </w:tr>
      <w:tr w:rsidR="009072D6" w14:paraId="44C06FB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4CD4" w14:textId="77777777" w:rsidR="009072D6" w:rsidRDefault="009072D6" w:rsidP="00CB3A9A"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Plan B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918FC" w14:textId="77777777" w:rsidR="009072D6" w:rsidRDefault="009072D6" w:rsidP="00CB3A9A">
            <w:r>
              <w:rPr>
                <w:color w:val="000000"/>
              </w:rPr>
              <w:t xml:space="preserve">11 de 11 ítems completados —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production-ready</w:t>
            </w:r>
            <w:proofErr w:type="spellEnd"/>
          </w:p>
        </w:tc>
      </w:tr>
      <w:tr w:rsidR="009072D6" w14:paraId="7ADF35B4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97B3F" w14:textId="77777777" w:rsidR="009072D6" w:rsidRDefault="009072D6" w:rsidP="00CB3A9A">
            <w:r>
              <w:rPr>
                <w:color w:val="000000"/>
              </w:rPr>
              <w:t xml:space="preserve">Errores </w:t>
            </w:r>
            <w:proofErr w:type="spellStart"/>
            <w:r>
              <w:rPr>
                <w:color w:val="000000"/>
              </w:rPr>
              <w:t>TypeScript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9DE3B" w14:textId="77777777" w:rsidR="009072D6" w:rsidRDefault="009072D6" w:rsidP="00CB3A9A">
            <w:proofErr w:type="spellStart"/>
            <w:r>
              <w:rPr>
                <w:color w:val="000000"/>
              </w:rPr>
              <w:t>tsc</w:t>
            </w:r>
            <w:proofErr w:type="spellEnd"/>
            <w:r>
              <w:rPr>
                <w:color w:val="000000"/>
              </w:rPr>
              <w:t xml:space="preserve"> --</w:t>
            </w:r>
            <w:proofErr w:type="spellStart"/>
            <w:r>
              <w:rPr>
                <w:color w:val="000000"/>
              </w:rPr>
              <w:t>noEmit</w:t>
            </w:r>
            <w:proofErr w:type="spellEnd"/>
            <w:r>
              <w:rPr>
                <w:color w:val="000000"/>
              </w:rPr>
              <w:t xml:space="preserve"> baja de 33 a 0 errores tras la limpieza de </w:t>
            </w:r>
            <w:proofErr w:type="spellStart"/>
            <w:r>
              <w:rPr>
                <w:color w:val="000000"/>
              </w:rPr>
              <w:t>shadcn</w:t>
            </w:r>
            <w:proofErr w:type="spellEnd"/>
          </w:p>
        </w:tc>
      </w:tr>
    </w:tbl>
    <w:p w14:paraId="601C240A" w14:textId="77777777" w:rsidR="009072D6" w:rsidRDefault="009072D6" w:rsidP="009072D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9072D6" w14:paraId="29E404DF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F71F8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Compromisos</w:t>
            </w:r>
          </w:p>
        </w:tc>
      </w:tr>
      <w:tr w:rsidR="009072D6" w14:paraId="688ED86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BA752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B322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AD79F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9072D6" w14:paraId="3D062DB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127B" w14:textId="77777777" w:rsidR="009072D6" w:rsidRPr="003F5966" w:rsidRDefault="009072D6" w:rsidP="00CB3A9A">
            <w:pPr>
              <w:rPr>
                <w:lang w:val="en-US"/>
              </w:rPr>
            </w:pPr>
            <w:r w:rsidRPr="003F5966">
              <w:rPr>
                <w:color w:val="000000"/>
                <w:lang w:val="en-US"/>
              </w:rPr>
              <w:t>Push Plan B frontend a main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EC675" w14:textId="77777777" w:rsidR="009072D6" w:rsidRDefault="009072D6" w:rsidP="00CB3A9A">
            <w:pPr>
              <w:jc w:val="center"/>
            </w:pPr>
            <w:r>
              <w:rPr>
                <w:color w:val="000000"/>
              </w:rPr>
              <w:t>10-06-2026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0652D" w14:textId="77777777" w:rsidR="009072D6" w:rsidRDefault="009072D6" w:rsidP="00CB3A9A">
            <w:pPr>
              <w:jc w:val="center"/>
            </w:pPr>
            <w:r>
              <w:rPr>
                <w:color w:val="000000"/>
              </w:rPr>
              <w:t>RA</w:t>
            </w:r>
          </w:p>
        </w:tc>
      </w:tr>
      <w:tr w:rsidR="009072D6" w14:paraId="37539E77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9793" w14:textId="77777777" w:rsidR="009072D6" w:rsidRDefault="009072D6" w:rsidP="00CB3A9A">
            <w:r>
              <w:rPr>
                <w:color w:val="000000"/>
              </w:rPr>
              <w:t>Iniciar Plan C — C-03 y C-05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AA5B0" w14:textId="77777777" w:rsidR="009072D6" w:rsidRDefault="009072D6" w:rsidP="00CB3A9A">
            <w:pPr>
              <w:jc w:val="center"/>
            </w:pPr>
            <w:r>
              <w:rPr>
                <w:color w:val="000000"/>
              </w:rPr>
              <w:t>11-06-2026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32F1F" w14:textId="77777777" w:rsidR="009072D6" w:rsidRDefault="009072D6" w:rsidP="00CB3A9A">
            <w:pPr>
              <w:jc w:val="center"/>
            </w:pPr>
            <w:r>
              <w:rPr>
                <w:color w:val="000000"/>
              </w:rPr>
              <w:t>RA</w:t>
            </w:r>
          </w:p>
        </w:tc>
      </w:tr>
    </w:tbl>
    <w:p w14:paraId="1DF30BC8" w14:textId="77777777" w:rsidR="009072D6" w:rsidRDefault="009072D6" w:rsidP="009072D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72D6" w14:paraId="7891179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7B540" w14:textId="77777777" w:rsidR="009072D6" w:rsidRDefault="009072D6" w:rsidP="00CB3A9A">
            <w:pPr>
              <w:jc w:val="center"/>
            </w:pPr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9072D6" w:rsidRPr="003F5966" w14:paraId="069A6EA4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DBCE" w14:textId="77777777" w:rsidR="009072D6" w:rsidRPr="003F5966" w:rsidRDefault="009072D6" w:rsidP="00CB3A9A">
            <w:pPr>
              <w:rPr>
                <w:lang w:val="en-US"/>
              </w:rPr>
            </w:pPr>
            <w:r>
              <w:rPr>
                <w:color w:val="000000"/>
              </w:rPr>
              <w:t xml:space="preserve">Sesión de trabajo individual de RA. </w:t>
            </w:r>
            <w:r w:rsidRPr="003F5966">
              <w:rPr>
                <w:color w:val="000000"/>
                <w:lang w:val="en-US"/>
              </w:rPr>
              <w:t xml:space="preserve">Plan B frontend 100% </w:t>
            </w:r>
            <w:proofErr w:type="spellStart"/>
            <w:r w:rsidRPr="003F5966">
              <w:rPr>
                <w:color w:val="000000"/>
                <w:lang w:val="en-US"/>
              </w:rPr>
              <w:t>completo</w:t>
            </w:r>
            <w:proofErr w:type="spellEnd"/>
            <w:r w:rsidRPr="003F5966">
              <w:rPr>
                <w:color w:val="000000"/>
                <w:lang w:val="en-US"/>
              </w:rPr>
              <w:t xml:space="preserve"> (11/11 </w:t>
            </w:r>
            <w:proofErr w:type="spellStart"/>
            <w:r w:rsidRPr="003F5966">
              <w:rPr>
                <w:color w:val="000000"/>
                <w:lang w:val="en-US"/>
              </w:rPr>
              <w:t>ítems</w:t>
            </w:r>
            <w:proofErr w:type="spellEnd"/>
            <w:r w:rsidRPr="003F5966">
              <w:rPr>
                <w:color w:val="000000"/>
                <w:lang w:val="en-US"/>
              </w:rPr>
              <w:t>).</w:t>
            </w:r>
          </w:p>
        </w:tc>
      </w:tr>
    </w:tbl>
    <w:p w14:paraId="6D934658" w14:textId="77777777" w:rsidR="009072D6" w:rsidRPr="003F5966" w:rsidRDefault="009072D6" w:rsidP="009072D6">
      <w:pPr>
        <w:rPr>
          <w:lang w:val="en-US"/>
        </w:rPr>
      </w:pPr>
    </w:p>
    <w:p w14:paraId="45FE83B9" w14:textId="77777777" w:rsidR="009072D6" w:rsidRDefault="009072D6" w:rsidP="009072D6">
      <w:pPr>
        <w:spacing w:before="80" w:after="80"/>
      </w:pPr>
      <w:r>
        <w:t>Duoc UC</w:t>
      </w:r>
    </w:p>
    <w:p w14:paraId="50101D75" w14:textId="77777777" w:rsidR="009072D6" w:rsidRDefault="009072D6" w:rsidP="009072D6">
      <w:r>
        <w:br w:type="page"/>
      </w:r>
    </w:p>
    <w:p w14:paraId="3D076977" w14:textId="77777777" w:rsidR="00555CF3" w:rsidRDefault="00555CF3"/>
    <w:sectPr w:rsidR="00555C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2D6"/>
    <w:rsid w:val="00263827"/>
    <w:rsid w:val="00555CF3"/>
    <w:rsid w:val="009072D6"/>
    <w:rsid w:val="00B16931"/>
    <w:rsid w:val="00CB2CBD"/>
    <w:rsid w:val="00D6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A2F11"/>
  <w15:chartTrackingRefBased/>
  <w15:docId w15:val="{BAD6CD0E-48D9-49DA-96F1-25C405519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2D6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072D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72D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2D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2D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2D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2D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2D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2D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2D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7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2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2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2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2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2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2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2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07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2D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07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2D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072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2D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072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2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2034</Characters>
  <Application>Microsoft Office Word</Application>
  <DocSecurity>0</DocSecurity>
  <Lines>16</Lines>
  <Paragraphs>4</Paragraphs>
  <ScaleCrop>false</ScaleCrop>
  <Company>IBM Corporation</Company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Ampuero</dc:creator>
  <cp:keywords/>
  <dc:description/>
  <cp:lastModifiedBy>Rodrigo Ampuero</cp:lastModifiedBy>
  <cp:revision>1</cp:revision>
  <dcterms:created xsi:type="dcterms:W3CDTF">2026-06-23T03:55:00Z</dcterms:created>
  <dcterms:modified xsi:type="dcterms:W3CDTF">2026-06-23T03:55:00Z</dcterms:modified>
</cp:coreProperties>
</file>