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CFC9F" w14:textId="77777777" w:rsidR="006A1946" w:rsidRDefault="006A1946" w:rsidP="006A1946"/>
    <w:p w14:paraId="1F942D17" w14:textId="77777777" w:rsidR="006A1946" w:rsidRDefault="006A1946" w:rsidP="006A1946">
      <w:r>
        <w:rPr>
          <w:noProof/>
        </w:rPr>
        <w:drawing>
          <wp:inline distT="0" distB="0" distL="0" distR="0" wp14:anchorId="08A46673" wp14:editId="25FB093E">
            <wp:extent cx="1238250" cy="457200"/>
            <wp:effectExtent l="0" t="0" r="0" b="0"/>
            <wp:docPr id="2138566094" name="Imagen 2138566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9038" w14:textId="77777777" w:rsidR="006A1946" w:rsidRDefault="006A1946" w:rsidP="006A1946">
      <w:pPr>
        <w:spacing w:after="120"/>
        <w:jc w:val="center"/>
      </w:pPr>
      <w:r>
        <w:rPr>
          <w:b/>
          <w:bCs/>
          <w:sz w:val="28"/>
          <w:szCs w:val="28"/>
        </w:rPr>
        <w:t>Minuta de Reunión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3120"/>
        <w:gridCol w:w="3120"/>
      </w:tblGrid>
      <w:tr w:rsidR="006A1946" w14:paraId="0A926E7E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3650D" w14:textId="77777777" w:rsidR="006A1946" w:rsidRDefault="006A1946" w:rsidP="00CB3A9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N°</w:t>
            </w:r>
            <w:proofErr w:type="spellEnd"/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859BF" w14:textId="77777777" w:rsidR="006A1946" w:rsidRDefault="006A1946" w:rsidP="00CB3A9A">
            <w:pPr>
              <w:jc w:val="center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7CCCE" w14:textId="77777777" w:rsidR="006A1946" w:rsidRDefault="006A1946" w:rsidP="00CB3A9A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8BB32" w14:textId="77777777" w:rsidR="006A1946" w:rsidRDefault="006A1946" w:rsidP="00CB3A9A">
            <w:pPr>
              <w:jc w:val="center"/>
            </w:pPr>
            <w:r>
              <w:rPr>
                <w:b/>
                <w:bCs/>
                <w:color w:val="FFFFFF"/>
              </w:rPr>
              <w:t>Autor</w:t>
            </w:r>
          </w:p>
        </w:tc>
      </w:tr>
      <w:tr w:rsidR="006A1946" w14:paraId="2E5FD75D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59F08" w14:textId="77777777" w:rsidR="006A1946" w:rsidRDefault="006A1946" w:rsidP="00CB3A9A">
            <w:pPr>
              <w:jc w:val="center"/>
            </w:pPr>
            <w:r>
              <w:rPr>
                <w:color w:val="000000"/>
              </w:rPr>
              <w:t>BAS034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2C5C8" w14:textId="77777777" w:rsidR="006A1946" w:rsidRDefault="006A1946" w:rsidP="00CB3A9A">
            <w:pPr>
              <w:jc w:val="center"/>
            </w:pPr>
            <w:r>
              <w:rPr>
                <w:color w:val="000000"/>
              </w:rPr>
              <w:t>1.0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A5543" w14:textId="77777777" w:rsidR="006A1946" w:rsidRDefault="006A1946" w:rsidP="00CB3A9A">
            <w:r>
              <w:rPr>
                <w:color w:val="000000"/>
              </w:rPr>
              <w:t>Minuta de Reunión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5A961" w14:textId="77777777" w:rsidR="006A1946" w:rsidRDefault="006A1946" w:rsidP="00CB3A9A">
            <w:r>
              <w:rPr>
                <w:color w:val="000000"/>
              </w:rPr>
              <w:t>Rodrigo Ampuero</w:t>
            </w:r>
          </w:p>
        </w:tc>
      </w:tr>
      <w:tr w:rsidR="006A1946" w14:paraId="3AB2524E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5DE8E" w14:textId="77777777" w:rsidR="006A1946" w:rsidRDefault="006A1946" w:rsidP="00CB3A9A">
            <w:pPr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7CA47" w14:textId="77777777" w:rsidR="006A1946" w:rsidRDefault="006A1946" w:rsidP="00CB3A9A">
            <w:pPr>
              <w:jc w:val="center"/>
            </w:pPr>
            <w:r>
              <w:rPr>
                <w:b/>
                <w:bCs/>
                <w:color w:val="FFFFFF"/>
              </w:rPr>
              <w:t>Ubicación</w:t>
            </w:r>
          </w:p>
        </w:tc>
        <w:tc>
          <w:tcPr>
            <w:tcW w:w="6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7AD5C" w14:textId="77777777" w:rsidR="006A1946" w:rsidRDefault="006A1946" w:rsidP="00CB3A9A">
            <w:pPr>
              <w:jc w:val="center"/>
            </w:pPr>
            <w:r>
              <w:rPr>
                <w:b/>
                <w:bCs/>
                <w:color w:val="FFFFFF"/>
              </w:rPr>
              <w:t>Proyecto</w:t>
            </w:r>
          </w:p>
        </w:tc>
      </w:tr>
      <w:tr w:rsidR="006A1946" w14:paraId="51327A03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C3BEF" w14:textId="77777777" w:rsidR="006A1946" w:rsidRDefault="006A1946" w:rsidP="00CB3A9A">
            <w:pPr>
              <w:jc w:val="center"/>
            </w:pPr>
            <w:r>
              <w:rPr>
                <w:color w:val="000000"/>
              </w:rPr>
              <w:t>11-06-2026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42DD1" w14:textId="77777777" w:rsidR="006A1946" w:rsidRDefault="006A1946" w:rsidP="00CB3A9A">
            <w:pPr>
              <w:jc w:val="center"/>
            </w:pPr>
            <w:r>
              <w:rPr>
                <w:color w:val="000000"/>
              </w:rPr>
              <w:t>Duoc UC</w:t>
            </w:r>
          </w:p>
        </w:tc>
        <w:tc>
          <w:tcPr>
            <w:tcW w:w="6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E9DA4" w14:textId="77777777" w:rsidR="006A1946" w:rsidRDefault="006A1946" w:rsidP="00CB3A9A">
            <w:r>
              <w:rPr>
                <w:color w:val="000000"/>
              </w:rPr>
              <w:t>BASADOS – Plataforma de Planificación Inteligente de Asados</w:t>
            </w:r>
          </w:p>
        </w:tc>
      </w:tr>
    </w:tbl>
    <w:p w14:paraId="187FB257" w14:textId="77777777" w:rsidR="006A1946" w:rsidRDefault="006A1946" w:rsidP="006A194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A1946" w14:paraId="152D2D6D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960A2" w14:textId="77777777" w:rsidR="006A1946" w:rsidRDefault="006A1946" w:rsidP="00CB3A9A">
            <w:pPr>
              <w:jc w:val="center"/>
            </w:pPr>
            <w:r>
              <w:rPr>
                <w:b/>
                <w:bCs/>
                <w:color w:val="FFFFFF"/>
              </w:rPr>
              <w:t>Participantes</w:t>
            </w:r>
          </w:p>
        </w:tc>
      </w:tr>
      <w:tr w:rsidR="006A1946" w14:paraId="4607684D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46AC5" w14:textId="77777777" w:rsidR="006A1946" w:rsidRDefault="006A1946" w:rsidP="00CB3A9A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0B592" w14:textId="77777777" w:rsidR="006A1946" w:rsidRDefault="006A1946" w:rsidP="00CB3A9A">
            <w:pPr>
              <w:jc w:val="center"/>
            </w:pPr>
            <w:r>
              <w:rPr>
                <w:b/>
                <w:bCs/>
                <w:color w:val="FFFFFF"/>
              </w:rPr>
              <w:t>Empresa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2901B" w14:textId="77777777" w:rsidR="006A1946" w:rsidRDefault="006A1946" w:rsidP="00CB3A9A">
            <w:pPr>
              <w:jc w:val="center"/>
            </w:pPr>
            <w:r>
              <w:rPr>
                <w:b/>
                <w:bCs/>
                <w:color w:val="FFFFFF"/>
              </w:rPr>
              <w:t>Teléfono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F60F6" w14:textId="77777777" w:rsidR="006A1946" w:rsidRDefault="006A1946" w:rsidP="00CB3A9A">
            <w:pPr>
              <w:jc w:val="center"/>
            </w:pPr>
            <w:r>
              <w:rPr>
                <w:b/>
                <w:bCs/>
                <w:color w:val="FFFFFF"/>
              </w:rPr>
              <w:t>e-mail</w:t>
            </w:r>
          </w:p>
        </w:tc>
      </w:tr>
      <w:tr w:rsidR="006A1946" w14:paraId="6F0030A9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92EE3" w14:textId="77777777" w:rsidR="006A1946" w:rsidRDefault="006A1946" w:rsidP="00CB3A9A">
            <w:r>
              <w:rPr>
                <w:color w:val="000000"/>
              </w:rPr>
              <w:t>Luis Sánchez (LS)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88266" w14:textId="77777777" w:rsidR="006A1946" w:rsidRDefault="006A1946" w:rsidP="00CB3A9A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F44EB" w14:textId="77777777" w:rsidR="006A1946" w:rsidRDefault="006A1946" w:rsidP="00CB3A9A">
            <w:r>
              <w:rPr>
                <w:color w:val="000000"/>
              </w:rPr>
              <w:t>+56933897748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3B840" w14:textId="77777777" w:rsidR="006A1946" w:rsidRDefault="006A1946" w:rsidP="00CB3A9A">
            <w:r>
              <w:rPr>
                <w:color w:val="000000"/>
              </w:rPr>
              <w:t>lu.sanchezh@duocuc.cl</w:t>
            </w:r>
          </w:p>
        </w:tc>
      </w:tr>
      <w:tr w:rsidR="006A1946" w14:paraId="16FBB9B1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7B32F" w14:textId="77777777" w:rsidR="006A1946" w:rsidRDefault="006A1946" w:rsidP="00CB3A9A">
            <w:r>
              <w:rPr>
                <w:color w:val="000000"/>
              </w:rPr>
              <w:t>Joaquín Meneses (JM)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21294" w14:textId="77777777" w:rsidR="006A1946" w:rsidRDefault="006A1946" w:rsidP="00CB3A9A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F7F05" w14:textId="77777777" w:rsidR="006A1946" w:rsidRDefault="006A1946" w:rsidP="00CB3A9A">
            <w:r>
              <w:rPr>
                <w:color w:val="000000"/>
              </w:rPr>
              <w:t>+56964706772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8D90E" w14:textId="77777777" w:rsidR="006A1946" w:rsidRDefault="006A1946" w:rsidP="00CB3A9A">
            <w:r>
              <w:rPr>
                <w:color w:val="000000"/>
              </w:rPr>
              <w:t>jo.menesesl@duocuc.cl</w:t>
            </w:r>
          </w:p>
        </w:tc>
      </w:tr>
      <w:tr w:rsidR="006A1946" w14:paraId="5F766F44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F7957" w14:textId="77777777" w:rsidR="006A1946" w:rsidRDefault="006A1946" w:rsidP="00CB3A9A">
            <w:r>
              <w:rPr>
                <w:color w:val="000000"/>
              </w:rPr>
              <w:t>Rodrigo Ampuero (RA)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EE7BB" w14:textId="77777777" w:rsidR="006A1946" w:rsidRDefault="006A1946" w:rsidP="00CB3A9A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CC4B3" w14:textId="77777777" w:rsidR="006A1946" w:rsidRDefault="006A1946" w:rsidP="00CB3A9A">
            <w:r>
              <w:rPr>
                <w:color w:val="000000"/>
              </w:rPr>
              <w:t>+56938633867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30A13" w14:textId="77777777" w:rsidR="006A1946" w:rsidRDefault="006A1946" w:rsidP="00CB3A9A">
            <w:r>
              <w:rPr>
                <w:color w:val="000000"/>
              </w:rPr>
              <w:t>r.ampuero@duocuc.cl</w:t>
            </w:r>
          </w:p>
        </w:tc>
      </w:tr>
    </w:tbl>
    <w:p w14:paraId="5D9760FD" w14:textId="77777777" w:rsidR="006A1946" w:rsidRDefault="006A1946" w:rsidP="006A194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1946" w14:paraId="6418A4FB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0A939" w14:textId="77777777" w:rsidR="006A1946" w:rsidRDefault="006A1946" w:rsidP="00CB3A9A">
            <w:pPr>
              <w:jc w:val="center"/>
            </w:pPr>
            <w:r>
              <w:rPr>
                <w:b/>
                <w:bCs/>
                <w:color w:val="FFFFFF"/>
              </w:rPr>
              <w:t>Temas Tratados</w:t>
            </w:r>
          </w:p>
        </w:tc>
      </w:tr>
      <w:tr w:rsidR="006A1946" w14:paraId="1F514D28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E10A5" w14:textId="77777777" w:rsidR="006A1946" w:rsidRDefault="006A1946" w:rsidP="00CB3A9A">
            <w:r>
              <w:rPr>
                <w:color w:val="000000"/>
              </w:rPr>
              <w:t>RA: Plan C — C-03 persistencia de nombre en perfil de usuario</w:t>
            </w:r>
          </w:p>
        </w:tc>
      </w:tr>
      <w:tr w:rsidR="006A1946" w14:paraId="468DA1ED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9A863" w14:textId="77777777" w:rsidR="006A1946" w:rsidRDefault="006A1946" w:rsidP="00CB3A9A">
            <w:r>
              <w:rPr>
                <w:color w:val="000000"/>
              </w:rPr>
              <w:t xml:space="preserve">RA: Plan C — C-05 </w:t>
            </w:r>
            <w:proofErr w:type="spellStart"/>
            <w:r>
              <w:rPr>
                <w:color w:val="000000"/>
              </w:rPr>
              <w:t>endpoint</w:t>
            </w:r>
            <w:proofErr w:type="spellEnd"/>
            <w:r>
              <w:rPr>
                <w:color w:val="000000"/>
              </w:rPr>
              <w:t xml:space="preserve"> de descarga directa de PDF del resumen del evento</w:t>
            </w:r>
          </w:p>
        </w:tc>
      </w:tr>
      <w:tr w:rsidR="006A1946" w14:paraId="3C2E2B8B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9D145" w14:textId="77777777" w:rsidR="006A1946" w:rsidRDefault="006A1946" w:rsidP="00CB3A9A">
            <w:r>
              <w:rPr>
                <w:color w:val="000000"/>
              </w:rPr>
              <w:t xml:space="preserve">RA: Análisis de brecha en </w:t>
            </w:r>
            <w:proofErr w:type="spellStart"/>
            <w:r>
              <w:rPr>
                <w:color w:val="000000"/>
              </w:rPr>
              <w:t>endpoint</w:t>
            </w:r>
            <w:proofErr w:type="spellEnd"/>
            <w:r>
              <w:rPr>
                <w:color w:val="000000"/>
              </w:rPr>
              <w:t xml:space="preserve"> /detalle que rechaza eventos en estado BORRADOR</w:t>
            </w:r>
          </w:p>
        </w:tc>
      </w:tr>
    </w:tbl>
    <w:p w14:paraId="5249476A" w14:textId="77777777" w:rsidR="006A1946" w:rsidRDefault="006A1946" w:rsidP="006A194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1946" w14:paraId="68EA1608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59821" w14:textId="77777777" w:rsidR="006A1946" w:rsidRDefault="006A1946" w:rsidP="00CB3A9A">
            <w:pPr>
              <w:jc w:val="center"/>
            </w:pPr>
            <w:r>
              <w:rPr>
                <w:b/>
                <w:bCs/>
                <w:color w:val="FFFFFF"/>
              </w:rPr>
              <w:t>Detalle Reunión</w:t>
            </w:r>
          </w:p>
        </w:tc>
      </w:tr>
      <w:tr w:rsidR="006A1946" w14:paraId="266795C3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C2E42" w14:textId="77777777" w:rsidR="006A1946" w:rsidRDefault="006A1946" w:rsidP="00CB3A9A">
            <w:r>
              <w:rPr>
                <w:color w:val="000000"/>
              </w:rPr>
              <w:t xml:space="preserve">RA: Implementa C-03 — </w:t>
            </w:r>
            <w:proofErr w:type="spellStart"/>
            <w:r>
              <w:rPr>
                <w:color w:val="000000"/>
              </w:rPr>
              <w:t>Profile.tsx</w:t>
            </w:r>
            <w:proofErr w:type="spellEnd"/>
            <w:r>
              <w:rPr>
                <w:color w:val="000000"/>
              </w:rPr>
              <w:t xml:space="preserve"> ahora llama a </w:t>
            </w:r>
            <w:proofErr w:type="spellStart"/>
            <w:proofErr w:type="gramStart"/>
            <w:r>
              <w:rPr>
                <w:color w:val="000000"/>
              </w:rPr>
              <w:t>supabase.auth</w:t>
            </w:r>
            <w:proofErr w:type="gramEnd"/>
            <w:r>
              <w:rPr>
                <w:color w:val="000000"/>
              </w:rPr>
              <w:t>.</w:t>
            </w:r>
            <w:proofErr w:type="gramStart"/>
            <w:r>
              <w:rPr>
                <w:color w:val="000000"/>
              </w:rPr>
              <w:t>updateUser</w:t>
            </w:r>
            <w:proofErr w:type="spellEnd"/>
            <w:r>
              <w:rPr>
                <w:color w:val="000000"/>
              </w:rPr>
              <w:t>({ data</w:t>
            </w:r>
            <w:proofErr w:type="gramEnd"/>
            <w:r>
              <w:rPr>
                <w:color w:val="000000"/>
              </w:rPr>
              <w:t xml:space="preserve">: </w:t>
            </w:r>
            <w:proofErr w:type="gramStart"/>
            <w:r>
              <w:rPr>
                <w:color w:val="000000"/>
              </w:rPr>
              <w:t>{ nombre</w:t>
            </w:r>
            <w:proofErr w:type="gram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} }</w:t>
            </w:r>
            <w:proofErr w:type="gramEnd"/>
            <w:r>
              <w:rPr>
                <w:color w:val="000000"/>
              </w:rPr>
              <w:t xml:space="preserve">) al confirmar edición; agrega estado </w:t>
            </w:r>
            <w:proofErr w:type="spellStart"/>
            <w:r>
              <w:rPr>
                <w:color w:val="000000"/>
              </w:rPr>
              <w:t>guardandoNombre</w:t>
            </w:r>
            <w:proofErr w:type="spellEnd"/>
            <w:r>
              <w:rPr>
                <w:color w:val="000000"/>
              </w:rPr>
              <w:t xml:space="preserve"> y manejo de error con reversión</w:t>
            </w:r>
          </w:p>
        </w:tc>
      </w:tr>
      <w:tr w:rsidR="006A1946" w14:paraId="7E182970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91003" w14:textId="77777777" w:rsidR="006A1946" w:rsidRDefault="006A1946" w:rsidP="00CB3A9A">
            <w:r>
              <w:rPr>
                <w:color w:val="000000"/>
              </w:rPr>
              <w:t xml:space="preserve">RA: El </w:t>
            </w:r>
            <w:proofErr w:type="spellStart"/>
            <w:r>
              <w:rPr>
                <w:color w:val="000000"/>
              </w:rPr>
              <w:t>AuthContext</w:t>
            </w:r>
            <w:proofErr w:type="spellEnd"/>
            <w:r>
              <w:rPr>
                <w:color w:val="000000"/>
              </w:rPr>
              <w:t xml:space="preserve"> ya escucha </w:t>
            </w:r>
            <w:proofErr w:type="spellStart"/>
            <w:r>
              <w:rPr>
                <w:color w:val="000000"/>
              </w:rPr>
              <w:t>onAuthStateChange</w:t>
            </w:r>
            <w:proofErr w:type="spellEnd"/>
            <w:r>
              <w:rPr>
                <w:color w:val="000000"/>
              </w:rPr>
              <w:t xml:space="preserve"> por lo que el nombre en el </w:t>
            </w:r>
            <w:proofErr w:type="spellStart"/>
            <w:r>
              <w:rPr>
                <w:color w:val="000000"/>
              </w:rPr>
              <w:t>navbar</w:t>
            </w:r>
            <w:proofErr w:type="spellEnd"/>
            <w:r>
              <w:rPr>
                <w:color w:val="000000"/>
              </w:rPr>
              <w:t xml:space="preserve"> se actualiza sin recargar página</w:t>
            </w:r>
          </w:p>
        </w:tc>
      </w:tr>
      <w:tr w:rsidR="006A1946" w14:paraId="4FA5CD4C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AB2AF" w14:textId="77777777" w:rsidR="006A1946" w:rsidRDefault="006A1946" w:rsidP="00CB3A9A">
            <w:r>
              <w:rPr>
                <w:color w:val="000000"/>
              </w:rPr>
              <w:t xml:space="preserve">RA: Implementa C-05 — agrega </w:t>
            </w:r>
            <w:proofErr w:type="spellStart"/>
            <w:r>
              <w:rPr>
                <w:color w:val="000000"/>
              </w:rPr>
              <w:t>endpoint</w:t>
            </w:r>
            <w:proofErr w:type="spellEnd"/>
            <w:r>
              <w:rPr>
                <w:color w:val="000000"/>
              </w:rPr>
              <w:t xml:space="preserve"> POST /api/notificaciones/resumen/</w:t>
            </w:r>
            <w:proofErr w:type="spellStart"/>
            <w:r>
              <w:rPr>
                <w:color w:val="000000"/>
              </w:rPr>
              <w:t>pdf</w:t>
            </w:r>
            <w:proofErr w:type="spellEnd"/>
            <w:r>
              <w:rPr>
                <w:color w:val="000000"/>
              </w:rPr>
              <w:t xml:space="preserve"> en </w:t>
            </w:r>
            <w:proofErr w:type="spellStart"/>
            <w:r>
              <w:rPr>
                <w:color w:val="000000"/>
              </w:rPr>
              <w:t>NotificacionController</w:t>
            </w:r>
            <w:proofErr w:type="spellEnd"/>
            <w:r>
              <w:rPr>
                <w:color w:val="000000"/>
              </w:rPr>
              <w:t xml:space="preserve"> que genera y retorna PDF como bytes con Content-</w:t>
            </w:r>
            <w:proofErr w:type="spellStart"/>
            <w:r>
              <w:rPr>
                <w:color w:val="000000"/>
              </w:rPr>
              <w:t>Type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application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pdf</w:t>
            </w:r>
            <w:proofErr w:type="spellEnd"/>
          </w:p>
        </w:tc>
      </w:tr>
      <w:tr w:rsidR="006A1946" w14:paraId="723617CA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1C1D7" w14:textId="77777777" w:rsidR="006A1946" w:rsidRDefault="006A1946" w:rsidP="00CB3A9A">
            <w:r>
              <w:rPr>
                <w:color w:val="000000"/>
              </w:rPr>
              <w:t xml:space="preserve">RA: Agrega función </w:t>
            </w:r>
            <w:proofErr w:type="spellStart"/>
            <w:proofErr w:type="gramStart"/>
            <w:r>
              <w:rPr>
                <w:color w:val="000000"/>
              </w:rPr>
              <w:t>descargarResumenPdf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en </w:t>
            </w:r>
            <w:proofErr w:type="spellStart"/>
            <w:r>
              <w:rPr>
                <w:color w:val="000000"/>
              </w:rPr>
              <w:t>notificacionApi.ts</w:t>
            </w:r>
            <w:proofErr w:type="spellEnd"/>
            <w:r>
              <w:rPr>
                <w:color w:val="000000"/>
              </w:rPr>
              <w:t xml:space="preserve"> que descarga el PDF directo en el navegador usando </w:t>
            </w:r>
            <w:proofErr w:type="spellStart"/>
            <w:r>
              <w:rPr>
                <w:color w:val="000000"/>
              </w:rPr>
              <w:t>URL.createObjectURL</w:t>
            </w:r>
            <w:proofErr w:type="spellEnd"/>
          </w:p>
        </w:tc>
      </w:tr>
      <w:tr w:rsidR="006A1946" w14:paraId="289842BE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B938D" w14:textId="77777777" w:rsidR="006A1946" w:rsidRDefault="006A1946" w:rsidP="00CB3A9A">
            <w:r>
              <w:rPr>
                <w:color w:val="000000"/>
              </w:rPr>
              <w:t xml:space="preserve">RA: Agrega botón Descargar PDF en </w:t>
            </w:r>
            <w:proofErr w:type="spellStart"/>
            <w:r>
              <w:rPr>
                <w:color w:val="000000"/>
              </w:rPr>
              <w:t>EventDetail.tsx</w:t>
            </w:r>
            <w:proofErr w:type="spellEnd"/>
            <w:r>
              <w:rPr>
                <w:color w:val="000000"/>
              </w:rPr>
              <w:t xml:space="preserve"> junto al </w:t>
            </w:r>
            <w:proofErr w:type="spellStart"/>
            <w:r>
              <w:rPr>
                <w:color w:val="000000"/>
              </w:rPr>
              <w:t>badge</w:t>
            </w:r>
            <w:proofErr w:type="spellEnd"/>
            <w:r>
              <w:rPr>
                <w:color w:val="000000"/>
              </w:rPr>
              <w:t xml:space="preserve"> de estado del evento</w:t>
            </w:r>
          </w:p>
        </w:tc>
      </w:tr>
      <w:tr w:rsidR="006A1946" w14:paraId="20D67524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5478A" w14:textId="77777777" w:rsidR="006A1946" w:rsidRDefault="006A1946" w:rsidP="00CB3A9A">
            <w:r>
              <w:rPr>
                <w:color w:val="000000"/>
              </w:rPr>
              <w:t xml:space="preserve">RA: Detecta que GET /api/eventos/{id}/detalle rechaza explícitamente BORRADOR con 404 — protección legítima para </w:t>
            </w:r>
            <w:proofErr w:type="spellStart"/>
            <w:r>
              <w:rPr>
                <w:color w:val="000000"/>
              </w:rPr>
              <w:t>EventDetail.tsx</w:t>
            </w:r>
            <w:proofErr w:type="spellEnd"/>
          </w:p>
        </w:tc>
      </w:tr>
      <w:tr w:rsidR="006A1946" w14:paraId="0B940565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8B13B" w14:textId="77777777" w:rsidR="006A1946" w:rsidRDefault="006A1946" w:rsidP="00CB3A9A">
            <w:r>
              <w:rPr>
                <w:color w:val="000000"/>
              </w:rPr>
              <w:t xml:space="preserve">RA: Diseña solución para C-02: </w:t>
            </w:r>
            <w:proofErr w:type="spellStart"/>
            <w:r>
              <w:rPr>
                <w:color w:val="000000"/>
              </w:rPr>
              <w:t>endpoint</w:t>
            </w:r>
            <w:proofErr w:type="spellEnd"/>
            <w:r>
              <w:rPr>
                <w:color w:val="000000"/>
              </w:rPr>
              <w:t xml:space="preserve"> nuevo GET /api/eventos/borrador/{</w:t>
            </w:r>
            <w:proofErr w:type="spellStart"/>
            <w:r>
              <w:rPr>
                <w:color w:val="000000"/>
              </w:rPr>
              <w:t>idUsuario</w:t>
            </w:r>
            <w:proofErr w:type="spellEnd"/>
            <w:r>
              <w:rPr>
                <w:color w:val="000000"/>
              </w:rPr>
              <w:t xml:space="preserve">}/detalle sin restricción de estado, reutilizando lógica de </w:t>
            </w:r>
            <w:proofErr w:type="spellStart"/>
            <w:proofErr w:type="gramStart"/>
            <w:r>
              <w:rPr>
                <w:color w:val="000000"/>
              </w:rPr>
              <w:t>construirDetalleDTO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</w:tr>
    </w:tbl>
    <w:p w14:paraId="489FA8D1" w14:textId="77777777" w:rsidR="006A1946" w:rsidRDefault="006A1946" w:rsidP="006A194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A1946" w14:paraId="43BBA63B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C2B73" w14:textId="77777777" w:rsidR="006A1946" w:rsidRDefault="006A1946" w:rsidP="00CB3A9A">
            <w:pPr>
              <w:jc w:val="center"/>
            </w:pPr>
            <w:r>
              <w:rPr>
                <w:b/>
                <w:bCs/>
                <w:color w:val="FFFFFF"/>
              </w:rPr>
              <w:t>Acuerdos</w:t>
            </w:r>
          </w:p>
        </w:tc>
      </w:tr>
      <w:tr w:rsidR="006A1946" w14:paraId="1AF10BC2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4FBE7" w14:textId="77777777" w:rsidR="006A1946" w:rsidRDefault="006A1946" w:rsidP="00CB3A9A">
            <w:pPr>
              <w:jc w:val="center"/>
            </w:pPr>
            <w:r>
              <w:rPr>
                <w:b/>
                <w:bCs/>
                <w:color w:val="FFFFFF"/>
              </w:rPr>
              <w:t>Tema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097EC" w14:textId="77777777" w:rsidR="006A1946" w:rsidRDefault="006A1946" w:rsidP="00CB3A9A">
            <w:pPr>
              <w:jc w:val="center"/>
            </w:pPr>
            <w:r>
              <w:rPr>
                <w:b/>
                <w:bCs/>
                <w:color w:val="FFFFFF"/>
              </w:rPr>
              <w:t>Acuerdo</w:t>
            </w:r>
          </w:p>
        </w:tc>
      </w:tr>
      <w:tr w:rsidR="006A1946" w14:paraId="3A6DEE05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CCED8" w14:textId="77777777" w:rsidR="006A1946" w:rsidRDefault="006A1946" w:rsidP="00CB3A9A">
            <w:r>
              <w:rPr>
                <w:color w:val="000000"/>
              </w:rPr>
              <w:t>C-03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8053D" w14:textId="77777777" w:rsidR="006A1946" w:rsidRDefault="006A1946" w:rsidP="00CB3A9A">
            <w:r>
              <w:rPr>
                <w:color w:val="000000"/>
              </w:rPr>
              <w:t xml:space="preserve">Completado — nombre persiste en 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Auth y se refleja en </w:t>
            </w:r>
            <w:proofErr w:type="spellStart"/>
            <w:r>
              <w:rPr>
                <w:color w:val="000000"/>
              </w:rPr>
              <w:t>navbar</w:t>
            </w:r>
            <w:proofErr w:type="spellEnd"/>
            <w:r>
              <w:rPr>
                <w:color w:val="000000"/>
              </w:rPr>
              <w:t xml:space="preserve"> sin recarga</w:t>
            </w:r>
          </w:p>
        </w:tc>
      </w:tr>
      <w:tr w:rsidR="006A1946" w14:paraId="24BA6470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10F35" w14:textId="77777777" w:rsidR="006A1946" w:rsidRDefault="006A1946" w:rsidP="00CB3A9A">
            <w:r>
              <w:rPr>
                <w:color w:val="000000"/>
              </w:rPr>
              <w:t>C-05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1327B" w14:textId="77777777" w:rsidR="006A1946" w:rsidRDefault="006A1946" w:rsidP="00CB3A9A">
            <w:r>
              <w:rPr>
                <w:color w:val="000000"/>
              </w:rPr>
              <w:t>Completado — descarga directa disponible desde el detalle del evento</w:t>
            </w:r>
          </w:p>
        </w:tc>
      </w:tr>
      <w:tr w:rsidR="006A1946" w14:paraId="77B14218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BE8AB" w14:textId="77777777" w:rsidR="006A1946" w:rsidRDefault="006A1946" w:rsidP="00CB3A9A">
            <w:r>
              <w:rPr>
                <w:color w:val="000000"/>
              </w:rPr>
              <w:lastRenderedPageBreak/>
              <w:t>C-02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9A2A3" w14:textId="77777777" w:rsidR="006A1946" w:rsidRDefault="006A1946" w:rsidP="00CB3A9A">
            <w:r>
              <w:rPr>
                <w:color w:val="000000"/>
              </w:rPr>
              <w:t xml:space="preserve">Postergado — requiere coordinación con JM para agregar </w:t>
            </w:r>
            <w:proofErr w:type="spellStart"/>
            <w:r>
              <w:rPr>
                <w:color w:val="000000"/>
              </w:rPr>
              <w:t>endpoint</w:t>
            </w:r>
            <w:proofErr w:type="spellEnd"/>
            <w:r>
              <w:rPr>
                <w:color w:val="000000"/>
              </w:rPr>
              <w:t xml:space="preserve"> nuevo sin romper el flujo actual</w:t>
            </w:r>
          </w:p>
        </w:tc>
      </w:tr>
    </w:tbl>
    <w:p w14:paraId="66418EB9" w14:textId="77777777" w:rsidR="006A1946" w:rsidRDefault="006A1946" w:rsidP="006A194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2160"/>
        <w:gridCol w:w="2160"/>
      </w:tblGrid>
      <w:tr w:rsidR="006A1946" w14:paraId="2378DA2B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D40B8" w14:textId="77777777" w:rsidR="006A1946" w:rsidRDefault="006A1946" w:rsidP="00CB3A9A">
            <w:pPr>
              <w:jc w:val="center"/>
            </w:pPr>
            <w:r>
              <w:rPr>
                <w:b/>
                <w:bCs/>
                <w:color w:val="FFFFFF"/>
              </w:rPr>
              <w:t>Compromisos</w:t>
            </w:r>
          </w:p>
        </w:tc>
      </w:tr>
      <w:tr w:rsidR="006A1946" w14:paraId="36B0BBB3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658E5" w14:textId="77777777" w:rsidR="006A1946" w:rsidRDefault="006A1946" w:rsidP="00CB3A9A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D28A7" w14:textId="77777777" w:rsidR="006A1946" w:rsidRDefault="006A1946" w:rsidP="00CB3A9A">
            <w:pPr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D5208" w14:textId="77777777" w:rsidR="006A1946" w:rsidRDefault="006A1946" w:rsidP="00CB3A9A">
            <w:pPr>
              <w:jc w:val="center"/>
            </w:pPr>
            <w:r>
              <w:rPr>
                <w:b/>
                <w:bCs/>
                <w:color w:val="FFFFFF"/>
              </w:rPr>
              <w:t>Responsable</w:t>
            </w:r>
          </w:p>
        </w:tc>
      </w:tr>
      <w:tr w:rsidR="006A1946" w14:paraId="282E18A1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D893E" w14:textId="77777777" w:rsidR="006A1946" w:rsidRPr="003F5966" w:rsidRDefault="006A1946" w:rsidP="00CB3A9A">
            <w:pPr>
              <w:rPr>
                <w:lang w:val="en-US"/>
              </w:rPr>
            </w:pPr>
            <w:r w:rsidRPr="003F5966">
              <w:rPr>
                <w:color w:val="000000"/>
                <w:lang w:val="en-US"/>
              </w:rPr>
              <w:t>Commit y push C-03 + C-05 a main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6E77D" w14:textId="77777777" w:rsidR="006A1946" w:rsidRDefault="006A1946" w:rsidP="00CB3A9A">
            <w:pPr>
              <w:jc w:val="center"/>
            </w:pPr>
            <w:r>
              <w:rPr>
                <w:color w:val="000000"/>
              </w:rPr>
              <w:t>12-06-2026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B89B0" w14:textId="77777777" w:rsidR="006A1946" w:rsidRDefault="006A1946" w:rsidP="00CB3A9A">
            <w:pPr>
              <w:jc w:val="center"/>
            </w:pPr>
            <w:r>
              <w:rPr>
                <w:color w:val="000000"/>
              </w:rPr>
              <w:t>RA</w:t>
            </w:r>
          </w:p>
        </w:tc>
      </w:tr>
      <w:tr w:rsidR="006A1946" w14:paraId="42859E8B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39D5A" w14:textId="77777777" w:rsidR="006A1946" w:rsidRDefault="006A1946" w:rsidP="00CB3A9A">
            <w:r>
              <w:rPr>
                <w:color w:val="000000"/>
              </w:rPr>
              <w:t>Coordinar con JM implementación de C-02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83665" w14:textId="77777777" w:rsidR="006A1946" w:rsidRDefault="006A1946" w:rsidP="00CB3A9A">
            <w:pPr>
              <w:jc w:val="center"/>
            </w:pPr>
            <w:r>
              <w:rPr>
                <w:color w:val="000000"/>
              </w:rPr>
              <w:t>13-06-2026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BC371" w14:textId="77777777" w:rsidR="006A1946" w:rsidRDefault="006A1946" w:rsidP="00CB3A9A">
            <w:pPr>
              <w:jc w:val="center"/>
            </w:pPr>
            <w:r>
              <w:rPr>
                <w:color w:val="000000"/>
              </w:rPr>
              <w:t>RA</w:t>
            </w:r>
          </w:p>
        </w:tc>
      </w:tr>
    </w:tbl>
    <w:p w14:paraId="1B2001D5" w14:textId="77777777" w:rsidR="006A1946" w:rsidRDefault="006A1946" w:rsidP="006A194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1946" w14:paraId="4541D767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2F8DC" w14:textId="77777777" w:rsidR="006A1946" w:rsidRDefault="006A1946" w:rsidP="00CB3A9A">
            <w:pPr>
              <w:jc w:val="center"/>
            </w:pPr>
            <w:r>
              <w:rPr>
                <w:b/>
                <w:bCs/>
                <w:color w:val="FFFFFF"/>
              </w:rPr>
              <w:t>Observaciones</w:t>
            </w:r>
          </w:p>
        </w:tc>
      </w:tr>
      <w:tr w:rsidR="006A1946" w14:paraId="0E43B6C5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16F33" w14:textId="77777777" w:rsidR="006A1946" w:rsidRDefault="006A1946" w:rsidP="00CB3A9A">
            <w:r>
              <w:rPr>
                <w:color w:val="000000"/>
              </w:rPr>
              <w:t xml:space="preserve">C-03 y C-05 implementados. Se identifica solución para C-02 que requiere coordinación con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56C762BB" w14:textId="77777777" w:rsidR="006A1946" w:rsidRDefault="006A1946" w:rsidP="006A1946"/>
    <w:p w14:paraId="46A4EA4A" w14:textId="02341651" w:rsidR="00555CF3" w:rsidRDefault="006A1946" w:rsidP="006A1946">
      <w:pPr>
        <w:spacing w:before="80" w:after="80"/>
      </w:pPr>
      <w:r>
        <w:t>Duoc UC</w:t>
      </w:r>
    </w:p>
    <w:sectPr w:rsidR="00555C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946"/>
    <w:rsid w:val="00263827"/>
    <w:rsid w:val="00555CF3"/>
    <w:rsid w:val="006A1946"/>
    <w:rsid w:val="00B16931"/>
    <w:rsid w:val="00CB2CBD"/>
    <w:rsid w:val="00D6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114B8"/>
  <w15:chartTrackingRefBased/>
  <w15:docId w15:val="{54495708-A32E-4E24-B0EA-C7CC753BA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946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A194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194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194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194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194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194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194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194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194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1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1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1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19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19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19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19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19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19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19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A1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194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A1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194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A19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194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A19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1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19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1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1903</Characters>
  <Application>Microsoft Office Word</Application>
  <DocSecurity>0</DocSecurity>
  <Lines>15</Lines>
  <Paragraphs>4</Paragraphs>
  <ScaleCrop>false</ScaleCrop>
  <Company>IBM Corporation</Company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Ampuero</dc:creator>
  <cp:keywords/>
  <dc:description/>
  <cp:lastModifiedBy>Rodrigo Ampuero</cp:lastModifiedBy>
  <cp:revision>1</cp:revision>
  <dcterms:created xsi:type="dcterms:W3CDTF">2026-06-23T03:56:00Z</dcterms:created>
  <dcterms:modified xsi:type="dcterms:W3CDTF">2026-06-23T03:56:00Z</dcterms:modified>
</cp:coreProperties>
</file>