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09-06-2026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Plan B frontend — refactorización de CreateEvent.tsx y extracción de componentes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sdt>
              <w:sdtPr>
                <w:id w:val="149748729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RA: Limpieza de componentes shadcn no instalados (33 errores TypeScript → 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Consolidación de utilidades duplicadas (formatPrice, calcularEdad, alcohol)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Implementa F-01 — extrae ModalVerificacionEdad.tsx, QuoteStep.tsx y ConfigStep.tsx desde CreateEvent.tsx monolítico; archivo pasa de 781 a 505 líneas (-35%)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Implementa F-03 + F-14 — crea utils/alcohol.ts con esProductoAlcoholico y tieneProductosAlcoholicos; elimina duplicaciones en CreateEvent y ProductCatalogStep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Implementa F-04 — crea contratacionesApi.ts y obtenerDetalleEvento en eventosApi.ts; elimina fetch directos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Implementa F-05 — crea utils/age.ts y utils/generateId.ts; elimina utils/localStorage.ts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Implementa F-06 — consolida formatPrice en utils/format.ts; elimina 6 duplicaciones en distintos componentes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Implementa F-07 — Profile.tsx usa calcularEdad desde utils/age en vez de función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Implementa F-08 — crea ConfirmDialog.tsx y hook useConfirm.ts; reemplaza window.confirm en Dashboard y CostSplitStep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Implementa F-11 — crea hook useDebouncedCallback.ts; aplica en IaSugerencias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Implementa F-13 — elimina Root.tsx y aplana routes.tsx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Implementa F-15 — consistencia de rutas resuelta como efecto de 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Elimina 22 archivos shadcn no instalados de src/app/components/ui/ y eventoProductosApi.ts huérfano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Limpia imports sin uso en AsadorStep, EventDetail, QuoteStep, CreateEvent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Frontend Plan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11 de 11 ítems completados — frontend production-ready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Errores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tsc --noEmit baja de 33 a 0 errores tras la limpieza de shadcn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Push Plan B frontend a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Iniciar Plan C — C-03 y 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11-06-2026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Sesión de trabajo individual de RA. Plan B frontend 100% completo (11/11 ítems).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Duoc UC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8ZMiiHnRcgVZLPo5MXQiqoDAxA==">CgMxLjAaHQoBMBIYChYIB0ISEhBBcmlhbCBVbmljb2RlIE1TOAByITFmd1lYWHlaalpWSWlDd0dud2ZMbVJualQtWkpEa3hhVQ==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