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Planificación del Sprint III — integración backend con datos reales de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Revisión de deuda técnica y prioridades para evaluación parcial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Expone estado actual del backend — propone migrar desde datos mock a PostgreSQL real en 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Identifica que el catálogo frontend aún usa mockData.ts — propone conectarlo al API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Propone tabla historial_precios para almacenar scraping de precios con fecha y comercio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define prioridades: (1) BD real, (2) scraping Lider, (3) clasificación de productos por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Propone crear tabla tipos en Supabase con 15 categorías para clasificar los 5.652 productos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3"/>
        <w:gridCol w:w="7187"/>
        <w:tblGridChange w:id="0">
          <w:tblGrid>
            <w:gridCol w:w="1813"/>
            <w:gridCol w:w="71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Migración datos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Conectar frontend al API REST del backend eliminando mockData.ts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Tabla historial_precios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Crear estructura para almacenar scraping histórico con fecha y comercio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Tabla tipos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Crear 15 tipos: Vacuno, Cerdo, Pollo, Cordero, Pescados, Mariscos, Embutidos, Vegano, Interiores, Cerveza, Vino, Destilado, Gaseosa, Jugo, Agua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39"/>
        <w:gridCol w:w="1304"/>
        <w:gridCol w:w="1457"/>
        <w:tblGridChange w:id="0">
          <w:tblGrid>
            <w:gridCol w:w="6239"/>
            <w:gridCol w:w="1304"/>
            <w:gridCol w:w="145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Crear tabla tipos en Supabase y asignar tipo a productos por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Diseñar estructura historial_precios y configurar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Implementar scraper Node.js + Playwright para 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inicio Sprint III. Se define hoja de ruta para integración con datos reales.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400"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4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B8qJ1NXQrcDb/W6tEpX4gjKoA==">CgMxLjA4AHIhMWJ6bEtwNXFwenl4WFBpYTRPNGoydlFkOWxuWk9qemZM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