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Implementación de filtros de catálogo por tipo en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Expansión del scraping a supermercado Tottus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Presenta ProductCatalogStep.tsx actualizado con filtros por categoría: Todos, Proteínas, Bebestibles, Ensaladas,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Implementa subfiltros de proteínas (Vacuno, Cerdo, Pollo, Cordero, Pescados, Mariscos, Embutidos, Vegano, Interiores)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Implementa subfiltros de bebestibles (Gaseosas, Jugos, Aguas, Cervezas, Vinos, Destilados)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Presenta scraper funcional para tottus.cl — mismo patrón que Lider con 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verifica que 1.047 productos tienen precio vigente y aparecen correctamente en 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Propone enriquecimiento automático de calorías y nutrientes usando Claude Haiku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7"/>
        <w:gridCol w:w="7213"/>
        <w:tblGridChange w:id="0">
          <w:tblGrid>
            <w:gridCol w:w="1787"/>
            <w:gridCol w:w="721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Filtros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tabs y subfiltros en ProductCatalogStep.tsx usando campo tipo del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Scraper Tottus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Extender scraping a tottus.cl con mismo patrón de 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Enriquecimiento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Usar Claude Haiku para completar calorías y clasificación de productos automáticamente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97"/>
        <w:gridCol w:w="1182"/>
        <w:gridCol w:w="1321"/>
        <w:tblGridChange w:id="0">
          <w:tblGrid>
            <w:gridCol w:w="6497"/>
            <w:gridCol w:w="1182"/>
            <w:gridCol w:w="132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filtros en ProductCatalogStep.tsx y publicar en rama debugeo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scraper Tottus y persistencia en historial_precios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enriquecimientoService.js para procesar productos con Claude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avance. Filtros de catálogo implementados y scraping extendido a Tottus.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WXqZcJUjay6ieANcPKUGLkG7w==">CgMxLjA4AHIhMXAySjBCVHkwTVhQNFFlellIUWhFOUtnRVM4TkJjOVg0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