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3"/>
        </w:numPr>
        <w:spacing w:after="360" w:lineRule="auto"/>
        <w:ind w:left="0" w:firstLine="0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BAS07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Joaquín Meneses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31-03-2023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 (LS)</w:t>
            </w:r>
          </w:p>
          <w:p w:rsidR="00000000" w:rsidDel="00000000" w:rsidP="00000000" w:rsidRDefault="00000000" w:rsidRPr="00000000" w14:paraId="00000027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 (JM)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 (RA)</w:t>
            </w:r>
          </w:p>
          <w:p w:rsidR="00000000" w:rsidDel="00000000" w:rsidP="00000000" w:rsidRDefault="00000000" w:rsidRPr="00000000" w14:paraId="0000002B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numPr>
                <w:ilvl w:val="5"/>
                <w:numId w:val="3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E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rHeight w:val="319.6875" w:hRule="atLeast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4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Se continua revisión de diagramas de clase y actividades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RA, LS: Coordinación de deberes en Trello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Se considera reemplazar árbol de ideas por diagrama de ishikawa, este último por exponer de mejor manera la problemática a resolver.</w:t>
            </w:r>
          </w:p>
          <w:p w:rsidR="00000000" w:rsidDel="00000000" w:rsidP="00000000" w:rsidRDefault="00000000" w:rsidRPr="00000000" w14:paraId="00000047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ind w:left="720" w:firstLine="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numPr>
                <w:ilvl w:val="5"/>
                <w:numId w:val="3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 Se arregla en primera instancia la organización en Trello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Se entregó primer boceto terminado de los diagramas, primera revisión, queda pendiente de aprobación 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Se revisó los requerimientos del acta.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517.4609374999999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2.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numPr>
                <w:ilvl w:val="5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Completar planificación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7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Revisar lo avanzado cada uno por su cuenta, detectar falencias, omisiones, mejoras.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Completar Mockup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Agregar las clases/actividades faltantes en el mockup (administrador)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B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Completar Roadmap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D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Completar los roles de la página</w:t>
            </w:r>
          </w:p>
        </w:tc>
      </w:tr>
    </w:tbl>
    <w:p w:rsidR="00000000" w:rsidDel="00000000" w:rsidP="00000000" w:rsidRDefault="00000000" w:rsidRPr="00000000" w14:paraId="0000005E">
      <w:pPr>
        <w:numPr>
          <w:ilvl w:val="2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42.480468749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Revisar avances 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02-04-26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JM, LS, RA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Completar Mockup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Establecer roles de página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01-04-26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Completar Roadmap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01-04-26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</w:t>
            </w:r>
          </w:p>
        </w:tc>
      </w:tr>
    </w:tbl>
    <w:p w:rsidR="00000000" w:rsidDel="00000000" w:rsidP="00000000" w:rsidRDefault="00000000" w:rsidRPr="00000000" w14:paraId="00000071">
      <w:pPr>
        <w:numPr>
          <w:ilvl w:val="5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numPr>
          <w:ilvl w:val="3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-20312</wp:posOffset>
              </wp:positionH>
              <wp:positionV relativeFrom="paragraph">
                <wp:posOffset>-43808</wp:posOffset>
              </wp:positionV>
              <wp:extent cx="0" cy="12700"/>
              <wp:effectExtent b="0" l="0" r="0" t="0"/>
              <wp:wrapNone/>
              <wp:docPr id="1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-20312</wp:posOffset>
              </wp:positionH>
              <wp:positionV relativeFrom="paragraph">
                <wp:posOffset>-43808</wp:posOffset>
              </wp:positionV>
              <wp:extent cx="0" cy="12700"/>
              <wp:effectExtent b="0" l="0" r="0" t="0"/>
              <wp:wrapNone/>
              <wp:docPr id="1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1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6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77">
          <w:pPr>
            <w:numPr>
              <w:ilvl w:val="5"/>
              <w:numId w:val="3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8">
          <w:pPr>
            <w:numPr>
              <w:ilvl w:val="5"/>
              <w:numId w:val="3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9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numPr>
        <w:ilvl w:val="5"/>
        <w:numId w:val="3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D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Bullet1" w:customStyle="1">
    <w:name w:val="Bullet1"/>
    <w:basedOn w:val="Normal"/>
    <w:pPr>
      <w:ind w:left="720" w:hanging="432"/>
    </w:p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</w:style>
  <w:style w:type="paragraph" w:styleId="TDC5">
    <w:name w:val="toc 5"/>
    <w:basedOn w:val="Normal"/>
    <w:next w:val="Normal"/>
    <w:semiHidden w:val="1"/>
    <w:pPr>
      <w:ind w:left="800"/>
    </w:pPr>
  </w:style>
  <w:style w:type="paragraph" w:styleId="TDC6">
    <w:name w:val="toc 6"/>
    <w:basedOn w:val="Normal"/>
    <w:next w:val="Normal"/>
    <w:semiHidden w:val="1"/>
    <w:pPr>
      <w:ind w:left="1000"/>
    </w:pPr>
  </w:style>
  <w:style w:type="paragraph" w:styleId="TDC7">
    <w:name w:val="toc 7"/>
    <w:basedOn w:val="Normal"/>
    <w:next w:val="Normal"/>
    <w:semiHidden w:val="1"/>
    <w:pPr>
      <w:ind w:left="1200"/>
    </w:pPr>
  </w:style>
  <w:style w:type="paragraph" w:styleId="TDC8">
    <w:name w:val="toc 8"/>
    <w:basedOn w:val="Normal"/>
    <w:next w:val="Normal"/>
    <w:semiHidden w:val="1"/>
    <w:pPr>
      <w:ind w:left="1400"/>
    </w:pPr>
  </w:style>
  <w:style w:type="paragraph" w:styleId="TDC9">
    <w:name w:val="toc 9"/>
    <w:basedOn w:val="Normal"/>
    <w:next w:val="Normal"/>
    <w:semiHidden w:val="1"/>
    <w:pPr>
      <w:ind w:left="1600"/>
    </w:p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Textoindependiente2">
    <w:name w:val="Body Text 2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tabs>
        <w:tab w:val="left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pPr>
      <w:spacing w:after="120"/>
      <w:ind w:left="720"/>
    </w:pPr>
    <w:rPr>
      <w:i w:val="1"/>
      <w:color w:val="0000ff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semiHidden w:val="1"/>
    <w:rPr>
      <w:rFonts w:ascii="Tahoma" w:cs="Tahoma" w:hAnsi="Tahoma"/>
      <w:sz w:val="16"/>
      <w:szCs w:val="16"/>
    </w:rPr>
  </w:style>
  <w:style w:type="paragraph" w:styleId="Textoindependiente3">
    <w:name w:val="Body Text 3"/>
    <w:basedOn w:val="Normal"/>
    <w:pPr>
      <w:numPr>
        <w:ilvl w:val="0"/>
        <w:numId w:val="0"/>
      </w:numPr>
    </w:pPr>
    <w:rPr>
      <w:rFonts w:ascii="Tahoma" w:hAnsi="Tahoma"/>
      <w:color w:val="000000"/>
    </w:rPr>
  </w:style>
  <w:style w:type="paragraph" w:styleId="Prrafodelista">
    <w:name w:val="List Paragraph"/>
    <w:basedOn w:val="Normal"/>
    <w:uiPriority w:val="34"/>
    <w:qFormat w:val="1"/>
    <w:rsid w:val="00C80BEE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+b/i3lMWC0qFaBY9KOK4myM0NQ==">CgMxLjAyDmguZnJqeG91dnk4NjVyOABqNAoUc3VnZ2VzdC4xMHVjdGoyd3FpOTgSHEpPQVFVSU4gSVNNQUVMIE1FTkVTRVMgTElMTE9qNAoUc3VnZ2VzdC5zb2FudTFjdHc0NDkSHEpPQVFVSU4gSVNNQUVMIE1FTkVTRVMgTElMTE9qMwoTc3VnZ2VzdC5jemlvMXd0Yzl0ehIcSk9BUVVJTiBJU01BRUwgTUVORVNFUyBMSUxMT3IhMXZkaENzVU5Wd0FhV3F3NU9pU0xXLUNveDRkQk1wU0x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2022-03-05T19:23:00Z</dcterms:created>
  <dc:creator>tisal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