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237" w:rsidRPr="00CD0BF7" w:rsidRDefault="00CD0BF7">
      <w:pPr>
        <w:rPr>
          <w:lang w:val="en-ID"/>
        </w:rPr>
      </w:pPr>
      <w:r>
        <w:rPr>
          <w:lang w:val="en-ID"/>
        </w:rPr>
        <w:t>Saya lagi makan sosis di tempatnya yunus bersama dengan ramses</w:t>
      </w:r>
      <w:r w:rsidR="0062532B">
        <w:rPr>
          <w:lang w:val="en-ID"/>
        </w:rPr>
        <w:t xml:space="preserve"> lalalalalalalalalalalal</w:t>
      </w:r>
      <w:bookmarkStart w:id="0" w:name="_GoBack"/>
      <w:bookmarkEnd w:id="0"/>
    </w:p>
    <w:sectPr w:rsidR="00370237" w:rsidRPr="00CD0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F7"/>
    <w:rsid w:val="00370237"/>
    <w:rsid w:val="0062532B"/>
    <w:rsid w:val="00CD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B485"/>
  <w15:chartTrackingRefBased/>
  <w15:docId w15:val="{048313E5-00EC-484F-8938-30ED98DE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2017-12-02T08:55:00Z</dcterms:created>
  <dcterms:modified xsi:type="dcterms:W3CDTF">2017-12-12T07:32:00Z</dcterms:modified>
</cp:coreProperties>
</file>