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18</w:t>
      </w:r>
    </w:p>
    <w:p>
      <w:pPr>
        <w:jc w:val="left"/>
        <w:spacing w:before="0" w:after="40"/>
      </w:pPr>
      <w:r>
        <w:rPr>
          <w:b/>
          <w:i w:val="0"/>
          <w:color w:val="336049"/>
          <w:sz w:val="32"/>
          <w:u w:val="none"/>
        </w:rPr>
        <w:t>Motor Vehicle Safety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18</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MOTOR VEHICLE SAFETY PROGRAM</w:t>
      </w:r>
    </w:p>
    <w:p>
      <w:pPr>
        <w:spacing w:before="140" w:after="60"/>
        <w:keepNext/>
      </w:pPr>
      <w:r>
        <w:rPr>
          <w:b/>
          <w:i w:val="0"/>
          <w:color w:val="336049"/>
          <w:sz w:val="22"/>
          <w:u w:val="none"/>
        </w:rPr>
        <w:t>Number</w:t>
      </w:r>
    </w:p>
    <w:p>
      <w:pPr>
        <w:spacing w:before="200" w:after="80"/>
        <w:keepNext/>
      </w:pPr>
      <w:r>
        <w:rPr>
          <w:b/>
          <w:i w:val="0"/>
          <w:color w:val="336049"/>
          <w:sz w:val="26"/>
          <w:u w:val="none"/>
        </w:rPr>
        <w:t>MISH 18</w:t>
      </w:r>
    </w:p>
    <w:p>
      <w:pPr>
        <w:jc w:val="both"/>
        <w:spacing w:before="50" w:after="50" w:line="276" w:lineRule="auto"/>
        <w:ind w:left="720"/>
      </w:pPr>
      <w:r>
        <w:rPr>
          <w:b w:val="0"/>
          <w:i w:val="0"/>
          <w:sz w:val="22"/>
          <w:u w:val="none"/>
        </w:rPr>
        <w:t>Revision 1 Approved By Jeremy Thamert                                              03/01/2025 Name                                                      Date Effective Date 3/1/2025 Page 1 of 4</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requirements and responsibilities for employees operating motor vehicles.  Further,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Division Manager shall be responsible for the following:</w:t>
      </w:r>
    </w:p>
    <w:p>
      <w:pPr>
        <w:spacing w:before="50" w:after="50" w:line="276" w:lineRule="auto"/>
        <w:ind w:left="720" w:hanging="720"/>
      </w:pPr>
      <w:r>
        <w:rPr>
          <w:b/>
          <w:i w:val="0"/>
          <w:sz w:val="22"/>
          <w:u w:val="none"/>
        </w:rPr>
        <w:t xml:space="preserve">2.1.1  </w:t>
      </w:r>
      <w:r>
        <w:rPr>
          <w:b w:val="0"/>
          <w:i w:val="0"/>
          <w:sz w:val="22"/>
          <w:u w:val="none"/>
        </w:rPr>
        <w:t>Ensuring drivers have a current state driver’s license with the proper endorsements.</w:t>
      </w:r>
    </w:p>
    <w:p>
      <w:pPr>
        <w:spacing w:before="50" w:after="50" w:line="276" w:lineRule="auto"/>
        <w:ind w:left="720" w:hanging="720"/>
      </w:pPr>
      <w:r>
        <w:rPr>
          <w:b/>
          <w:i w:val="0"/>
          <w:sz w:val="22"/>
          <w:u w:val="none"/>
        </w:rPr>
        <w:t xml:space="preserve">2.1.2  </w:t>
      </w:r>
      <w:r>
        <w:rPr>
          <w:b w:val="0"/>
          <w:i w:val="0"/>
          <w:sz w:val="22"/>
          <w:u w:val="none"/>
        </w:rPr>
        <w:t>Investigating motor vehicle accidents in accordance with MISH 8.</w:t>
      </w:r>
    </w:p>
    <w:p>
      <w:pPr>
        <w:spacing w:before="50" w:after="50" w:line="276" w:lineRule="auto"/>
        <w:ind w:left="720" w:hanging="720"/>
      </w:pPr>
      <w:r>
        <w:rPr>
          <w:b/>
          <w:i w:val="0"/>
          <w:sz w:val="22"/>
          <w:u w:val="none"/>
        </w:rPr>
        <w:t xml:space="preserve">2.1.3  </w:t>
      </w:r>
      <w:r>
        <w:rPr>
          <w:b w:val="0"/>
          <w:i w:val="0"/>
          <w:sz w:val="22"/>
          <w:u w:val="none"/>
        </w:rPr>
        <w:t>Ensuring permits are obtained for oversized loads.</w:t>
      </w:r>
    </w:p>
    <w:p>
      <w:pPr>
        <w:spacing w:before="50" w:after="50" w:line="276" w:lineRule="auto"/>
        <w:ind w:left="720" w:hanging="720"/>
      </w:pPr>
      <w:r>
        <w:rPr>
          <w:b/>
          <w:i w:val="0"/>
          <w:sz w:val="22"/>
          <w:u w:val="none"/>
        </w:rPr>
        <w:t xml:space="preserve">2.1.4  </w:t>
      </w:r>
      <w:r>
        <w:rPr>
          <w:b w:val="0"/>
          <w:i w:val="0"/>
          <w:sz w:val="22"/>
          <w:u w:val="none"/>
        </w:rPr>
        <w:t>Reporting vehicle accidents to MH Construction Safety.</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Authorized Drivers:  An employee who has authorized the release of their driving record and after review has been cleared by the division manager to drive a company vehicle.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Each employee driving a vehicle shall have in his/her possession a valid state driver’s license (with the proper endorsement) for the type of vehicle driven.</w:t>
      </w:r>
    </w:p>
    <w:p>
      <w:pPr>
        <w:spacing w:before="50" w:after="50" w:line="276" w:lineRule="auto"/>
        <w:ind w:left="720" w:hanging="720"/>
      </w:pPr>
      <w:r>
        <w:rPr>
          <w:b/>
          <w:i w:val="0"/>
          <w:sz w:val="22"/>
          <w:u w:val="none"/>
        </w:rPr>
        <w:t xml:space="preserve">4.2  </w:t>
      </w:r>
      <w:r>
        <w:rPr>
          <w:b w:val="0"/>
          <w:i w:val="0"/>
          <w:sz w:val="22"/>
          <w:u w:val="none"/>
        </w:rPr>
        <w:t>Professional drivers shall have a current Certified Driver’s License (CDL), with the proper endorsements.  The Division Manager or lower-tier shall ensure that professional drivers with CDLs comply with applicable State and Federal requirements to keep CDLs in force.</w:t>
      </w:r>
    </w:p>
    <w:p>
      <w:pPr>
        <w:spacing w:before="50" w:after="50" w:line="276" w:lineRule="auto"/>
        <w:ind w:left="720" w:hanging="720"/>
      </w:pPr>
      <w:r>
        <w:rPr>
          <w:b/>
          <w:i w:val="0"/>
          <w:sz w:val="22"/>
          <w:u w:val="none"/>
        </w:rPr>
        <w:t xml:space="preserve">4.3  </w:t>
      </w:r>
      <w:r>
        <w:rPr>
          <w:b w:val="0"/>
          <w:i w:val="0"/>
          <w:sz w:val="22"/>
          <w:u w:val="none"/>
        </w:rPr>
        <w:t>Motor vehicles shall have seat (safety) belts in accordance with the Washington State Law.</w:t>
      </w:r>
    </w:p>
    <w:p>
      <w:pPr>
        <w:spacing w:before="50" w:after="50" w:line="276" w:lineRule="auto"/>
        <w:ind w:left="720" w:hanging="720"/>
      </w:pPr>
      <w:r>
        <w:rPr>
          <w:b/>
          <w:i w:val="0"/>
          <w:sz w:val="22"/>
          <w:u w:val="none"/>
        </w:rPr>
        <w:t xml:space="preserve">4.4  </w:t>
      </w:r>
      <w:r>
        <w:rPr>
          <w:b w:val="0"/>
          <w:i w:val="0"/>
          <w:sz w:val="22"/>
          <w:u w:val="none"/>
        </w:rPr>
        <w:t>Drivers and passengers riding in vehicles which are equipped with seat belts shall wear their seat belts at all times while the vehicle is in motion.</w:t>
      </w:r>
    </w:p>
    <w:p>
      <w:pPr>
        <w:spacing w:before="50" w:after="50" w:line="276" w:lineRule="auto"/>
        <w:ind w:left="720" w:hanging="720"/>
      </w:pPr>
      <w:r>
        <w:rPr>
          <w:b/>
          <w:i w:val="0"/>
          <w:sz w:val="22"/>
          <w:u w:val="none"/>
        </w:rPr>
        <w:t xml:space="preserve">4.5  </w:t>
      </w:r>
      <w:r>
        <w:rPr>
          <w:b w:val="0"/>
          <w:i w:val="0"/>
          <w:sz w:val="22"/>
          <w:u w:val="none"/>
        </w:rPr>
        <w:t>Motor vehicle accidents shall be investigated and reported as required in MISH 8.</w:t>
      </w:r>
    </w:p>
    <w:p>
      <w:pPr>
        <w:spacing w:before="50" w:after="50" w:line="276" w:lineRule="auto"/>
        <w:ind w:left="720" w:hanging="720"/>
      </w:pPr>
      <w:r>
        <w:rPr>
          <w:b/>
          <w:i w:val="0"/>
          <w:sz w:val="22"/>
          <w:u w:val="none"/>
        </w:rPr>
        <w:t xml:space="preserve">4.6  </w:t>
      </w:r>
      <w:r>
        <w:rPr>
          <w:b w:val="0"/>
          <w:i w:val="0"/>
          <w:sz w:val="22"/>
          <w:u w:val="none"/>
        </w:rPr>
        <w:t>Loads wider than eight feet six inches, higher than 14 feet or longer than 40 feet shall have an oversized load permit</w:t>
      </w:r>
    </w:p>
    <w:p>
      <w:pPr>
        <w:spacing w:before="50" w:after="50" w:line="276" w:lineRule="auto"/>
        <w:ind w:left="720" w:hanging="720"/>
      </w:pPr>
      <w:r>
        <w:rPr>
          <w:b/>
          <w:i w:val="0"/>
          <w:sz w:val="22"/>
          <w:u w:val="none"/>
        </w:rPr>
        <w:t xml:space="preserve">4.7  </w:t>
      </w:r>
      <w:r>
        <w:rPr>
          <w:b w:val="0"/>
          <w:i w:val="0"/>
          <w:sz w:val="22"/>
          <w:u w:val="none"/>
        </w:rPr>
        <w:t>All accidents involving motor vehicles shall be reported to the MH Construction Safety Department.</w:t>
      </w:r>
    </w:p>
    <w:p>
      <w:pPr>
        <w:spacing w:before="50" w:after="50" w:line="276" w:lineRule="auto"/>
        <w:ind w:left="720" w:hanging="720"/>
      </w:pPr>
      <w:r>
        <w:rPr>
          <w:b/>
          <w:i w:val="0"/>
          <w:sz w:val="22"/>
          <w:u w:val="none"/>
        </w:rPr>
        <w:t xml:space="preserve">4.8  </w:t>
      </w:r>
      <w:r>
        <w:rPr>
          <w:b w:val="0"/>
          <w:i w:val="0"/>
          <w:sz w:val="22"/>
          <w:u w:val="none"/>
        </w:rPr>
        <w:t>Only authorized drivers shall be allowed to drive a company owned vehicle.  Check with main office to determine if an employee has been cleared to drive.</w:t>
      </w:r>
    </w:p>
    <w:p>
      <w:pPr>
        <w:spacing w:before="50" w:after="50" w:line="276" w:lineRule="auto"/>
        <w:ind w:left="720" w:hanging="720"/>
      </w:pPr>
      <w:r>
        <w:rPr>
          <w:b/>
          <w:i w:val="0"/>
          <w:sz w:val="22"/>
          <w:u w:val="none"/>
        </w:rPr>
        <w:t xml:space="preserve">4.9  </w:t>
      </w:r>
      <w:r>
        <w:rPr>
          <w:b w:val="0"/>
          <w:i w:val="0"/>
          <w:sz w:val="22"/>
          <w:u w:val="none"/>
        </w:rPr>
        <w:t>No car-pooling to and from work in company vehicles.  Division Manager may make exception on a case by case.  If passenger is not an employee and it is not work related the authorized vehicle operator shall have supplemental insurance to cover all non employees riding in the vehicle.</w:t>
      </w:r>
    </w:p>
    <w:p>
      <w:pPr>
        <w:spacing w:before="50" w:after="50" w:line="276" w:lineRule="auto"/>
        <w:ind w:left="720" w:hanging="720"/>
      </w:pPr>
      <w:r>
        <w:rPr>
          <w:b/>
          <w:i w:val="0"/>
          <w:sz w:val="22"/>
          <w:u w:val="none"/>
        </w:rPr>
        <w:t xml:space="preserve">4.10  </w:t>
      </w:r>
      <w:r>
        <w:rPr>
          <w:b w:val="0"/>
          <w:i w:val="0"/>
          <w:sz w:val="22"/>
          <w:u w:val="none"/>
        </w:rPr>
        <w:t>All employees must have permission to haul any type of company goods, including company owned tools in their personal vehicles to and from jobsites.</w:t>
      </w:r>
    </w:p>
    <w:p>
      <w:pPr>
        <w:spacing w:before="50" w:after="50" w:line="276" w:lineRule="auto"/>
        <w:ind w:left="720" w:hanging="720"/>
      </w:pPr>
      <w:r>
        <w:rPr>
          <w:b/>
          <w:i w:val="0"/>
          <w:sz w:val="22"/>
          <w:u w:val="none"/>
        </w:rPr>
        <w:t xml:space="preserve">4.11  </w:t>
      </w:r>
      <w:r>
        <w:rPr>
          <w:b w:val="0"/>
          <w:i w:val="0"/>
          <w:sz w:val="22"/>
          <w:u w:val="none"/>
        </w:rPr>
        <w:t>Operating vehicle under the influence of drugs or alcohol is strictly prohibited.</w:t>
      </w:r>
    </w:p>
    <w:p>
      <w:pPr>
        <w:spacing w:before="50" w:after="50" w:line="276" w:lineRule="auto"/>
        <w:ind w:left="720" w:hanging="720"/>
      </w:pPr>
      <w:r>
        <w:rPr>
          <w:b/>
          <w:i w:val="0"/>
          <w:sz w:val="22"/>
          <w:u w:val="none"/>
        </w:rPr>
        <w:t xml:space="preserve">4.12  </w:t>
      </w:r>
      <w:r>
        <w:rPr>
          <w:b w:val="0"/>
          <w:i w:val="0"/>
          <w:sz w:val="22"/>
          <w:u w:val="none"/>
        </w:rPr>
        <w:t>Company vehicle use on out-of-town jobs will be specific to that job. Project Managers/Superintendents are responsible for providing special guidelines that may apply.</w:t>
      </w:r>
    </w:p>
    <w:p>
      <w:pPr>
        <w:spacing w:before="50" w:after="50" w:line="276" w:lineRule="auto"/>
        <w:ind w:left="720" w:hanging="720"/>
      </w:pPr>
      <w:r>
        <w:rPr>
          <w:b/>
          <w:i w:val="0"/>
          <w:sz w:val="22"/>
          <w:u w:val="none"/>
        </w:rPr>
        <w:t xml:space="preserve">4.13  </w:t>
      </w:r>
      <w:r>
        <w:rPr>
          <w:b w:val="0"/>
          <w:i w:val="0"/>
          <w:sz w:val="22"/>
          <w:u w:val="none"/>
        </w:rPr>
        <w:t>The Vehicle operator is responsible to ensure proper insurance cards and tabs are on or in the vehicle.</w:t>
      </w:r>
    </w:p>
    <w:p>
      <w:pPr>
        <w:spacing w:before="50" w:after="50" w:line="276" w:lineRule="auto"/>
        <w:ind w:left="720" w:hanging="720"/>
      </w:pPr>
      <w:r>
        <w:rPr>
          <w:b/>
          <w:i w:val="0"/>
          <w:sz w:val="22"/>
          <w:u w:val="none"/>
        </w:rPr>
        <w:t xml:space="preserve">4.14  </w:t>
      </w:r>
      <w:r>
        <w:rPr>
          <w:b w:val="0"/>
          <w:i w:val="0"/>
          <w:sz w:val="22"/>
          <w:u w:val="none"/>
        </w:rPr>
        <w:t>Any violations associated with the company owned vehicle shall be reported to supervisor and safety immediately.  The employee is responsible for all cost associated with the violation.</w:t>
      </w:r>
    </w:p>
    <w:p>
      <w:pPr>
        <w:spacing w:before="50" w:after="50" w:line="276" w:lineRule="auto"/>
        <w:ind w:left="720" w:hanging="720"/>
      </w:pPr>
      <w:r>
        <w:rPr>
          <w:b/>
          <w:i w:val="0"/>
          <w:sz w:val="22"/>
          <w:u w:val="none"/>
        </w:rPr>
        <w:t xml:space="preserve">4.15  </w:t>
      </w:r>
      <w:r>
        <w:rPr>
          <w:b w:val="0"/>
          <w:i w:val="0"/>
          <w:sz w:val="22"/>
          <w:u w:val="none"/>
        </w:rPr>
        <w:t>The use of company vehicles out side of work related activities is prohibited, unless approved by the operator’s division manager.</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OPERATOR CARE</w:t>
      </w:r>
    </w:p>
    <w:p>
      <w:pPr>
        <w:spacing w:before="50" w:after="50" w:line="276" w:lineRule="auto"/>
        <w:ind w:left="720" w:hanging="720"/>
      </w:pPr>
      <w:r>
        <w:rPr>
          <w:b/>
          <w:i w:val="0"/>
          <w:sz w:val="22"/>
          <w:u w:val="none"/>
        </w:rPr>
        <w:t xml:space="preserve">5.1.1  </w:t>
      </w:r>
      <w:r>
        <w:rPr>
          <w:b w:val="0"/>
          <w:i w:val="0"/>
          <w:sz w:val="22"/>
          <w:u w:val="none"/>
        </w:rPr>
        <w:t>Vehicle drivers shall inspect and test the essential controls and safety equipment before placing the vehicle in motion.  Drivers shall report any unsatisfactory condition to their supervisor.  If the driver believes a vehicle is unsafe to drive, it shall not be driven.</w:t>
      </w:r>
    </w:p>
    <w:p>
      <w:pPr>
        <w:spacing w:before="50" w:after="50" w:line="276" w:lineRule="auto"/>
        <w:ind w:left="720" w:hanging="720"/>
      </w:pPr>
      <w:r>
        <w:rPr>
          <w:b/>
          <w:i w:val="0"/>
          <w:sz w:val="22"/>
          <w:u w:val="none"/>
        </w:rPr>
        <w:t xml:space="preserve">5.1.2  </w:t>
      </w:r>
      <w:r>
        <w:rPr>
          <w:b w:val="0"/>
          <w:i w:val="0"/>
          <w:sz w:val="22"/>
          <w:u w:val="none"/>
        </w:rPr>
        <w:t>Vehicles shall be operated in accordance with the motor vehicle laws of the State of Washington.</w:t>
      </w:r>
    </w:p>
    <w:p>
      <w:pPr>
        <w:spacing w:before="50" w:after="50" w:line="276" w:lineRule="auto"/>
        <w:ind w:left="720" w:hanging="720"/>
      </w:pPr>
      <w:r>
        <w:rPr>
          <w:b/>
          <w:i w:val="0"/>
          <w:sz w:val="22"/>
          <w:u w:val="none"/>
        </w:rPr>
        <w:t xml:space="preserve">5.1.3  </w:t>
      </w:r>
      <w:r>
        <w:rPr>
          <w:b w:val="0"/>
          <w:i w:val="0"/>
          <w:sz w:val="22"/>
          <w:u w:val="none"/>
        </w:rPr>
        <w:t>Vehicle drivers shall not wear any devices, which restrict or impair hearing or vision (e.g., radio headphones).</w:t>
      </w:r>
    </w:p>
    <w:p>
      <w:pPr>
        <w:spacing w:before="50" w:after="50" w:line="276" w:lineRule="auto"/>
        <w:ind w:left="720" w:hanging="720"/>
      </w:pPr>
      <w:r>
        <w:rPr>
          <w:b/>
          <w:i w:val="0"/>
          <w:sz w:val="22"/>
          <w:u w:val="none"/>
        </w:rPr>
        <w:t xml:space="preserve">5.1.4  </w:t>
      </w:r>
      <w:r>
        <w:rPr>
          <w:b w:val="0"/>
          <w:i w:val="0"/>
          <w:sz w:val="22"/>
          <w:u w:val="none"/>
        </w:rPr>
        <w:t>No vehicle shall be loaded in a manner, which obscures the driver’s view in any direction or interferes with the safe operation of the vehicle.</w:t>
      </w:r>
    </w:p>
    <w:p>
      <w:pPr>
        <w:spacing w:before="50" w:after="50" w:line="276" w:lineRule="auto"/>
        <w:ind w:left="720" w:hanging="720"/>
      </w:pPr>
      <w:r>
        <w:rPr>
          <w:b/>
          <w:i w:val="0"/>
          <w:sz w:val="22"/>
          <w:u w:val="none"/>
        </w:rPr>
        <w:t xml:space="preserve">5.1.5  </w:t>
      </w:r>
      <w:r>
        <w:rPr>
          <w:b w:val="0"/>
          <w:i w:val="0"/>
          <w:sz w:val="22"/>
          <w:u w:val="none"/>
        </w:rPr>
        <w:t>Vehicle loads shall be secure, and vehicles shall not be loaded beyond their rated capacity.</w:t>
      </w:r>
    </w:p>
    <w:p>
      <w:pPr>
        <w:spacing w:before="50" w:after="50" w:line="276" w:lineRule="auto"/>
        <w:ind w:left="720" w:hanging="720"/>
      </w:pPr>
      <w:r>
        <w:rPr>
          <w:b/>
          <w:i w:val="0"/>
          <w:sz w:val="22"/>
          <w:u w:val="none"/>
        </w:rPr>
        <w:t xml:space="preserve">5.1.6  </w:t>
      </w:r>
      <w:r>
        <w:rPr>
          <w:b w:val="0"/>
          <w:i w:val="0"/>
          <w:sz w:val="22"/>
          <w:u w:val="none"/>
        </w:rPr>
        <w:t>No vehicle shall be left unattended until the engine is shut off, the parking brake securely set, and the gear selector placed in the “park” position (on automatic transmissions) or the lowest gear position (on manual transmission).</w:t>
      </w:r>
    </w:p>
    <w:p>
      <w:pPr>
        <w:spacing w:before="50" w:after="50" w:line="276" w:lineRule="auto"/>
        <w:ind w:left="720" w:hanging="720"/>
      </w:pPr>
      <w:r>
        <w:rPr>
          <w:b/>
          <w:i w:val="0"/>
          <w:sz w:val="22"/>
          <w:u w:val="none"/>
        </w:rPr>
        <w:t xml:space="preserve">5.1.7  </w:t>
      </w:r>
      <w:r>
        <w:rPr>
          <w:b w:val="0"/>
          <w:i w:val="0"/>
          <w:sz w:val="22"/>
          <w:u w:val="none"/>
        </w:rPr>
        <w:t>It shall be the driver’s responsibility to ensure safe passage of the vehicle and load under power lines or other overhead obstructions.</w:t>
      </w:r>
    </w:p>
    <w:p>
      <w:pPr>
        <w:spacing w:before="50" w:after="50" w:line="276" w:lineRule="auto"/>
        <w:ind w:left="720" w:hanging="720"/>
      </w:pPr>
      <w:r>
        <w:rPr>
          <w:b/>
          <w:i w:val="0"/>
          <w:sz w:val="22"/>
          <w:u w:val="none"/>
        </w:rPr>
        <w:t xml:space="preserve">5.1.8  </w:t>
      </w:r>
      <w:r>
        <w:rPr>
          <w:b w:val="0"/>
          <w:i w:val="0"/>
          <w:sz w:val="22"/>
          <w:u w:val="none"/>
        </w:rPr>
        <w:t>Vehicle drivers shall not permit any person to ride on equipment that is not specifically designed for carrying passengers.</w:t>
      </w:r>
    </w:p>
    <w:p>
      <w:pPr>
        <w:spacing w:before="50" w:after="50" w:line="276" w:lineRule="auto"/>
        <w:ind w:left="720" w:hanging="720"/>
      </w:pPr>
      <w:r>
        <w:rPr>
          <w:b/>
          <w:i w:val="0"/>
          <w:sz w:val="22"/>
          <w:u w:val="none"/>
        </w:rPr>
        <w:t xml:space="preserve">5.1.9  </w:t>
      </w:r>
      <w:r>
        <w:rPr>
          <w:b w:val="0"/>
          <w:i w:val="0"/>
          <w:sz w:val="22"/>
          <w:u w:val="none"/>
        </w:rPr>
        <w:t>During periods of poor weather or deteriorated road conditions, vehicle shall reduce speed, increase following distances, and use other defensive driving measures appropriate to the situation.</w:t>
      </w:r>
    </w:p>
    <w:p>
      <w:pPr>
        <w:spacing w:before="50" w:after="50" w:line="276" w:lineRule="auto"/>
        <w:ind w:left="720" w:hanging="720"/>
      </w:pPr>
      <w:r>
        <w:rPr>
          <w:b/>
          <w:i w:val="0"/>
          <w:sz w:val="22"/>
          <w:u w:val="none"/>
        </w:rPr>
        <w:t xml:space="preserve">5.1.10  </w:t>
      </w:r>
      <w:r>
        <w:rPr>
          <w:b w:val="0"/>
          <w:i w:val="0"/>
          <w:sz w:val="22"/>
          <w:u w:val="none"/>
        </w:rPr>
        <w:t>No vehicle shall be put in motion until all window surfaces are clear of obstructions (e.g., snow, ice, frost).</w:t>
      </w:r>
    </w:p>
    <w:p>
      <w:pPr>
        <w:spacing w:before="50" w:after="50" w:line="276" w:lineRule="auto"/>
        <w:ind w:left="720" w:hanging="720"/>
      </w:pPr>
      <w:r>
        <w:rPr>
          <w:b/>
          <w:i w:val="0"/>
          <w:sz w:val="22"/>
          <w:u w:val="none"/>
        </w:rPr>
        <w:t xml:space="preserve">5.1.11  </w:t>
      </w:r>
      <w:r>
        <w:rPr>
          <w:b w:val="0"/>
          <w:i w:val="0"/>
          <w:sz w:val="22"/>
          <w:u w:val="none"/>
        </w:rPr>
        <w:t>When backing, a reliable guide shall be used in congested areas or where vision is obstructed.  Backing should always be done slowly, looking for other vehicles in the area.</w:t>
      </w:r>
    </w:p>
    <w:p>
      <w:pPr>
        <w:spacing w:before="50" w:after="50" w:line="276" w:lineRule="auto"/>
        <w:ind w:left="720" w:hanging="720"/>
      </w:pPr>
      <w:r>
        <w:rPr>
          <w:b/>
          <w:i w:val="0"/>
          <w:sz w:val="22"/>
          <w:u w:val="none"/>
        </w:rPr>
        <w:t xml:space="preserve">5.1.12  </w:t>
      </w:r>
      <w:r>
        <w:rPr>
          <w:b w:val="0"/>
          <w:i w:val="0"/>
          <w:sz w:val="22"/>
          <w:u w:val="none"/>
        </w:rPr>
        <w:t>Trucks which are parked on an incline shall be chocked.</w:t>
      </w:r>
    </w:p>
    <w:p>
      <w:pPr>
        <w:spacing w:before="50" w:after="50" w:line="276" w:lineRule="auto"/>
        <w:ind w:left="720" w:hanging="720"/>
      </w:pPr>
      <w:r>
        <w:rPr>
          <w:b/>
          <w:i w:val="0"/>
          <w:sz w:val="22"/>
          <w:u w:val="none"/>
        </w:rPr>
        <w:t xml:space="preserve">5.2  </w:t>
      </w:r>
      <w:r>
        <w:rPr>
          <w:b w:val="0"/>
          <w:i w:val="0"/>
          <w:sz w:val="22"/>
          <w:u w:val="none"/>
        </w:rPr>
        <w:t>OFF-ROAD VEHICLE SAFETY</w:t>
      </w:r>
    </w:p>
    <w:p>
      <w:pPr>
        <w:spacing w:before="50" w:after="50" w:line="276" w:lineRule="auto"/>
        <w:ind w:left="720" w:hanging="720"/>
      </w:pPr>
      <w:r>
        <w:rPr>
          <w:b/>
          <w:i w:val="0"/>
          <w:sz w:val="22"/>
          <w:u w:val="none"/>
        </w:rPr>
        <w:t xml:space="preserve">5.2.1  </w:t>
      </w:r>
      <w:r>
        <w:rPr>
          <w:b w:val="0"/>
          <w:i w:val="0"/>
          <w:sz w:val="22"/>
          <w:u w:val="none"/>
        </w:rPr>
        <w:t>Vehicles are only driven off-road when required by job assignment.  Adverse impact to the environment shall be kept to a minimum.</w:t>
      </w:r>
    </w:p>
    <w:p>
      <w:pPr>
        <w:spacing w:before="50" w:after="50" w:line="276" w:lineRule="auto"/>
        <w:ind w:left="720" w:hanging="720"/>
      </w:pPr>
      <w:r>
        <w:rPr>
          <w:b/>
          <w:i w:val="0"/>
          <w:sz w:val="22"/>
          <w:u w:val="none"/>
        </w:rPr>
        <w:t xml:space="preserve">5.2.2  </w:t>
      </w:r>
      <w:r>
        <w:rPr>
          <w:b w:val="0"/>
          <w:i w:val="0"/>
          <w:sz w:val="22"/>
          <w:u w:val="none"/>
        </w:rPr>
        <w:t>Off-road vehicles have mufflers and are equipped with spark arrestor.</w:t>
      </w:r>
    </w:p>
    <w:p>
      <w:pPr>
        <w:spacing w:before="50" w:after="50" w:line="276" w:lineRule="auto"/>
        <w:ind w:left="720" w:hanging="720"/>
      </w:pPr>
      <w:r>
        <w:rPr>
          <w:b/>
          <w:i w:val="0"/>
          <w:sz w:val="22"/>
          <w:u w:val="none"/>
        </w:rPr>
        <w:t xml:space="preserve">5.2.3  </w:t>
      </w:r>
      <w:r>
        <w:rPr>
          <w:b w:val="0"/>
          <w:i w:val="0"/>
          <w:sz w:val="22"/>
          <w:u w:val="none"/>
        </w:rPr>
        <w:t>Vehicles equipped with catalytic converters are not parked over dry grass, brush, etc.</w:t>
      </w:r>
    </w:p>
    <w:p>
      <w:pPr>
        <w:spacing w:before="50" w:after="50" w:line="276" w:lineRule="auto"/>
        <w:ind w:left="720" w:hanging="720"/>
      </w:pPr>
      <w:r>
        <w:rPr>
          <w:b/>
          <w:i w:val="0"/>
          <w:sz w:val="22"/>
          <w:u w:val="none"/>
        </w:rPr>
        <w:t xml:space="preserve">5.2.4  </w:t>
      </w:r>
      <w:r>
        <w:rPr>
          <w:b w:val="0"/>
          <w:i w:val="0"/>
          <w:sz w:val="22"/>
          <w:u w:val="none"/>
        </w:rPr>
        <w:t>Off-road vehicles are equipped with a radio transmitter/receiver (or cellular telephone), fire extinguisher and shovel.</w:t>
      </w:r>
    </w:p>
    <w:p>
      <w:pPr>
        <w:spacing w:before="50" w:after="50" w:line="276" w:lineRule="auto"/>
        <w:ind w:left="720" w:hanging="720"/>
      </w:pPr>
      <w:r>
        <w:rPr>
          <w:b/>
          <w:i w:val="0"/>
          <w:sz w:val="22"/>
          <w:u w:val="none"/>
        </w:rPr>
        <w:t xml:space="preserve">5.2.5  </w:t>
      </w:r>
      <w:r>
        <w:rPr>
          <w:b w:val="0"/>
          <w:i w:val="0"/>
          <w:sz w:val="22"/>
          <w:u w:val="none"/>
        </w:rPr>
        <w:t>Off-road vehicles are equipped with headlights and taillights for night use.</w:t>
      </w:r>
    </w:p>
    <w:p>
      <w:pPr>
        <w:spacing w:before="50" w:after="50" w:line="276" w:lineRule="auto"/>
        <w:ind w:left="720" w:hanging="720"/>
      </w:pPr>
      <w:r>
        <w:rPr>
          <w:b/>
          <w:i w:val="0"/>
          <w:sz w:val="22"/>
          <w:u w:val="none"/>
        </w:rPr>
        <w:t xml:space="preserve">5.2.6  </w:t>
      </w:r>
      <w:r>
        <w:rPr>
          <w:b w:val="0"/>
          <w:i w:val="0"/>
          <w:sz w:val="22"/>
          <w:u w:val="none"/>
        </w:rPr>
        <w:t>Off-road driving is curtailed to mission-essential activities during the grass fire season, normally May through September.</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MISH 8</w:t>
        <w:tab/>
        <w:tab/>
        <w:tab/>
        <w:t>Event Reporting:  Incidents, Accidents, and Near Misses</w:t>
      </w:r>
    </w:p>
    <w:p>
      <w:pPr>
        <w:jc w:val="both"/>
        <w:spacing w:before="50" w:after="50" w:line="276" w:lineRule="auto"/>
        <w:ind w:left="720"/>
      </w:pPr>
      <w:r>
        <w:rPr>
          <w:b w:val="0"/>
          <w:i w:val="0"/>
          <w:sz w:val="22"/>
          <w:u w:val="none"/>
        </w:rPr>
        <w:t>WAC 296-155</w:t>
        <w:tab/>
        <w:t>Washington Industrial Safety and Health Act Safety Standards for Construction</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85CEEFB-A77A-436E-A0FA-B918F5028E69}"/>
</file>

<file path=customXml/itemProps3.xml><?xml version="1.0" encoding="utf-8"?>
<ds:datastoreItem xmlns:ds="http://schemas.openxmlformats.org/officeDocument/2006/customXml" ds:itemID="{65F7AC22-3365-470C-96F4-4D33D68A6161}"/>
</file>

<file path=customXml/itemProps4.xml><?xml version="1.0" encoding="utf-8"?>
<ds:datastoreItem xmlns:ds="http://schemas.openxmlformats.org/officeDocument/2006/customXml" ds:itemID="{C147BF08-85E4-4C36-9FF7-91F37184348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