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01-B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NEW HIRE CHECKLIST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01-B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Employee Name: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Position: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Start Date: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6696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sz w:val="20"/>
              </w:rPr>
              <w:t>Supervisor: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New Hire Onboarding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Offer letter signed and returned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I-9 Employment Eligibility Verification completed (federal form)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W-4 Federal Withholding completed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L-1 State Withholding form completed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Direct Deposit Authorization (FORM-01-D) completed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Contact Information (FORM-01-E) completed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Employee Handbook Acknowledgment (FORM-01-F) signed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Safety Program Acknowledgment (MISH-01 Acknowledgment) signed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Drug &amp; Alcohol Policy Acknowledgment (FORM-06-A) signed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Pre-employment drug screen consent signed and test completed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Background check consent signed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New Hire Reporting submitted to DSHS (within 20 days)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L&amp;I Workers' Compensation enrollment confirmed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PFML enrollment confirmed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WA Cares Fund deduction confirmed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Safety Orientation (MISH-04) completed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PPE issued and documented (FORM-12-A)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Site-specific orientation completed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Photo ID / badge issued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Keys / access credentials issued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Procore access granted (if applicable)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Action Plan reviewed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 Acknowledgment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F53CBB-C139-4A20-B09A-54CF6B959AD5}"/>
</file>

<file path=customXml/itemProps3.xml><?xml version="1.0" encoding="utf-8"?>
<ds:datastoreItem xmlns:ds="http://schemas.openxmlformats.org/officeDocument/2006/customXml" ds:itemID="{96BEDB56-7E43-499B-A294-B9292C261875}"/>
</file>

<file path=customXml/itemProps4.xml><?xml version="1.0" encoding="utf-8"?>
<ds:datastoreItem xmlns:ds="http://schemas.openxmlformats.org/officeDocument/2006/customXml" ds:itemID="{F3B33F7B-C6F0-42AA-B6C8-CA79D0D4E7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