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02-D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NEAR MISS REPORT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Safety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02-D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A near miss is any unplanned event that did not result in injury or damage but had the potential to do so. Report all near misses — no disciplinary action will result from good-faith reporting. Reference: AGC CSEA Best Practices | Travelers Risk Control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Time: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Project / Location: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Reported By: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Supervisor: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rPr>
          <w:rFonts w:ascii="Arial" w:hAnsi="Arial"/>
          <w:b/>
          <w:color w:val="1A1A1A"/>
          <w:sz w:val="22"/>
        </w:rPr>
        <w:t>Near Miss Description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What happened? (Describe the event):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What could have happened if conditions were slightly different?: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rPr>
          <w:rFonts w:ascii="Arial" w:hAnsi="Arial"/>
          <w:b/>
          <w:color w:val="1A1A1A"/>
          <w:sz w:val="22"/>
        </w:rPr>
        <w:t>Hazard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Fall hazard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Struck-by hazard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Caught-in/between hazard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Electrical hazard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Vehicle / equipment hazard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Chemical / HAZMAT exposure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Ergonomic / overexertion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Environmental condition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Other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p>
      <w:r>
        <w:rPr>
          <w:rFonts w:ascii="Arial" w:hAnsi="Arial"/>
          <w:b/>
          <w:color w:val="1A1A1A"/>
          <w:sz w:val="22"/>
        </w:rPr>
        <w:t>Corrective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2"/>
        <w:gridCol w:w="3432"/>
        <w:gridCol w:w="3432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 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Responsible Party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Reporter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68F903-E60D-49A1-8CD9-F8C68FB5C5B0}"/>
</file>

<file path=customXml/itemProps3.xml><?xml version="1.0" encoding="utf-8"?>
<ds:datastoreItem xmlns:ds="http://schemas.openxmlformats.org/officeDocument/2006/customXml" ds:itemID="{7A0EBA86-8B54-4EDD-B3DF-D1B70DF28D0B}"/>
</file>

<file path=customXml/itemProps4.xml><?xml version="1.0" encoding="utf-8"?>
<ds:datastoreItem xmlns:ds="http://schemas.openxmlformats.org/officeDocument/2006/customXml" ds:itemID="{CC07F796-079B-4017-A710-1260F53B1C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