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480"/>
        <w:gridCol w:w="3816"/>
      </w:tblGrid>
      <w:tr>
        <w:tc>
          <w:tcPr>
            <w:tcW w:type="dxa" w:w="4428"/>
            <w:shd w:val="clear" w:color="auto" w:fill="386851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26"/>
              </w:rPr>
              <w:t xml:space="preserve">  MH Construction, Inc.</w:t>
            </w:r>
            <w:r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  3111 N. Capitol Ave., Pasco, WA 99301  |  (509) 308-6489</w:t>
            </w:r>
          </w:p>
        </w:tc>
        <w:tc>
          <w:tcPr>
            <w:tcW w:type="dxa" w:w="4428"/>
            <w:shd w:val="clear" w:color="auto" w:fill="386851"/>
          </w:tcPr>
          <w:p>
            <w:pPr>
              <w:jc w:val="right"/>
            </w:pPr>
            <w:r>
              <w:rPr>
                <w:rFonts w:ascii="Arial" w:hAnsi="Arial"/>
                <w:b/>
                <w:color w:val="FFFFFF"/>
                <w:sz w:val="28"/>
              </w:rPr>
              <w:t>FORM 01-F</w:t>
              <w:br/>
            </w:r>
            <w:r>
              <w:rPr>
                <w:rFonts w:ascii="Arial" w:hAnsi="Arial"/>
                <w:color w:val="FFFFFF"/>
                <w:sz w:val="16"/>
              </w:rPr>
              <w:t xml:space="preserve">Rev 1.0  |  April 2026  </w:t>
            </w:r>
          </w:p>
        </w:tc>
      </w:tr>
    </w:tbl>
    <w:p/>
    <w:p>
      <w:pPr>
        <w:jc w:val="center"/>
      </w:pPr>
      <w:r>
        <w:rPr>
          <w:rFonts w:ascii="Arial" w:hAnsi="Arial"/>
          <w:b/>
          <w:color w:val="386851"/>
          <w:sz w:val="32"/>
        </w:rPr>
        <w:t>EMPLOYEE HANDBOOK ACKNOWLEDGMENT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Category: Employee Onboarding  |  Aligned with AGC CSEA, OSHA 29 CFR 1926, WAC 296-155</w:t>
      </w:r>
    </w:p>
    <w:p>
      <w:pPr>
        <w:jc w:val="center"/>
      </w:pPr>
      <w:r>
        <w:rPr>
          <w:color w:val="BD9264"/>
          <w:sz w:val="16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b/>
          <w:color w:val="386851"/>
          <w:sz w:val="20"/>
        </w:rPr>
        <w:t>REVISION &amp; APPROVAL RECORD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14"/>
        <w:gridCol w:w="2214"/>
        <w:gridCol w:w="2214"/>
        <w:gridCol w:w="2214"/>
      </w:tblGrid>
      <w:tr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Document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Revision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Effective Date</w:t>
            </w:r>
          </w:p>
        </w:tc>
        <w:tc>
          <w:tcPr>
            <w:tcW w:type="dxa" w:w="2214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Approved By</w:t>
            </w:r>
          </w:p>
        </w:tc>
      </w:tr>
      <w:tr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FORM 01-F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April 2026</w:t>
            </w:r>
          </w:p>
        </w:tc>
        <w:tc>
          <w:tcPr>
            <w:tcW w:type="dxa" w:w="2214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Matt Ramsey, Safety Officer</w:t>
            </w:r>
          </w:p>
        </w:tc>
      </w:tr>
    </w:tbl>
    <w:p/>
    <w:p>
      <w:r>
        <w:rPr>
          <w:rFonts w:ascii="Arial" w:hAnsi="Arial"/>
          <w:color w:val="1A1A1A"/>
          <w:sz w:val="22"/>
        </w:rPr>
        <w:t>I, the undersigned, acknowledge that I have received, read, and understand the MH Construction, Inc. Employee Handbook, effective April 2026. I understand that the handbook is not a contract of employment and that my employment is at-will.</w:t>
      </w:r>
    </w:p>
    <w:p/>
    <w:p>
      <w:r>
        <w:rPr>
          <w:rFonts w:ascii="Arial" w:hAnsi="Arial"/>
          <w:b/>
          <w:color w:val="1A1A1A"/>
          <w:sz w:val="22"/>
        </w:rPr>
        <w:t>Acknowledgment Checklist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76"/>
        <w:gridCol w:w="5760"/>
        <w:gridCol w:w="3960"/>
      </w:tblGrid>
      <w:tr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✓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2952"/>
            <w:shd w:val="clear" w:color="auto" w:fill="386851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Notes / Initials</w:t>
            </w:r>
          </w:p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I have received a copy of the MH Construction Employee Handbook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I have read and understand the company's policies and procedures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I understand the Drug &amp; Alcohol Policy (MISH-06) and consent to testing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I understand the Safety Program requirements and my responsibilities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I understand the at-will nature of my employment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I understand the company's anti-harassment and equal opportunity policies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I understand the confidentiality and non-disclosure expectations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I understand the social media and mobile device policy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I understand the vehicle and equipment use policies</w:t>
            </w:r>
          </w:p>
        </w:tc>
        <w:tc>
          <w:tcPr>
            <w:tcW w:type="dxa" w:w="2952"/>
            <w:shd w:val="clear" w:color="auto" w:fill="F2F2F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  <w:tr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sz w:val="24"/>
              </w:rPr>
              <w:t>☐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>
            <w:r>
              <w:rPr>
                <w:rFonts w:ascii="Arial" w:hAnsi="Arial"/>
                <w:sz w:val="20"/>
              </w:rPr>
              <w:t>I have had the opportunity to ask questions about the handbook contents</w:t>
            </w:r>
          </w:p>
        </w:tc>
        <w:tc>
          <w:tcPr>
            <w:tcW w:type="dxa" w:w="2952"/>
            <w:shd w:val="clear" w:color="auto" w:fill="FFFFFF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</w:tcPr>
          <w:p/>
        </w:tc>
      </w:tr>
    </w:tbl>
    <w:p/>
    <w:p/>
    <w:p>
      <w:r>
        <w:rPr>
          <w:rFonts w:ascii="Arial" w:hAnsi="Arial"/>
          <w:b/>
          <w:color w:val="386851"/>
          <w:sz w:val="22"/>
        </w:rPr>
        <w:t>SIGNATURES &amp; AUTHORIZATION</w:t>
      </w:r>
    </w:p>
    <w:p>
      <w:r>
        <w:rPr>
          <w:rFonts w:ascii="Arial" w:hAnsi="Arial"/>
          <w:i/>
          <w:color w:val="888888"/>
          <w:sz w:val="16"/>
        </w:rPr>
        <w:t>DocuSign Note: Each signature field below corresponds to a DocuSign recipient role. Assign roles before sending.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428"/>
        <w:gridCol w:w="4428"/>
      </w:tblGrid>
      <w:tr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Employee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b/>
                <w:color w:val="386851"/>
                <w:sz w:val="18"/>
              </w:rPr>
              <w:t>HR / Office Manager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 xml:space="preserve">Signature: </w:t>
            </w:r>
            <w:r>
              <w:rPr>
                <w:rFonts w:ascii="Arial" w:hAnsi="Arial"/>
                <w:sz w:val="20"/>
              </w:rPr>
              <w:t>________________________________________</w:t>
            </w:r>
          </w:p>
        </w:tc>
      </w:tr>
      <w:tr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  <w:tc>
          <w:tcPr>
            <w:tcW w:type="dxa" w:w="4428"/>
          </w:tcPr>
          <w:p>
            <w:r>
              <w:rPr>
                <w:rFonts w:ascii="Arial" w:hAnsi="Arial"/>
                <w:sz w:val="20"/>
              </w:rPr>
              <w:t>Print Name: _________________________   Date: ____________</w:t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888888"/>
          <w:sz w:val="14"/>
        </w:rPr>
        <w:t>MH Construction, Inc.  |  3111 N. Capitol Ave., Pasco, WA 99301  |  (509) 308-6489  |  office@mhc-gc.com  |  www.mhc-gc.com  |  Veteran Owned</w:t>
      </w:r>
    </w:p>
    <w:sectPr w:rsidR="00FC693F" w:rsidRPr="0006063C" w:rsidSect="00034616">
      <w:pgSz w:w="12240" w:h="15840"/>
      <w:pgMar w:top="1440" w:right="1440" w:bottom="1224" w:left="19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19A8271A0D3C14E832065E558459821" ma:contentTypeVersion="21" ma:contentTypeDescription="Create a new document." ma:contentTypeScope="" ma:versionID="0934b2446988b38a2ccfdd43ee391908">
  <xsd:schema xmlns:xsd="http://www.w3.org/2001/XMLSchema" xmlns:xs="http://www.w3.org/2001/XMLSchema" xmlns:p="http://schemas.microsoft.com/office/2006/metadata/properties" xmlns:ns1="http://schemas.microsoft.com/sharepoint/v3" xmlns:ns2="d8afe817-5413-4e14-a718-c30ddd63b255" xmlns:ns3="a55680ac-93de-4e2e-b770-d6a625c34de1" targetNamespace="http://schemas.microsoft.com/office/2006/metadata/properties" ma:root="true" ma:fieldsID="b0e0396c7492a1b2086257e8312fd647" ns1:_="" ns2:_="" ns3:_="">
    <xsd:import namespace="http://schemas.microsoft.com/sharepoint/v3"/>
    <xsd:import namespace="d8afe817-5413-4e14-a718-c30ddd63b255"/>
    <xsd:import namespace="a55680ac-93de-4e2e-b770-d6a625c34d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8afe817-5413-4e14-a718-c30ddd63b25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Image Tags" ma:readOnly="false" ma:fieldId="{5cf76f15-5ced-4ddc-b409-7134ff3c332f}" ma:taxonomyMulti="true" ma:sspId="da2d8591-d21d-48f7-bfe1-0974a23ed4f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55680ac-93de-4e2e-b770-d6a625c34de1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f60135bc-62b8-4964-a2b8-9207c4dd5a26}" ma:internalName="TaxCatchAll" ma:showField="CatchAllData" ma:web="a55680ac-93de-4e2e-b770-d6a625c34de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cf76f155ced4ddcb4097134ff3c332f xmlns="d8afe817-5413-4e14-a718-c30ddd63b255">
      <Terms xmlns="http://schemas.microsoft.com/office/infopath/2007/PartnerControls"/>
    </lcf76f155ced4ddcb4097134ff3c332f>
    <TaxCatchAll xmlns="a55680ac-93de-4e2e-b770-d6a625c34de1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F07E5DC-99E5-4845-8740-83E590B014D3}"/>
</file>

<file path=customXml/itemProps3.xml><?xml version="1.0" encoding="utf-8"?>
<ds:datastoreItem xmlns:ds="http://schemas.openxmlformats.org/officeDocument/2006/customXml" ds:itemID="{0000D76F-C475-4BE4-999A-35DD2EC8B8C3}"/>
</file>

<file path=customXml/itemProps4.xml><?xml version="1.0" encoding="utf-8"?>
<ds:datastoreItem xmlns:ds="http://schemas.openxmlformats.org/officeDocument/2006/customXml" ds:itemID="{32A97802-0C33-4E9F-B8C5-9FB8304AD7B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0x010100E19A8271A0D3C14E832065E558459821</vt:lpwstr>
  </property>
</Properties>
</file>