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MISH-F-22.1 | Scaffold Inspection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MISH FORMS</w:t>
              <w:br/>
              <w:t>Document title: MISH-F-22.1 | Scaffold Inspection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FORM MISH-F-22.1 | DAILY SCAFFOLD INSPECTION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Complete this form in its entirety and submit to the Safety Officer or Chief Superintendent. Incomplete forms will be returned.</w:t>
      </w:r>
    </w:p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Scaffold Location</w:t>
            </w:r>
          </w:p>
        </w:tc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Competent Person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Date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Base/Plumb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Planking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Guardrails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Tag Issued (Green/Yellow/Red)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color w:val="386851"/>
          <w:sz w:val="18"/>
        </w:rPr>
        <w:t>MH Construction, INC | 3111 N. Capitol Ave., Pasco, WA 99301 | (509) 308-6489 | office@mhc-gc.com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</w:rPr>
        <w:t>MH Construction, INC | Pasco | 509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FBDD17-3F1F-4F90-944B-67EB03659494}"/>
</file>

<file path=customXml/itemProps3.xml><?xml version="1.0" encoding="utf-8"?>
<ds:datastoreItem xmlns:ds="http://schemas.openxmlformats.org/officeDocument/2006/customXml" ds:itemID="{EACA3A00-5C1D-4450-9573-0A08D984B741}"/>
</file>

<file path=customXml/itemProps4.xml><?xml version="1.0" encoding="utf-8"?>
<ds:datastoreItem xmlns:ds="http://schemas.openxmlformats.org/officeDocument/2006/customXml" ds:itemID="{CA2D93E6-C015-45EC-ABF3-F99DBB03988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193</Words>
  <Characters>1107</Characters>
  <CharactersWithSpaces>1276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MISH-F-22.1 | Scaffold Inspection</dc:title>
  <dc:subject>MH Ecosystem Version 3.0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2026-08-05T19:39:48Z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