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MISH-F-30.1 | Hot Work Permit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MISH-F-30.1 | Hot Work Permit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MISH-F-30.1 | HOT WORK PERMIT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Task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Extinguishers Present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Combustibles Cleared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Permit Expiration Time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925DD2-D961-4457-B89A-8C1A492251E2}"/>
</file>

<file path=customXml/itemProps3.xml><?xml version="1.0" encoding="utf-8"?>
<ds:datastoreItem xmlns:ds="http://schemas.openxmlformats.org/officeDocument/2006/customXml" ds:itemID="{EE7BBCBA-EEC7-4A59-B6C7-471BEDD87378}"/>
</file>

<file path=customXml/itemProps4.xml><?xml version="1.0" encoding="utf-8"?>
<ds:datastoreItem xmlns:ds="http://schemas.openxmlformats.org/officeDocument/2006/customXml" ds:itemID="{08887C2A-098C-4237-A6B3-E400EABCF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1068</Characters>
  <CharactersWithSpaces>1239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MISH-F-30.1 | Hot Work Permit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