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WMG-F-03.1 | Tool Checkout Log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WMG-F-03.1 | Tool Checkout Log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WMG-F-03.1 TOOL CHECKOUT LOG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PM Wing: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4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 w:val="false"/>
                <w:i w:val="false"/>
                <w:color w:val="000000"/>
                <w:kern w:val="0"/>
                <w:sz w:val="17"/>
                <w:szCs w:val="22"/>
                <w:lang w:val="en-US" w:eastAsia="en-US" w:bidi="ar-SA"/>
              </w:rPr>
              <w:t>Jobsite Destination:</w:t>
            </w:r>
          </w:p>
        </w:tc>
        <w:tc>
          <w:tcPr>
            <w:tcW w:w="43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440"/>
        <w:gridCol w:w="1439"/>
        <w:gridCol w:w="1441"/>
        <w:gridCol w:w="1440"/>
        <w:gridCol w:w="1439"/>
        <w:gridCol w:w="1441"/>
      </w:tblGrid>
      <w:tr>
        <w:trPr/>
        <w:tc>
          <w:tcPr>
            <w:tcW w:w="144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Asset Tag #</w:t>
            </w:r>
          </w:p>
        </w:tc>
        <w:tc>
          <w:tcPr>
            <w:tcW w:w="14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Tool Description</w:t>
            </w:r>
          </w:p>
        </w:tc>
        <w:tc>
          <w:tcPr>
            <w:tcW w:w="1441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Checked Out By (Sign)</w:t>
            </w:r>
          </w:p>
        </w:tc>
        <w:tc>
          <w:tcPr>
            <w:tcW w:w="144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Expected Return Date</w:t>
            </w:r>
          </w:p>
        </w:tc>
        <w:tc>
          <w:tcPr>
            <w:tcW w:w="14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Actual Return Date</w:t>
            </w:r>
          </w:p>
        </w:tc>
        <w:tc>
          <w:tcPr>
            <w:tcW w:w="1441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Condition on Return</w:t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8B149F-49AB-4AA2-8FFA-A58718B59E8E}"/>
</file>

<file path=customXml/itemProps3.xml><?xml version="1.0" encoding="utf-8"?>
<ds:datastoreItem xmlns:ds="http://schemas.openxmlformats.org/officeDocument/2006/customXml" ds:itemID="{7223B65E-8E4C-425C-9BDB-2A8158E9E1CE}"/>
</file>

<file path=customXml/itemProps4.xml><?xml version="1.0" encoding="utf-8"?>
<ds:datastoreItem xmlns:ds="http://schemas.openxmlformats.org/officeDocument/2006/customXml" ds:itemID="{CA4DC692-7F29-42B9-A936-815BC22D26D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203</Words>
  <Characters>1105</Characters>
  <CharactersWithSpaces>1283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WMG-F-03.1 | Tool Checkout Log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2026-08-05T19:39:45Z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