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MH CONSTRUCTION, INC.</w:t>
      </w:r>
    </w:p>
    <w:p>
      <w:pPr>
        <w:jc w:val="center"/>
      </w:pPr>
      <w:r>
        <w:rPr>
          <w:rFonts w:ascii="Arial" w:hAnsi="Arial"/>
          <w:sz w:val="22"/>
        </w:rPr>
        <w:t>Industrial Safety &amp; Health Program (MISH)</w:t>
      </w:r>
    </w:p>
    <w:p>
      <w:pPr>
        <w:jc w:val="center"/>
      </w:pPr>
      <w:r>
        <w:rPr>
          <w:rFonts w:ascii="Arial" w:hAnsi="Arial"/>
          <w:b/>
          <w:sz w:val="24"/>
        </w:rPr>
        <w:t>FORM-MISH-03 | Program Policy and Requirements Acknowledgment</w:t>
      </w:r>
    </w:p>
    <w:p>
      <w:pPr>
        <w:jc w:val="center"/>
      </w:pPr>
      <w:r>
        <w:rPr>
          <w:rFonts w:ascii="Arial" w:hAnsi="Arial"/>
          <w:sz w:val="20"/>
        </w:rPr>
        <w:t>Rev. 3 | Effective: 04/07/2026 | Safety Officer: Matt Ramsey</w:t>
      </w:r>
    </w:p>
    <w:p>
      <w:pPr>
        <w:pBdr>
          <w:bottom w:val="single" w:sz="6" w:space="1" w:color="auto"/>
        </w:pBdr>
      </w:pPr>
    </w:p>
    <w:p/>
    <w:p>
      <w:pPr>
        <w:pStyle w:val="NoSpacing"/>
      </w:pPr>
      <w:r>
        <w:t>Project Information</w:t>
      </w:r>
    </w:p>
    <w:tbl>
      <w:tblPr>
        <w:tblStyle w:val="TableGrid"/>
        <w:tblW w:type="auto" w:w="0"/>
        <w:tblLayout w:type="fixed"/>
        <w:tblLook w:firstColumn="1" w:firstRow="1" w:lastColumn="0" w:lastRow="0" w:noHBand="0" w:noVBand="1" w:val="04A0"/>
      </w:tblPr>
      <w:tblGrid>
        <w:gridCol w:w="2880"/>
        <w:gridCol w:w="6480"/>
      </w:tblGrid>
      <w:tr>
        <w:tc>
          <w:tcPr>
            <w:tcW w:type="dxa" w:w="4500"/>
            <w:vAlign w:val="center"/>
          </w:tcPr>
          <w:p>
            <w:r>
              <w:rPr>
                <w:rFonts w:ascii="Arial" w:hAnsi="Arial"/>
                <w:sz w:val="22"/>
              </w:rPr>
              <w:t>Project Name / Number</w:t>
            </w:r>
          </w:p>
        </w:tc>
        <w:tc>
          <w:tcPr>
            <w:tcW w:type="dxa" w:w="4500"/>
            <w:vAlign w:val="center"/>
          </w:tcPr>
          <w:p>
            <w:r>
              <w:rPr>
                <w:rFonts w:ascii="Arial" w:hAnsi="Arial"/>
                <w:sz w:val="22"/>
              </w:rPr>
            </w:r>
          </w:p>
        </w:tc>
      </w:tr>
      <w:tr>
        <w:tc>
          <w:tcPr>
            <w:tcW w:type="dxa" w:w="4500"/>
            <w:vAlign w:val="center"/>
          </w:tcPr>
          <w:p>
            <w:r>
              <w:rPr>
                <w:rFonts w:ascii="Arial" w:hAnsi="Arial"/>
                <w:sz w:val="22"/>
              </w:rPr>
              <w:t>Job Site Address</w:t>
            </w:r>
          </w:p>
        </w:tc>
        <w:tc>
          <w:tcPr>
            <w:tcW w:type="dxa" w:w="4500"/>
            <w:vAlign w:val="center"/>
          </w:tcPr>
          <w:p>
            <w:r>
              <w:rPr>
                <w:rFonts w:ascii="Arial" w:hAnsi="Arial"/>
                <w:sz w:val="22"/>
              </w:rPr>
            </w:r>
          </w:p>
        </w:tc>
      </w:tr>
      <w:tr>
        <w:tc>
          <w:tcPr>
            <w:tcW w:type="dxa" w:w="4500"/>
            <w:vAlign w:val="center"/>
          </w:tcPr>
          <w:p>
            <w:r>
              <w:rPr>
                <w:rFonts w:ascii="Arial" w:hAnsi="Arial"/>
                <w:sz w:val="22"/>
              </w:rPr>
              <w:t>Date</w:t>
            </w:r>
          </w:p>
        </w:tc>
        <w:tc>
          <w:tcPr>
            <w:tcW w:type="dxa" w:w="4500"/>
            <w:vAlign w:val="center"/>
          </w:tcPr>
          <w:p>
            <w:r>
              <w:rPr>
                <w:rFonts w:ascii="Arial" w:hAnsi="Arial"/>
                <w:sz w:val="22"/>
              </w:rPr>
            </w:r>
          </w:p>
        </w:tc>
      </w:tr>
      <w:tr>
        <w:tc>
          <w:tcPr>
            <w:tcW w:type="dxa" w:w="4500"/>
            <w:vAlign w:val="center"/>
          </w:tcPr>
          <w:p>
            <w:r>
              <w:rPr>
                <w:rFonts w:ascii="Arial" w:hAnsi="Arial"/>
                <w:sz w:val="22"/>
              </w:rPr>
              <w:t>Supervisor / Foreman</w:t>
            </w:r>
          </w:p>
        </w:tc>
        <w:tc>
          <w:tcPr>
            <w:tcW w:type="dxa" w:w="4500"/>
            <w:vAlign w:val="center"/>
          </w:tcPr>
          <w:p>
            <w:r>
              <w:rPr>
                <w:rFonts w:ascii="Arial" w:hAnsi="Arial"/>
                <w:sz w:val="22"/>
              </w:rPr>
            </w:r>
          </w:p>
        </w:tc>
      </w:tr>
      <w:tr>
        <w:tc>
          <w:tcPr>
            <w:tcW w:type="dxa" w:w="4500"/>
            <w:vAlign w:val="center"/>
          </w:tcPr>
          <w:p>
            <w:r>
              <w:rPr>
                <w:rFonts w:ascii="Arial" w:hAnsi="Arial"/>
                <w:sz w:val="22"/>
              </w:rPr>
              <w:t>Employee Name(s) (where applicable)</w:t>
            </w:r>
          </w:p>
        </w:tc>
        <w:tc>
          <w:tcPr>
            <w:tcW w:type="dxa" w:w="4500"/>
            <w:vAlign w:val="center"/>
          </w:tcPr>
          <w:p>
            <w:r>
              <w:rPr>
                <w:rFonts w:ascii="Arial" w:hAnsi="Arial"/>
                <w:sz w:val="22"/>
              </w:rPr>
            </w:r>
          </w:p>
        </w:tc>
      </w:tr>
      <w:tr>
        <w:tc>
          <w:tcPr>
            <w:tcW w:type="dxa" w:w="4500"/>
            <w:vAlign w:val="center"/>
          </w:tcPr>
          <w:p>
            <w:r>
              <w:rPr>
                <w:rFonts w:ascii="Arial" w:hAnsi="Arial"/>
                <w:sz w:val="22"/>
              </w:rPr>
              <w:t>Subcontractor (where applicable)</w:t>
            </w:r>
          </w:p>
        </w:tc>
        <w:tc>
          <w:tcPr>
            <w:tcW w:type="dxa" w:w="4500"/>
            <w:vAlign w:val="center"/>
          </w:tcPr>
          <w:p>
            <w:r>
              <w:rPr>
                <w:rFonts w:ascii="Arial" w:hAnsi="Arial"/>
                <w:sz w:val="22"/>
              </w:rPr>
            </w:r>
          </w:p>
        </w:tc>
      </w:tr>
    </w:tbl>
    <w:p/>
    <w:p>
      <w:pPr>
        <w:jc w:val="both"/>
      </w:pPr>
      <w:r>
        <w:rPr>
          <w:rFonts w:ascii="Arial" w:hAnsi="Arial"/>
          <w:sz w:val="22"/>
        </w:rPr>
        <w:t>This policy outlines the fundamental safety and health requirements for all personnel working under MH Construction, Inc. It emphasizes proactive hazard identification, risk mitigation, and adherence to established safety protocols. Compliance with these guidelines is mandatory to ensure a safe working environment and prevent incidents, aligning with OSHA 29 CFR 1926.20 and WISHA WAC 296-155-100 standards.</w:t>
      </w:r>
    </w:p>
    <w:p/>
    <w:p>
      <w:r>
        <w:rPr>
          <w:rFonts w:ascii="Arial" w:hAnsi="Arial"/>
          <w:sz w:val="22"/>
        </w:rPr>
        <w:t>I acknowledge that I have read, understand, and agree to comply with the MH Construction Program Policy and Requirements as required by 29 CFR 1926.20 and WAC 296-155-100.</w:t>
      </w:r>
    </w:p>
    <w:p/>
    <w:tbl>
      <w:tblPr>
        <w:tblStyle w:val="TableGrid"/>
        <w:tblW w:type="auto" w:w="0"/>
        <w:tblLayout w:type="fixed"/>
        <w:tblLook w:firstColumn="1" w:firstRow="1" w:lastColumn="0" w:lastRow="0" w:noHBand="0" w:noVBand="1" w:val="04A0"/>
      </w:tblPr>
      <w:tblGrid>
        <w:gridCol w:w="2160"/>
        <w:gridCol w:w="2160"/>
        <w:gridCol w:w="1440"/>
        <w:gridCol w:w="2160"/>
        <w:gridCol w:w="1440"/>
      </w:tblGrid>
      <w:tr>
        <w:tc>
          <w:tcPr>
            <w:tcW w:type="dxa" w:w="1800"/>
            <w:vAlign w:val="center"/>
            <w:shd w:val="clear" w:color="auto" w:fill="D3D3D3"/>
          </w:tcPr>
          <w:p>
            <w:pPr>
              <w:jc w:val="center"/>
            </w:pPr>
            <w:r>
              <w:rPr>
                <w:rFonts w:ascii="Arial" w:hAnsi="Arial"/>
                <w:b/>
                <w:sz w:val="22"/>
              </w:rPr>
              <w:t>Employee Name (print)</w:t>
            </w:r>
          </w:p>
        </w:tc>
        <w:tc>
          <w:tcPr>
            <w:tcW w:type="dxa" w:w="1800"/>
            <w:vAlign w:val="center"/>
            <w:shd w:val="clear" w:color="auto" w:fill="D3D3D3"/>
          </w:tcPr>
          <w:p>
            <w:pPr>
              <w:jc w:val="center"/>
            </w:pPr>
            <w:r>
              <w:rPr>
                <w:rFonts w:ascii="Arial" w:hAnsi="Arial"/>
                <w:b/>
                <w:sz w:val="22"/>
              </w:rPr>
              <w:t>Signature</w:t>
            </w:r>
          </w:p>
        </w:tc>
        <w:tc>
          <w:tcPr>
            <w:tcW w:type="dxa" w:w="1800"/>
            <w:vAlign w:val="center"/>
            <w:shd w:val="clear" w:color="auto" w:fill="D3D3D3"/>
          </w:tcPr>
          <w:p>
            <w:pPr>
              <w:jc w:val="center"/>
            </w:pPr>
            <w:r>
              <w:rPr>
                <w:rFonts w:ascii="Arial" w:hAnsi="Arial"/>
                <w:b/>
                <w:sz w:val="22"/>
              </w:rPr>
              <w:t>Date</w:t>
            </w:r>
          </w:p>
        </w:tc>
        <w:tc>
          <w:tcPr>
            <w:tcW w:type="dxa" w:w="1800"/>
            <w:vAlign w:val="center"/>
            <w:shd w:val="clear" w:color="auto" w:fill="D3D3D3"/>
          </w:tcPr>
          <w:p>
            <w:pPr>
              <w:jc w:val="center"/>
            </w:pPr>
            <w:r>
              <w:rPr>
                <w:rFonts w:ascii="Arial" w:hAnsi="Arial"/>
                <w:b/>
                <w:sz w:val="22"/>
              </w:rPr>
              <w:t>Supervisor Signature</w:t>
            </w:r>
          </w:p>
        </w:tc>
        <w:tc>
          <w:tcPr>
            <w:tcW w:type="dxa" w:w="1800"/>
            <w:vAlign w:val="center"/>
            <w:shd w:val="clear" w:color="auto" w:fill="D3D3D3"/>
          </w:tcPr>
          <w:p>
            <w:pPr>
              <w:jc w:val="center"/>
            </w:pPr>
            <w:r>
              <w:rPr>
                <w:rFonts w:ascii="Arial" w:hAnsi="Arial"/>
                <w:b/>
                <w:sz w:val="22"/>
              </w:rPr>
              <w:t>Date</w:t>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r>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c>
          <w:tcPr>
            <w:tcW w:type="dxa" w:w="1800"/>
            <w:vAlign w:val="center"/>
          </w:tcPr>
          <w:p>
            <w:r>
              <w:rPr>
                <w:rFonts w:ascii="Arial" w:hAnsi="Arial"/>
                <w:sz w:val="22"/>
              </w:rPr>
            </w:r>
          </w:p>
        </w:tc>
      </w:tr>
    </w:tbl>
    <w:p/>
    <w:tbl>
      <w:tblPr>
        <w:tblW w:type="auto" w:w="0"/>
        <w:tblLayout w:type="fixed"/>
        <w:tblLook w:firstColumn="1" w:firstRow="1" w:lastColumn="0" w:lastRow="0" w:noHBand="0" w:noVBand="1" w:val="04A0"/>
      </w:tblPr>
      <w:tblGrid>
        <w:gridCol w:w="9360"/>
      </w:tblGrid>
      <w:tr>
        <w:tc>
          <w:tcPr>
            <w:tcW w:type="dxa" w:w="9000"/>
            <w:tcBorders>
              <w:top w:val="single" w:sz="12" w:space="0" w:color="auto"/>
              <w:bottom w:val="single" w:sz="12" w:space="0" w:color="auto"/>
              <w:left w:val="single" w:sz="12" w:space="0" w:color="auto"/>
              <w:right w:val="single" w:sz="12" w:space="0" w:color="auto"/>
            </w:tcBorders>
          </w:tcPr>
          <w:p/>
          <w:p>
            <w:r>
              <w:rPr>
                <w:rFonts w:ascii="Arial" w:hAnsi="Arial"/>
                <w:b/>
                <w:sz w:val="22"/>
              </w:rPr>
              <w:t>Regulatory Authority</w:t>
            </w:r>
          </w:p>
          <w:p>
            <w:r>
              <w:rPr>
                <w:rFonts w:ascii="Arial" w:hAnsi="Arial"/>
                <w:sz w:val="20"/>
              </w:rPr>
              <w:t>OSHA: 29 CFR 1926.20; 29 CFR 1926.21(b) Safety Training and Education</w:t>
            </w:r>
          </w:p>
          <w:p>
            <w:r>
              <w:rPr>
                <w:rFonts w:ascii="Arial" w:hAnsi="Arial"/>
                <w:sz w:val="20"/>
              </w:rPr>
              <w:t>WISHA: WAC 296-155-100; WAC 296-155-105; WAC 296-155-110; WAC 296-155-115 Safety Bulletin Board</w:t>
            </w:r>
          </w:p>
          <w:p>
            <w:r>
              <w:rPr>
                <w:rFonts w:ascii="Arial" w:hAnsi="Arial"/>
                <w:sz w:val="20"/>
              </w:rPr>
              <w:t>AGC: SHIP Best Practices Handbook; AGC CSEA Program Requirements</w:t>
            </w:r>
          </w:p>
          <w:p>
            <w:r>
              <w:rPr>
                <w:rFonts w:ascii="Arial" w:hAnsi="Arial"/>
                <w:sz w:val="20"/>
              </w:rPr>
              <w:t>This form supports compliance with the above regulations. Retain completed forms for minimum 3 years per 29 CFR 1904.33 and WAC 296-27.</w:t>
            </w:r>
          </w:p>
        </w:tc>
      </w:tr>
    </w:tbl>
    <w:p/>
    <w:p>
      <w:r>
        <w:rPr>
          <w:rFonts w:ascii="Arial" w:hAnsi="Arial"/>
          <w:sz w:val="22"/>
        </w:rPr>
        <w:t xml:space="preserve">Prepared by: </w:t>
      </w:r>
      <w:r>
        <w:rPr>
          <w:rFonts w:ascii="Arial" w:hAnsi="Arial"/>
          <w:sz w:val="22"/>
        </w:rPr>
        <w:t>_____________________</w:t>
      </w:r>
      <w:r>
        <w:rPr>
          <w:rFonts w:ascii="Arial" w:hAnsi="Arial"/>
          <w:sz w:val="22"/>
        </w:rPr>
        <w:t xml:space="preserve"> | Title: </w:t>
      </w:r>
      <w:r>
        <w:rPr>
          <w:rFonts w:ascii="Arial" w:hAnsi="Arial"/>
          <w:sz w:val="22"/>
        </w:rPr>
        <w:t>_____________________</w:t>
      </w:r>
      <w:r>
        <w:rPr>
          <w:rFonts w:ascii="Arial" w:hAnsi="Arial"/>
          <w:sz w:val="22"/>
        </w:rPr>
        <w:t xml:space="preserve"> | Date: </w:t>
      </w:r>
      <w:r>
        <w:rPr>
          <w:rFonts w:ascii="Arial" w:hAnsi="Arial"/>
          <w:sz w:val="22"/>
        </w:rPr>
        <w:t>_________</w:t>
      </w:r>
    </w:p>
    <w:p>
      <w:r>
        <w:rPr>
          <w:rFonts w:ascii="Arial" w:hAnsi="Arial"/>
          <w:sz w:val="22"/>
        </w:rPr>
        <w:t xml:space="preserve">Reviewed by: </w:t>
      </w:r>
      <w:r>
        <w:rPr>
          <w:rFonts w:ascii="Arial" w:hAnsi="Arial"/>
          <w:sz w:val="22"/>
        </w:rPr>
        <w:t>____________________</w:t>
      </w:r>
      <w:r>
        <w:rPr>
          <w:rFonts w:ascii="Arial" w:hAnsi="Arial"/>
          <w:sz w:val="22"/>
        </w:rPr>
        <w:t xml:space="preserve"> | Title: </w:t>
      </w:r>
      <w:r>
        <w:rPr>
          <w:rFonts w:ascii="Arial" w:hAnsi="Arial"/>
          <w:sz w:val="22"/>
        </w:rPr>
        <w:t>_____________________</w:t>
      </w:r>
      <w:r>
        <w:rPr>
          <w:rFonts w:ascii="Arial" w:hAnsi="Arial"/>
          <w:sz w:val="22"/>
        </w:rPr>
        <w:t xml:space="preserve"> | Date: </w:t>
      </w:r>
      <w:r>
        <w:rPr>
          <w:rFonts w:ascii="Arial" w:hAnsi="Arial"/>
          <w:sz w:val="22"/>
        </w:rPr>
        <w:t>_________</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B7D8CB-06C6-413A-9A80-8FF2F0E5028F}"/>
</file>

<file path=customXml/itemProps3.xml><?xml version="1.0" encoding="utf-8"?>
<ds:datastoreItem xmlns:ds="http://schemas.openxmlformats.org/officeDocument/2006/customXml" ds:itemID="{8A22243D-CC50-4699-84AB-D9A351912887}"/>
</file>

<file path=customXml/itemProps4.xml><?xml version="1.0" encoding="utf-8"?>
<ds:datastoreItem xmlns:ds="http://schemas.openxmlformats.org/officeDocument/2006/customXml" ds:itemID="{3CBE6FEF-2C2A-4A40-BAC4-A5FDEBA5D50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