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MH CONSTRUCTION, INC.</w:t>
      </w:r>
    </w:p>
    <w:p>
      <w:pPr>
        <w:jc w:val="center"/>
      </w:pPr>
      <w:r>
        <w:rPr>
          <w:rFonts w:ascii="Arial" w:hAnsi="Arial"/>
          <w:sz w:val="22"/>
        </w:rPr>
        <w:t>Industrial Safety &amp; Health Program (MISH)</w:t>
      </w:r>
    </w:p>
    <w:p>
      <w:pPr>
        <w:jc w:val="center"/>
      </w:pPr>
      <w:r>
        <w:rPr>
          <w:rFonts w:ascii="Arial" w:hAnsi="Arial"/>
          <w:b/>
          <w:sz w:val="24"/>
        </w:rPr>
        <w:t>FORM-MISH-37 | Concrete and Masonry Pre-Task JHA</w:t>
      </w:r>
    </w:p>
    <w:p>
      <w:pPr>
        <w:jc w:val="center"/>
      </w:pPr>
      <w:r>
        <w:rPr>
          <w:rFonts w:ascii="Arial" w:hAnsi="Arial"/>
          <w:sz w:val="20"/>
        </w:rPr>
        <w:t>Rev. 3 | Effective: 04/07/2026 | Safety Officer: Matt Ramsey</w:t>
      </w:r>
    </w:p>
    <w:p>
      <w:r>
        <w:br/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</w:p>
    <w:p>
      <w:pPr>
        <w:pStyle w:val="NoSpacing"/>
      </w:pPr>
      <w:r>
        <w:t>Project Information</w:t>
      </w:r>
    </w:p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>Project Name / Number:</w:t>
            </w:r>
          </w:p>
        </w:tc>
        <w:tc>
          <w:tcPr>
            <w:tcW w:type="dxa" w:w="4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>
        <w:tc>
          <w:tcPr>
            <w:tcW w:type="dxa" w:w="4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>Job Site Address:</w:t>
            </w:r>
          </w:p>
        </w:tc>
        <w:tc>
          <w:tcPr>
            <w:tcW w:type="dxa" w:w="4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>
        <w:tc>
          <w:tcPr>
            <w:tcW w:type="dxa" w:w="4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>Date:</w:t>
            </w:r>
          </w:p>
        </w:tc>
        <w:tc>
          <w:tcPr>
            <w:tcW w:type="dxa" w:w="4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>
        <w:tc>
          <w:tcPr>
            <w:tcW w:type="dxa" w:w="4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>Supervisor / Foreman:</w:t>
            </w:r>
          </w:p>
        </w:tc>
        <w:tc>
          <w:tcPr>
            <w:tcW w:type="dxa" w:w="4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>
        <w:tc>
          <w:tcPr>
            <w:tcW w:type="dxa" w:w="4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>Employee Name(s) (where applicable):</w:t>
            </w:r>
          </w:p>
        </w:tc>
        <w:tc>
          <w:tcPr>
            <w:tcW w:type="dxa" w:w="4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>
        <w:tc>
          <w:tcPr>
            <w:tcW w:type="dxa" w:w="4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>Subcontractor (where applicable):</w:t>
            </w:r>
          </w:p>
        </w:tc>
        <w:tc>
          <w:tcPr>
            <w:tcW w:type="dxa" w:w="4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</w:tbl>
    <w:p>
      <w:r>
        <w:br/>
      </w:r>
    </w:p>
    <w:p>
      <w:r>
        <w:rPr>
          <w:rFonts w:ascii="Arial" w:hAnsi="Arial"/>
          <w:b/>
          <w:sz w:val="22"/>
        </w:rPr>
        <w:t xml:space="preserve">Task Description: </w:t>
      </w:r>
      <w:r>
        <w:t>________________________________________________________________________________</w:t>
      </w:r>
    </w:p>
    <w:p>
      <w:r>
        <w:br/>
      </w:r>
    </w:p>
    <w:p>
      <w:r>
        <w:rPr>
          <w:rFonts w:ascii="Arial" w:hAnsi="Arial"/>
          <w:b/>
          <w:sz w:val="22"/>
        </w:rPr>
        <w:t>Pre-Task Hazard Identification: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☐ Slips, Trips, Falls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☐ Struck by Equipment/Materials</w:t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☐ Caught In/Between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☐ Electrical Hazards</w:t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☐ Silica Dust Exposure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☐ Ergonomic/Lifting Hazards</w:t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☐ Weather/Temperature Extremes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☐ Noise Exposure</w:t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☐ Chemical Exposure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☐ Falling Objects</w:t>
            </w:r>
          </w:p>
        </w:tc>
      </w:tr>
    </w:tbl>
    <w:p>
      <w:r>
        <w:br/>
      </w:r>
    </w:p>
    <w:p>
      <w:r>
        <w:rPr>
          <w:rFonts w:ascii="Arial" w:hAnsi="Arial"/>
          <w:b/>
          <w:sz w:val="22"/>
        </w:rPr>
        <w:t>Required PPE: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☐ Hard Hat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☐ Safety Glasses</w:t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☐ High-Vis Vest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☐ Steel-Toe Boots</w:t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☐ Work Gloves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☐ Hearing Protection</w:t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☐ Respirator/Dust Mask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☐ Face Shield</w:t>
            </w:r>
          </w:p>
        </w:tc>
      </w:tr>
    </w:tbl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val="clear" w:color="auto" w:fill="D9D9D9"/>
          </w:tcPr>
          <w:p>
            <w:r>
              <w:rPr>
                <w:rFonts w:ascii="Arial" w:hAnsi="Arial"/>
                <w:b/>
                <w:sz w:val="22"/>
              </w:rPr>
              <w:t>Step #</w:t>
            </w:r>
          </w:p>
        </w:tc>
        <w:tc>
          <w:tcPr>
            <w:tcW w:type="dxa" w:w="1800"/>
            <w:shd w:val="clear" w:color="auto" w:fill="D9D9D9"/>
          </w:tcPr>
          <w:p>
            <w:r>
              <w:rPr>
                <w:rFonts w:ascii="Arial" w:hAnsi="Arial"/>
                <w:b/>
                <w:sz w:val="22"/>
              </w:rPr>
              <w:t>Task Step Description</w:t>
            </w:r>
          </w:p>
        </w:tc>
        <w:tc>
          <w:tcPr>
            <w:tcW w:type="dxa" w:w="1800"/>
            <w:shd w:val="clear" w:color="auto" w:fill="D9D9D9"/>
          </w:tcPr>
          <w:p>
            <w:r>
              <w:rPr>
                <w:rFonts w:ascii="Arial" w:hAnsi="Arial"/>
                <w:b/>
                <w:sz w:val="22"/>
              </w:rPr>
              <w:t>Potential Hazard</w:t>
            </w:r>
          </w:p>
        </w:tc>
        <w:tc>
          <w:tcPr>
            <w:tcW w:type="dxa" w:w="1800"/>
            <w:shd w:val="clear" w:color="auto" w:fill="D9D9D9"/>
          </w:tcPr>
          <w:p>
            <w:r>
              <w:rPr>
                <w:rFonts w:ascii="Arial" w:hAnsi="Arial"/>
                <w:b/>
                <w:sz w:val="22"/>
              </w:rPr>
              <w:t>Hazard Control Measure</w:t>
            </w:r>
          </w:p>
        </w:tc>
        <w:tc>
          <w:tcPr>
            <w:tcW w:type="dxa" w:w="1800"/>
            <w:shd w:val="clear" w:color="auto" w:fill="D9D9D9"/>
          </w:tcPr>
          <w:p>
            <w:r>
              <w:rPr>
                <w:rFonts w:ascii="Arial" w:hAnsi="Arial"/>
                <w:b/>
                <w:sz w:val="22"/>
              </w:rPr>
              <w:t>Responsible Party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Mobilize equipment and materials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Struck by moving equipment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Establish spotters, wear high-vis, clear communication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Foreman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Set up forms and rebar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Pinch points, cuts, back strain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Wear gloves, use proper lifting techniques, team lift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Crew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Pour concrete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Chemical burns, splashes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Wear long sleeves, rubber boots, safety glasses/face shield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Crew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Vibrate and finish concrete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Noise, vibration, silica dust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Hearing protection, anti-vibration gloves, wet methods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Finisher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Clean up tools and area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Slips/trips on debris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Maintain housekeeping, store tools properly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Crew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6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7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8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9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10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</w:tbl>
    <w:p>
      <w:r>
        <w:br/>
      </w:r>
    </w:p>
    <w:p>
      <w:r>
        <w:rPr>
          <w:rFonts w:ascii="Arial" w:hAnsi="Arial"/>
          <w:b/>
          <w:sz w:val="22"/>
        </w:rPr>
        <w:t>Emergency Contacts:</w:t>
      </w:r>
    </w:p>
    <w:p>
      <w:r>
        <w:rPr>
          <w:rFonts w:ascii="Arial" w:hAnsi="Arial"/>
          <w:sz w:val="22"/>
        </w:rPr>
        <w:t>Nearest Hospital: __________________________________   Emergency Number: 911   Site First Aid Location: __________________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</w:tcPr>
          <w:p>
            <w:r>
              <w:rPr>
                <w:rFonts w:ascii="Arial" w:hAnsi="Arial"/>
                <w:b/>
                <w:sz w:val="22"/>
              </w:rPr>
              <w:t>Regulatory Authority</w:t>
            </w:r>
          </w:p>
          <w:p>
            <w:r>
              <w:rPr>
                <w:rFonts w:ascii="Arial" w:hAnsi="Arial"/>
                <w:sz w:val="20"/>
              </w:rPr>
              <w:t>OSHA: 29 CFR 1926 Subpart Q; 29 CFR 1926.701 General Requirements; 29 CFR 1926.702 Requirements for Equipment and Tools; 29 CFR 1926.706 Requirements for Masonry Construction</w:t>
            </w:r>
          </w:p>
          <w:p>
            <w:r>
              <w:rPr>
                <w:rFonts w:ascii="Arial" w:hAnsi="Arial"/>
                <w:sz w:val="20"/>
              </w:rPr>
              <w:t>WISHA: WAC 296-155-675 Scope Application and Definitions; WAC 296-155-680 General Provisions; WAC 296-155-697 Requirements for Masonry Construction</w:t>
            </w:r>
          </w:p>
          <w:p>
            <w:r>
              <w:rPr>
                <w:rFonts w:ascii="Arial" w:hAnsi="Arial"/>
                <w:sz w:val="20"/>
              </w:rPr>
              <w:t>AGC: Safety and Health Manual Ch. 25 Concrete and Masonry</w:t>
            </w:r>
          </w:p>
          <w:p>
            <w:r>
              <w:rPr>
                <w:rFonts w:ascii="Arial" w:hAnsi="Arial"/>
                <w:i/>
                <w:sz w:val="20"/>
              </w:rPr>
              <w:t>This form supports compliance with the above regulations. Retain completed forms for minimum 3 years per 29 CFR 1904.33 and WAC 296-27.</w:t>
            </w:r>
          </w:p>
        </w:tc>
      </w:tr>
    </w:tbl>
    <w:p>
      <w:r>
        <w:br/>
      </w:r>
    </w:p>
    <w:p>
      <w:r>
        <w:rPr>
          <w:rFonts w:ascii="Arial" w:hAnsi="Arial"/>
          <w:sz w:val="22"/>
        </w:rPr>
        <w:t>Prepared by: ________________________ | Title: ________________________ | Date: ________________________</w:t>
      </w:r>
    </w:p>
    <w:p>
      <w:r>
        <w:rPr>
          <w:rFonts w:ascii="Arial" w:hAnsi="Arial"/>
          <w:sz w:val="22"/>
        </w:rPr>
        <w:t>Reviewed by: ________________________ | Title: ________________________ | Date: ________________________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AB1B32C-8D84-4B97-BE75-274C8E92B58E}"/>
</file>

<file path=customXml/itemProps3.xml><?xml version="1.0" encoding="utf-8"?>
<ds:datastoreItem xmlns:ds="http://schemas.openxmlformats.org/officeDocument/2006/customXml" ds:itemID="{50CF16C5-8599-4CF9-B1BB-30D3AD362801}"/>
</file>

<file path=customXml/itemProps4.xml><?xml version="1.0" encoding="utf-8"?>
<ds:datastoreItem xmlns:ds="http://schemas.openxmlformats.org/officeDocument/2006/customXml" ds:itemID="{294388CC-11AF-4A95-9712-85FF0B7D663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