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TBT-01.12 | Heat Illness Prevention And Hydration</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TBT-01.12 | Heat Illness Prevention And Hydration</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TBT-01.16: Heat Illness Prevention &amp; Hydration</w:t>
      </w:r>
    </w:p>
    <w:p>
      <w:pPr>
        <w:pStyle w:val="Normal"/>
        <w:widowControl/>
        <w:jc w:val="center"/>
        <w:rPr/>
      </w:pPr>
      <w:r>
        <w:rPr>
          <w:rFonts w:eastAsia="Mendl Sans Dusk Regular" w:cs="Mendl Sans Dusk Regular"/>
          <w:b w:val="false"/>
          <w:i w:val="false"/>
          <w:color w:val="000000"/>
          <w:sz w:val="22"/>
        </w:rPr>
        <w:t>CSI Division: Div 01 | Track Assignment: Track 4 Universal</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When temperatures exceed 80°F, mandatory heat illness prevention protocols take effect. Hydration and shade breaks are non-negotiable.</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Water must be provided at all times (1 quart per worker per hour). Workers must monitor themselves and their partners for signs of heat exhaustion.</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Worker stops sweating and becomes confused — this is heat stroke, call 911 immediately, begin active cooling.</w:t>
      </w:r>
    </w:p>
    <w:p>
      <w:pPr>
        <w:pStyle w:val="ListBullet"/>
        <w:widowControl/>
        <w:numPr>
          <w:ilvl w:val="0"/>
          <w:numId w:val="1"/>
        </w:numPr>
        <w:rPr/>
      </w:pPr>
      <w:r>
        <w:rPr>
          <w:rFonts w:eastAsia="Mendl Sans Dusk Regular" w:cs="Mendl Sans Dusk Regular"/>
          <w:b w:val="false"/>
          <w:i w:val="false"/>
          <w:color w:val="000000"/>
          <w:sz w:val="22"/>
        </w:rPr>
        <w:t>Running out of water at the gang box — stop work until the water station is restocked.</w:t>
      </w:r>
    </w:p>
    <w:p>
      <w:pPr>
        <w:pStyle w:val="ListBullet"/>
        <w:widowControl/>
        <w:numPr>
          <w:ilvl w:val="0"/>
          <w:numId w:val="1"/>
        </w:numPr>
        <w:rPr/>
      </w:pPr>
      <w:r>
        <w:rPr>
          <w:rFonts w:eastAsia="Mendl Sans Dusk Regular" w:cs="Mendl Sans Dusk Regular"/>
          <w:b w:val="false"/>
          <w:i w:val="false"/>
          <w:color w:val="000000"/>
          <w:sz w:val="22"/>
        </w:rPr>
        <w:t>Working in full sun on the roof — mandate 5-minute shade breaks every hour.</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Verify the water coolers are full and shaded rest areas are established before the shift begins.</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344</Words>
  <Characters>1961</Characters>
  <CharactersWithSpaces>2282</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2026-08-05T19:39:07Z</dcterms:modified>
  <cp:revision>7</cp:revision>
  <dc:subject>MH Ecosystem Version 3.0 Draft</dc:subject>
  <dc:title>TBT-01.12 | Heat Illness Prevention And Hydration</dc:title>
</cp:coreProperties>
</file>

<file path=docProps/custom.xml><?xml version="1.0" encoding="utf-8"?>
<Properties xmlns="http://schemas.openxmlformats.org/officeDocument/2006/custom-properties" xmlns:vt="http://schemas.openxmlformats.org/officeDocument/2006/docPropsVTypes"/>
</file>