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TBT-03.02 | Pre Cast Concrete And Tilt Up Operations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TBT-03.02 | Pre Cast Concrete And Tilt Up Operations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TBT-03.02: Pre-Cast Concrete &amp; Tilt-Up Operations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03 | OSHA Reference: 29 CFR 1926.704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crews involved in erecting or bracing pre-cast concrete panels.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Pre-cast panels must be temporarily braced to prevent overturning during erection. Bracing must remain in place until the structural connections (e.g., roof deck, floor slab) are fully completed.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Lifting inserts must be verified against the engineered shop drawings. Personnel are prohibited from standing under or in the fall shadow of a panel while it is being hoisted or plumbed.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Wind Loading on Braces: If sustained winds exceed the engineered limits for the temporary braces, the site must be evacuated from the panel fall zones until the wind subsides.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Removing Braces Early: If a sub wants to remove a wall brace to maneuver a scissor lift, they cannot do so until the permanent structural connections are welded and signed off by the Engineer of Record.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Insert Failure: If a lifting insert shows signs of spalling or cracking before the lift, the panel must be rejected. Do not attempt to lift a panel with compromised anchors.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that the crane operator and rigging crew have the engineered lift plan and bracing sequence in hand before the first panel is hooked.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340</Words>
  <Characters>1835</Characters>
  <CharactersWithSpaces>2153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2026-08-05T19:39:10Z</dcterms:modified>
  <cp:revision>7</cp:revision>
  <dc:subject>MH Ecosystem Version 3.0 Draft</dc:subject>
  <dc:title>TBT-03.02 | Pre Cast Concrete And Tilt Up Operations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