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TBT-11.04 | Warehouse Forklift Operations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TOOLBOX TALK LIBRARY</w:t>
              <w:br/>
              <w:t>Document title: TBT-11.04 | Warehouse Forklift Operations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TBT-11.04: Warehouse Forklift Operations &amp; Pedestrian Traffic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CSI Division: Div 11 | OSHA Reference: 29 CFR 1910.178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Delivery: Mandatory for all warehouse staff, mechanics, and personnel entering the MH yard.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Policy Standard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Forklift operators must yield the right-of-way to pedestrians at all times, sound their horn at blind intersections, and travel with the load trailing if forward vision is obstructed.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Procedure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Pedestrians in the warehouse or yard must stay within designated walkways and wear high-visibility vests. Never walk under a suspended load, even if it is 'just for a second.'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Key Hazards &amp; Mitigation (The 'What If'):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Blind Corners: If a forklift is approaching the end of a storage rack aisle, the operator must stop, sound the horn, and proceed slowly. Pedestrians must stop and look before crossing aisles.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Unsecured Loads: If a pallet of material is shrink-wrapped poorly and leaning, the operator must lower the load and re-wrap it before moving. Do not attempt to 'balance' it while driving.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Unauthorized Operators: If a Foreman needs a pallet moved but the certified warehouse operator is on break, the Foreman cannot jump on the forklift unless they carry a current MH certification card.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Execution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Warehouse Manager must verify EOM-F-02.1 (Operator Certification Log) for all active operators today. Log attendance on MISH-F-10.1.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br/>
        <w:t>Attendance Roster (Log on MISH-F-10.1):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Print Name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Company/Trade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318</Words>
  <Characters>1798</Characters>
  <CharactersWithSpaces>2094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2026-08-05T19:39:18Z</dcterms:modified>
  <cp:revision>7</cp:revision>
  <dc:subject>MH Ecosystem Version 3.0 Draft</dc:subject>
  <dc:title>TBT-11.04 | Warehouse Forklift Operations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