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TBT-12.01 | Casework And Cabinetry Installation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TBT-12.01 | Casework And Cabinetry Installation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TBT-01.18: Casework &amp; Cabinetry Installation</w:t>
      </w:r>
    </w:p>
    <w:p>
      <w:pPr>
        <w:pStyle w:val="Normal"/>
        <w:widowControl/>
        <w:jc w:val="center"/>
        <w:rPr/>
      </w:pPr>
      <w:r>
        <w:rPr>
          <w:rFonts w:eastAsia="Mendl Sans Dusk Regular" w:cs="Mendl Sans Dusk Regular"/>
          <w:b w:val="false"/>
          <w:i w:val="false"/>
          <w:color w:val="000000"/>
          <w:sz w:val="22"/>
        </w:rPr>
        <w:t>CSI Division: Div 12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Casework must be leveled, shimmed, and secured to wall studs to ensure stability and load-bearing capacity.</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proper lifting techniques for heavy cabinets. Keep fingers clear of pinch points when mating cabinet boxes together.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Cabinet slips off ledger board — let it fall, do not try to catch it.</w:t>
      </w:r>
    </w:p>
    <w:p>
      <w:pPr>
        <w:pStyle w:val="ListBullet"/>
        <w:widowControl/>
        <w:numPr>
          <w:ilvl w:val="0"/>
          <w:numId w:val="1"/>
        </w:numPr>
        <w:rPr/>
      </w:pPr>
      <w:r>
        <w:rPr>
          <w:rFonts w:eastAsia="Mendl Sans Dusk Regular" w:cs="Mendl Sans Dusk Regular"/>
          <w:b w:val="false"/>
          <w:i w:val="false"/>
          <w:color w:val="000000"/>
          <w:sz w:val="22"/>
        </w:rPr>
        <w:t>Using table saw for filler pieces — ensure blade guard and push stick are used.</w:t>
      </w:r>
    </w:p>
    <w:p>
      <w:pPr>
        <w:pStyle w:val="ListBullet"/>
        <w:widowControl/>
        <w:numPr>
          <w:ilvl w:val="0"/>
          <w:numId w:val="1"/>
        </w:numPr>
        <w:rPr/>
      </w:pPr>
      <w:r>
        <w:rPr>
          <w:rFonts w:eastAsia="Mendl Sans Dusk Regular" w:cs="Mendl Sans Dusk Regular"/>
          <w:b w:val="false"/>
          <w:i w:val="false"/>
          <w:color w:val="000000"/>
          <w:sz w:val="22"/>
        </w:rPr>
        <w:t>Chemical smell from adhesives — ensure adequate ventilation, check SDS.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Ensure two workers are assigned to all upper cabinet installations.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321</Words>
  <Characters>1849</Characters>
  <CharactersWithSpaces>2147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2026-08-05T19:39:18Z</dcterms:modified>
  <cp:revision>7</cp:revision>
  <dc:subject>MH Ecosystem Version 3.0 Draft</dc:subject>
  <dc:title>TBT-12.01 | Casework And Cabinetry Installation</dc:title>
</cp:coreProperties>
</file>

<file path=docProps/custom.xml><?xml version="1.0" encoding="utf-8"?>
<Properties xmlns="http://schemas.openxmlformats.org/officeDocument/2006/custom-properties" xmlns:vt="http://schemas.openxmlformats.org/officeDocument/2006/docPropsVTypes"/>
</file>