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TBT-26.04 | Underground Conduit And Duct Banks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TBT-26.04 | Underground Conduit And Duct Banks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TBT-26.04: Underground Conduit &amp; Duct Banks</w:t>
      </w:r>
    </w:p>
    <w:p>
      <w:pPr>
        <w:pStyle w:val="Normal"/>
        <w:widowControl/>
        <w:jc w:val="center"/>
        <w:rPr/>
      </w:pPr>
      <w:r>
        <w:rPr>
          <w:rFonts w:eastAsia="Mendl Sans Dusk Regular" w:cs="Mendl Sans Dusk Regular"/>
          <w:b w:val="false"/>
          <w:i w:val="false"/>
          <w:color w:val="000000"/>
          <w:sz w:val="22"/>
        </w:rPr>
        <w:t>CSI Division: Div 26 | Track Assignment: Track 1 Civil &amp; Earthwork</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Trenching for duct banks requires utility locates prior to digging. Do not use PVC solvent cement in unventilated deep trenches.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Coordinate with operators when placing conduit in active excavations. Keep hands clear of pinch points when joining large PVC sections.</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Excavator hits unmarked line — stop digging, evacuate, call utility locator.</w:t>
      </w:r>
    </w:p>
    <w:p>
      <w:pPr>
        <w:pStyle w:val="ListBullet"/>
        <w:widowControl/>
        <w:numPr>
          <w:ilvl w:val="0"/>
          <w:numId w:val="1"/>
        </w:numPr>
        <w:rPr/>
      </w:pPr>
      <w:r>
        <w:rPr>
          <w:rFonts w:eastAsia="Mendl Sans Dusk Regular" w:cs="Mendl Sans Dusk Regular"/>
          <w:b w:val="false"/>
          <w:i w:val="false"/>
          <w:color w:val="000000"/>
          <w:sz w:val="22"/>
        </w:rPr>
        <w:t>Strong glue fumes in trench — ventilate trench, rotate workers.</w:t>
      </w:r>
    </w:p>
    <w:p>
      <w:pPr>
        <w:pStyle w:val="ListBullet"/>
        <w:widowControl/>
        <w:numPr>
          <w:ilvl w:val="0"/>
          <w:numId w:val="1"/>
        </w:numPr>
        <w:rPr/>
      </w:pPr>
      <w:r>
        <w:rPr>
          <w:rFonts w:eastAsia="Mendl Sans Dusk Regular" w:cs="Mendl Sans Dusk Regular"/>
          <w:b w:val="false"/>
          <w:i w:val="false"/>
          <w:color w:val="000000"/>
          <w:sz w:val="22"/>
        </w:rPr>
        <w:t>Worker caught between conduit and trench box — maintain situational awareness with operator.</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that all utility locates are fresh and marked before the excavator bucket drops.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328</Words>
  <Characters>1910</Characters>
  <CharactersWithSpaces>2215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2026-08-05T19:39:23Z</dcterms:modified>
  <cp:revision>7</cp:revision>
  <dc:subject>MH Ecosystem Version 3.0 Draft</dc:subject>
  <dc:title>TBT-26.04 | Underground Conduit And Duct Banks</dc:title>
</cp:coreProperties>
</file>

<file path=docProps/custom.xml><?xml version="1.0" encoding="utf-8"?>
<Properties xmlns="http://schemas.openxmlformats.org/officeDocument/2006/custom-properties" xmlns:vt="http://schemas.openxmlformats.org/officeDocument/2006/docPropsVTypes"/>
</file>