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TBT-28.02 | Access Control And Mag Lock Wiring</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TBT-28.02 | Access Control And Mag Lock Wiring</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TBT-28.02: Access Control &amp; Mag-Lock Wiring</w:t>
      </w:r>
    </w:p>
    <w:p>
      <w:pPr>
        <w:pStyle w:val="Normal"/>
        <w:widowControl/>
        <w:jc w:val="center"/>
        <w:rPr/>
      </w:pPr>
      <w:r>
        <w:rPr>
          <w:rFonts w:eastAsia="Mendl Sans Dusk Regular" w:cs="Mendl Sans Dusk Regular"/>
          <w:b w:val="false"/>
          <w:i w:val="false"/>
          <w:color w:val="000000"/>
          <w:sz w:val="22"/>
        </w:rPr>
        <w:t>CSI Division: Div 28 | Track Assignment: Track 3 MEP &amp; Interior</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Mag-locks and access control systems often tie into the fire alarm system for emergency egress. Wiring must be precise to ensure doors fail-safe (open) during a fire.</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Test the fail-safe relay before final sign-off. Ensure low-voltage wiring is routed away from sharp metal edges in the door frame.</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Door fails to open when fire alarm is pulled — trace the relay wiring, fix immediately, retest.</w:t>
      </w:r>
    </w:p>
    <w:p>
      <w:pPr>
        <w:pStyle w:val="ListBullet"/>
        <w:widowControl/>
        <w:numPr>
          <w:ilvl w:val="0"/>
          <w:numId w:val="1"/>
        </w:numPr>
        <w:rPr/>
      </w:pPr>
      <w:r>
        <w:rPr>
          <w:rFonts w:eastAsia="Mendl Sans Dusk Regular" w:cs="Mendl Sans Dusk Regular"/>
          <w:b w:val="false"/>
          <w:i w:val="false"/>
          <w:color w:val="000000"/>
          <w:sz w:val="22"/>
        </w:rPr>
        <w:t>Wire chafes on the metal frame — use grommets or protective sleeving.</w:t>
      </w:r>
    </w:p>
    <w:p>
      <w:pPr>
        <w:pStyle w:val="ListBullet"/>
        <w:widowControl/>
        <w:numPr>
          <w:ilvl w:val="0"/>
          <w:numId w:val="1"/>
        </w:numPr>
        <w:rPr/>
      </w:pPr>
      <w:r>
        <w:rPr>
          <w:rFonts w:eastAsia="Mendl Sans Dusk Regular" w:cs="Mendl Sans Dusk Regular"/>
          <w:b w:val="false"/>
          <w:i w:val="false"/>
          <w:color w:val="000000"/>
          <w:sz w:val="22"/>
        </w:rPr>
        <w:t>Working on a ladder above a busy doorway — prop the door open and barricade the ladder base.</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Coordinate with the fire alarm tech to test the mag-lock fail-safe relay before the client walk-through.</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353</Words>
  <Characters>1957</Characters>
  <CharactersWithSpaces>2287</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2026-08-05T19:39:24Z</dcterms:modified>
  <cp:revision>7</cp:revision>
  <dc:subject>MH Ecosystem Version 3.0 Draft</dc:subject>
  <dc:title>TBT-28.02 | Access Control And Mag Lock Wiring</dc:title>
</cp:coreProperties>
</file>

<file path=docProps/custom.xml><?xml version="1.0" encoding="utf-8"?>
<Properties xmlns="http://schemas.openxmlformats.org/officeDocument/2006/custom-properties" xmlns:vt="http://schemas.openxmlformats.org/officeDocument/2006/docPropsVTypes"/>
</file>