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FORM-MISH-04 | Safety and Health Orientation Sign-In Log</w:t>
      </w:r>
    </w:p>
    <w:p>
      <w:pPr>
        <w:jc w:val="center"/>
      </w:pPr>
      <w:r>
        <w:rPr>
          <w:rFonts w:ascii="Arial" w:hAnsi="Arial"/>
          <w:sz w:val="20"/>
        </w:rPr>
        <w:t>Rev. **** 3 | Effective: **** 04/07/2026 | Safety Officer: Matt Ramsey</w:t>
      </w:r>
    </w:p>
    <w:p>
      <w:pPr>
        <w:pBdr>
          <w:bottom w:val="single" w:sz="6" w:space="1" w:color="auto"/>
        </w:pBdr>
      </w:pPr>
    </w:p>
    <w:p>
      <w:r>
        <w:br/>
      </w:r>
    </w:p>
    <w:p>
      <w:r>
        <w:t>PROJECT INFORMATION</w:t>
      </w:r>
      <w:r>
        <w:rPr>
          <w:sz w:val="2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Project Name / Number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Job Site Address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Supervisor / Foreman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Employee Name(s)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Subcontractor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r>
        <w:t>ACKNOWLEDGMENT</w:t>
      </w:r>
      <w:r>
        <w:rPr>
          <w:sz w:val="22"/>
        </w:rPr>
      </w:r>
    </w:p>
    <w:p>
      <w:r>
        <w:rPr>
          <w:rFonts w:ascii="Arial" w:hAnsi="Arial"/>
          <w:sz w:val="22"/>
        </w:rPr>
        <w:t>This policy outlines the essential safety and health procedures for all personnel operating within MH Construction job sites. Adherence to these guidelines is critical for maintaining a safe working environment and preventing accidents. All employees are required to familiarize themselves with these procedures to ensure compliance with regulatory standards. [Section Title] Policy is designed to protect our workforce and ensure operational excellence.</w:t>
      </w:r>
    </w:p>
    <w:p>
      <w:r>
        <w:rPr>
          <w:rFonts w:ascii="Arial" w:hAnsi="Arial"/>
          <w:sz w:val="22"/>
        </w:rPr>
        <w:t>I acknowledge that I have read, understand, and agree to comply with the MH Construction [Section Title] Policy as required by 29 and WAC.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1440"/>
        <w:gridCol w:w="2160"/>
        <w:gridCol w:w="1440"/>
      </w:tblGrid>
      <w:tr>
        <w:tc>
          <w:tcPr>
            <w:tcW w:type="dxa" w:w="1800"/>
          </w:tcPr>
          <w:p>
            <w:r>
              <w:rPr>
                <w:rFonts w:ascii="Arial" w:hAnsi="Arial"/>
                <w:b/>
                <w:sz w:val="22"/>
              </w:rPr>
              <w:t>Employee Name (print)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/>
                <w:sz w:val="22"/>
              </w:rPr>
              <w:t>Signature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/>
                <w:sz w:val="22"/>
              </w:rPr>
              <w:t>Supervisor Signature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/>
                <w:sz w:val="22"/>
              </w:rPr>
              <w:t>Date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r>
        <w:t>TRAINING / MEETING LOG</w:t>
      </w:r>
      <w:r>
        <w:rPr>
          <w:sz w:val="2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Topic/Subject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Trainer/Presenter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t>Training Content Summary:</w:t>
      </w:r>
      <w:r>
        <w:rPr>
          <w:rFonts w:ascii="Arial" w:hAnsi="Arial"/>
        </w:rPr>
      </w:r>
    </w:p>
    <w:p>
      <w:r>
        <w:tab/>
        <w:t>• Point 1</w:t>
      </w:r>
      <w:r>
        <w:rPr>
          <w:rFonts w:ascii="Arial" w:hAnsi="Arial"/>
        </w:rPr>
      </w:r>
    </w:p>
    <w:p>
      <w:r>
        <w:tab/>
        <w:t>• Point 2</w:t>
      </w:r>
      <w:r>
        <w:rPr>
          <w:rFonts w:ascii="Arial" w:hAnsi="Arial"/>
        </w:rPr>
      </w:r>
    </w:p>
    <w:p>
      <w:r>
        <w:tab/>
        <w:t>• Point 3</w:t>
      </w:r>
      <w:r>
        <w:rPr>
          <w:rFonts w:ascii="Arial" w:hAnsi="Arial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880"/>
        <w:gridCol w:w="2160"/>
        <w:gridCol w:w="2160"/>
        <w:gridCol w:w="1440"/>
      </w:tblGrid>
      <w:tr>
        <w:tc>
          <w:tcPr>
            <w:tcW w:type="dxa" w:w="1800"/>
          </w:tcPr>
          <w:p>
            <w:r>
              <w:rPr>
                <w:rFonts w:ascii="Arial" w:hAnsi="Arial"/>
                <w:b/>
                <w:sz w:val="22"/>
              </w:rPr>
              <w:t>#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/>
                <w:sz w:val="22"/>
              </w:rPr>
              <w:t>Employee Name (print)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/>
                <w:sz w:val="22"/>
              </w:rPr>
              <w:t>Signature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/>
                <w:sz w:val="22"/>
              </w:rPr>
              <w:t>Employee ID/Trade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>I certify that the above training was conducted as described.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720"/>
        <w:gridCol w:w="2160"/>
        <w:gridCol w:w="720"/>
        <w:gridCol w:w="1440"/>
      </w:tblGrid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Trainer Name: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Signature: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00"/>
          </w:tcPr>
          <w:p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sz w:val="20"/>
              </w:rPr>
              <w:t>OSHA: 29 CFR 1926.21(b)(2) Employer must instruct each employee in recognition and avoidance of unsafe conditions</w:t>
              <w:br/>
            </w:r>
            <w:r>
              <w:rPr>
                <w:rFonts w:ascii="Arial" w:hAnsi="Arial"/>
                <w:sz w:val="20"/>
              </w:rPr>
              <w:t>WISHA: WAC 296-155-110(3) Accident Prevention Program Training; WAC 296-155-115 Safety Bulletin Board</w:t>
              <w:br/>
            </w:r>
            <w:r>
              <w:rPr>
                <w:rFonts w:ascii="Arial" w:hAnsi="Arial"/>
                <w:sz w:val="20"/>
              </w:rPr>
              <w:t>AGC: Jobsite Safety Handbook; AGC SHIP Ch. 3</w:t>
              <w:br/>
            </w:r>
            <w:r>
              <w:rPr>
                <w:rFonts w:ascii="Arial" w:hAnsi="Arial"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720"/>
        <w:gridCol w:w="2160"/>
        <w:gridCol w:w="720"/>
        <w:gridCol w:w="2160"/>
      </w:tblGrid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Prepared by: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_____________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Title: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_____________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_____________</w:t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Reviewed by: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_____________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Title: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_____________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1316BD-EBCE-4243-9134-6D13DD5F894B}"/>
</file>

<file path=customXml/itemProps3.xml><?xml version="1.0" encoding="utf-8"?>
<ds:datastoreItem xmlns:ds="http://schemas.openxmlformats.org/officeDocument/2006/customXml" ds:itemID="{B59C1272-DF00-41E4-AC9C-DC37C70B74FB}"/>
</file>

<file path=customXml/itemProps4.xml><?xml version="1.0" encoding="utf-8"?>
<ds:datastoreItem xmlns:ds="http://schemas.openxmlformats.org/officeDocument/2006/customXml" ds:itemID="{F18D9FF7-9BFC-43F8-A223-5A639B9CDA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