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MH CONSTRUCTION, INC.</w:t>
      </w:r>
    </w:p>
    <w:p>
      <w:pPr>
        <w:jc w:val="center"/>
      </w:pPr>
      <w:r>
        <w:rPr>
          <w:sz w:val="22"/>
        </w:rPr>
        <w:t>Industrial Safety &amp; Health Program (MISH)</w:t>
      </w:r>
    </w:p>
    <w:p>
      <w:pPr>
        <w:jc w:val="center"/>
      </w:pPr>
      <w:r>
        <w:rPr>
          <w:b/>
          <w:sz w:val="24"/>
        </w:rPr>
        <w:t>FORM-MISH-21 | Crane Suspended Work Platform Permit and JHA</w:t>
      </w:r>
    </w:p>
    <w:p>
      <w:pPr>
        <w:jc w:val="center"/>
      </w:pPr>
      <w:r>
        <w:rPr>
          <w:sz w:val="20"/>
        </w:rPr>
        <w:t>Rev. 3 | Effective: 04/07/2026 | Safety Officer: Matt Ramsey</w:t>
      </w:r>
    </w:p>
    <w:p>
      <w:pPr>
        <w:pBdr>
          <w:bottom w:val="single" w:sz="6" w:space="1" w:color="auto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Project Name / Number: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Job Site Address: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Supervisor / Foreman: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Employee Name(s):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Subcontractor:</w:t>
            </w:r>
          </w:p>
        </w:tc>
        <w:tc>
          <w:tcPr>
            <w:tcW w:type="dxa" w:w="2250"/>
          </w:tcPr>
          <w:p>
            <w:r/>
          </w:p>
        </w:tc>
      </w:tr>
    </w:tbl>
    <w:p/>
    <w:p>
      <w:r>
        <w:rPr>
          <w:b/>
          <w:sz w:val="24"/>
        </w:rPr>
        <w:t>PART 1: WORK AUTHORIZATION PERMIT</w:t>
      </w:r>
    </w:p>
    <w:p>
      <w:r>
        <w:rPr>
          <w:b/>
        </w:rPr>
        <w:t xml:space="preserve">Permit Number: </w:t>
      </w:r>
      <w:r>
        <w:t>[DATE]-[MISH21]-[SEQ]</w:t>
      </w:r>
    </w:p>
    <w:p>
      <w:r>
        <w:rPr>
          <w:b/>
        </w:rPr>
        <w:t>Pre-work Conditions Checklist:</w:t>
      </w:r>
    </w:p>
    <w:p>
      <w:r>
        <w:t>☐ Trial lift performed and documented</w:t>
      </w:r>
    </w:p>
    <w:p>
      <w:r>
        <w:t>☐ Proof testing of platform completed</w:t>
      </w:r>
    </w:p>
    <w:p>
      <w:r>
        <w:t>☐ Crane set up on firm, level footing</w:t>
      </w:r>
    </w:p>
    <w:p>
      <w:r>
        <w:t>☐ Outriggers fully extended and blocked</w:t>
      </w:r>
    </w:p>
    <w:p>
      <w:r>
        <w:t>☐ Wind speed verified within safe limits (&lt;20 mph)</w:t>
      </w:r>
    </w:p>
    <w:p>
      <w:r>
        <w:t>☐ Load capacity verified (platform + personnel + tools &lt; 50% of crane capacity)</w:t>
      </w:r>
    </w:p>
    <w:p>
      <w:r>
        <w:t>☐ Anti-two-block device operational</w:t>
      </w:r>
    </w:p>
    <w:p>
      <w:r>
        <w:t>☐ Controlled load lowering capability verified</w:t>
      </w:r>
    </w:p>
    <w:p>
      <w:r>
        <w:t>☐ Positive locking hooks on all rigging</w:t>
      </w:r>
    </w:p>
    <w:p>
      <w:r>
        <w:t>☐ Communication system established between operator and platform</w:t>
      </w:r>
    </w:p>
    <w:p>
      <w:r>
        <w:t>☐ Fall protection systems inspected and ready</w:t>
      </w:r>
    </w:p>
    <w:p>
      <w:r>
        <w:t>☐ Pre-lift meeting conducted with all involved personnel</w:t>
      </w:r>
    </w:p>
    <w:p/>
    <w:p>
      <w:r>
        <w:rPr>
          <w:b/>
        </w:rPr>
        <w:t>Work Authorization: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Work Description</w:t>
            </w:r>
          </w:p>
        </w:tc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Authorized By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p/>
    <w:p>
      <w:r>
        <w:rPr>
          <w:b/>
        </w:rPr>
        <w:t>Required Controls Checklist:</w:t>
      </w:r>
    </w:p>
    <w:p>
      <w:r>
        <w:t>☐ Personal Fall Arrest Systems (PFAS) required for all occupants</w:t>
      </w:r>
    </w:p>
    <w:p>
      <w:r>
        <w:t>☐ Lanyards attached to designated anchor points only</w:t>
      </w:r>
    </w:p>
    <w:p>
      <w:r>
        <w:t>☐ Hard hats with chin straps required</w:t>
      </w:r>
    </w:p>
    <w:p>
      <w:r>
        <w:t>☐ Tools and materials secured from falling</w:t>
      </w:r>
    </w:p>
    <w:p>
      <w:r>
        <w:t>☐ Barricades erected below lift area</w:t>
      </w:r>
    </w:p>
    <w:p>
      <w:r>
        <w:t>☐ Tag lines used to control platform</w:t>
      </w:r>
    </w:p>
    <w:p/>
    <w:p>
      <w:r>
        <w:rPr>
          <w:b/>
          <w:sz w:val="24"/>
        </w:rPr>
        <w:t>PART 2: JOB HAZARD ANALYSIS (JHA)</w:t>
      </w:r>
    </w:p>
    <w:p>
      <w:r>
        <w:rPr>
          <w:b/>
        </w:rPr>
        <w:t xml:space="preserve">Task Description: </w:t>
      </w:r>
      <w:r>
        <w:t>______________________________________________________________________</w:t>
      </w:r>
    </w:p>
    <w:p>
      <w:r>
        <w:rPr>
          <w:b/>
        </w:rPr>
        <w:t>Pre-task Hazard Identification: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☐ Fall from elevation</w:t>
            </w:r>
          </w:p>
        </w:tc>
        <w:tc>
          <w:tcPr>
            <w:tcW w:type="dxa" w:w="4500"/>
          </w:tcPr>
          <w:p>
            <w:r>
              <w:t>☐ Pinch points / crushing</w:t>
            </w:r>
          </w:p>
        </w:tc>
      </w:tr>
      <w:tr>
        <w:tc>
          <w:tcPr>
            <w:tcW w:type="dxa" w:w="4500"/>
          </w:tcPr>
          <w:p>
            <w:r>
              <w:t>☐ Struck by falling objects</w:t>
            </w:r>
          </w:p>
        </w:tc>
        <w:tc>
          <w:tcPr>
            <w:tcW w:type="dxa" w:w="4500"/>
          </w:tcPr>
          <w:p>
            <w:r>
              <w:t>☐ Weather hazards (wind, lightning)</w:t>
            </w:r>
          </w:p>
        </w:tc>
      </w:tr>
      <w:tr>
        <w:tc>
          <w:tcPr>
            <w:tcW w:type="dxa" w:w="4500"/>
          </w:tcPr>
          <w:p>
            <w:r>
              <w:t>☐ Crane tip-over</w:t>
            </w:r>
          </w:p>
        </w:tc>
        <w:tc>
          <w:tcPr>
            <w:tcW w:type="dxa" w:w="4500"/>
          </w:tcPr>
          <w:p>
            <w:r>
              <w:t>☐ Rigging failure</w:t>
            </w:r>
          </w:p>
        </w:tc>
      </w:tr>
      <w:tr>
        <w:tc>
          <w:tcPr>
            <w:tcW w:type="dxa" w:w="4500"/>
          </w:tcPr>
          <w:p>
            <w:r>
              <w:t>☐ Power line contact</w:t>
            </w:r>
          </w:p>
        </w:tc>
        <w:tc>
          <w:tcPr>
            <w:tcW w:type="dxa" w:w="4500"/>
          </w:tcPr>
          <w:p>
            <w:r>
              <w:t>☐ Communication failure</w:t>
            </w:r>
          </w:p>
        </w:tc>
      </w:tr>
    </w:tbl>
    <w:p/>
    <w:p>
      <w:r>
        <w:rPr>
          <w:b/>
        </w:rPr>
        <w:t>Required PPE: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☐ Hard Hat</w:t>
            </w:r>
          </w:p>
        </w:tc>
        <w:tc>
          <w:tcPr>
            <w:tcW w:type="dxa" w:w="4500"/>
          </w:tcPr>
          <w:p>
            <w:r>
              <w:t>☐ Full Body Harness</w:t>
            </w:r>
          </w:p>
        </w:tc>
      </w:tr>
      <w:tr>
        <w:tc>
          <w:tcPr>
            <w:tcW w:type="dxa" w:w="4500"/>
          </w:tcPr>
          <w:p>
            <w:r>
              <w:t>☐ Safety Glasses</w:t>
            </w:r>
          </w:p>
        </w:tc>
        <w:tc>
          <w:tcPr>
            <w:tcW w:type="dxa" w:w="4500"/>
          </w:tcPr>
          <w:p>
            <w:r>
              <w:t>☐ Shock-absorbing Lanyard</w:t>
            </w:r>
          </w:p>
        </w:tc>
      </w:tr>
      <w:tr>
        <w:tc>
          <w:tcPr>
            <w:tcW w:type="dxa" w:w="4500"/>
          </w:tcPr>
          <w:p>
            <w:r>
              <w:t>☐ High-Vis Vest</w:t>
            </w:r>
          </w:p>
        </w:tc>
        <w:tc>
          <w:tcPr>
            <w:tcW w:type="dxa" w:w="4500"/>
          </w:tcPr>
          <w:p>
            <w:r>
              <w:t>☐ Work Gloves</w:t>
            </w:r>
          </w:p>
        </w:tc>
      </w:tr>
      <w:tr>
        <w:tc>
          <w:tcPr>
            <w:tcW w:type="dxa" w:w="4500"/>
          </w:tcPr>
          <w:p>
            <w:r>
              <w:t>☐ Steel-toe Boots</w:t>
            </w:r>
          </w:p>
        </w:tc>
        <w:tc>
          <w:tcPr>
            <w:tcW w:type="dxa" w:w="4500"/>
          </w:tcPr>
          <w:p>
            <w:r>
              <w:t>☐ Hearing Protection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Step #</w:t>
            </w:r>
          </w:p>
        </w:tc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Task Step Description</w:t>
            </w:r>
          </w:p>
        </w:tc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Potential Hazard</w:t>
            </w:r>
          </w:p>
        </w:tc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Hazard Control Measure</w:t>
            </w:r>
          </w:p>
        </w:tc>
        <w:tc>
          <w:tcPr>
            <w:tcW w:type="dxa" w:w="1800"/>
            <w:shd w:val="clear" w:color="auto" w:fill="F2F2F2"/>
          </w:tcPr>
          <w:p>
            <w:r>
              <w:rPr>
                <w:b/>
              </w:rPr>
              <w:t>Responsible Party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Crane Setup</w:t>
            </w:r>
          </w:p>
        </w:tc>
        <w:tc>
          <w:tcPr>
            <w:tcW w:type="dxa" w:w="1800"/>
          </w:tcPr>
          <w:p>
            <w:r>
              <w:t>Tip-over, uneven ground</w:t>
            </w:r>
          </w:p>
        </w:tc>
        <w:tc>
          <w:tcPr>
            <w:tcW w:type="dxa" w:w="1800"/>
          </w:tcPr>
          <w:p>
            <w:r>
              <w:t>Verify firm footing, outriggers fully extended and blocked</w:t>
            </w:r>
          </w:p>
        </w:tc>
        <w:tc>
          <w:tcPr>
            <w:tcW w:type="dxa" w:w="1800"/>
          </w:tcPr>
          <w:p>
            <w:r>
              <w:t>Operator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Rigging Platform</w:t>
            </w:r>
          </w:p>
        </w:tc>
        <w:tc>
          <w:tcPr>
            <w:tcW w:type="dxa" w:w="1800"/>
          </w:tcPr>
          <w:p>
            <w:r>
              <w:t>Rigging failure, dropped platform</w:t>
            </w:r>
          </w:p>
        </w:tc>
        <w:tc>
          <w:tcPr>
            <w:tcW w:type="dxa" w:w="1800"/>
          </w:tcPr>
          <w:p>
            <w:r>
              <w:t>Inspect all rigging, use positive locking hooks, shackle pins secured</w:t>
            </w:r>
          </w:p>
        </w:tc>
        <w:tc>
          <w:tcPr>
            <w:tcW w:type="dxa" w:w="1800"/>
          </w:tcPr>
          <w:p>
            <w:r>
              <w:t>Rigger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Trial Lift</w:t>
            </w:r>
          </w:p>
        </w:tc>
        <w:tc>
          <w:tcPr>
            <w:tcW w:type="dxa" w:w="1800"/>
          </w:tcPr>
          <w:p>
            <w:r>
              <w:t>Platform instability, interference</w:t>
            </w:r>
          </w:p>
        </w:tc>
        <w:tc>
          <w:tcPr>
            <w:tcW w:type="dxa" w:w="1800"/>
          </w:tcPr>
          <w:p>
            <w:r>
              <w:t>Perform trial lift with anticipated weight, check clearances</w:t>
            </w:r>
          </w:p>
        </w:tc>
        <w:tc>
          <w:tcPr>
            <w:tcW w:type="dxa" w:w="1800"/>
          </w:tcPr>
          <w:p>
            <w:r>
              <w:t>Operator / Rigger</w:t>
            </w:r>
          </w:p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Personnel Boarding</w:t>
            </w:r>
          </w:p>
        </w:tc>
        <w:tc>
          <w:tcPr>
            <w:tcW w:type="dxa" w:w="1800"/>
          </w:tcPr>
          <w:p>
            <w:r>
              <w:t>Slips, trips, falls</w:t>
            </w:r>
          </w:p>
        </w:tc>
        <w:tc>
          <w:tcPr>
            <w:tcW w:type="dxa" w:w="1800"/>
          </w:tcPr>
          <w:p>
            <w:r>
              <w:t>Board only when platform is grounded and stable, tie-off immediately</w:t>
            </w:r>
          </w:p>
        </w:tc>
        <w:tc>
          <w:tcPr>
            <w:tcW w:type="dxa" w:w="1800"/>
          </w:tcPr>
          <w:p>
            <w:r>
              <w:t>All Personnel</w:t>
            </w:r>
          </w:p>
        </w:tc>
      </w:tr>
      <w:tr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Hoisting Personnel</w:t>
            </w:r>
          </w:p>
        </w:tc>
        <w:tc>
          <w:tcPr>
            <w:tcW w:type="dxa" w:w="1800"/>
          </w:tcPr>
          <w:p>
            <w:r>
              <w:t>Falls, struck by, contact with structures</w:t>
            </w:r>
          </w:p>
        </w:tc>
        <w:tc>
          <w:tcPr>
            <w:tcW w:type="dxa" w:w="1800"/>
          </w:tcPr>
          <w:p>
            <w:r>
              <w:t>Maintain 100% tie-off, clear communication, smooth operation, tag lines</w:t>
            </w:r>
          </w:p>
        </w:tc>
        <w:tc>
          <w:tcPr>
            <w:tcW w:type="dxa" w:w="1800"/>
          </w:tcPr>
          <w:p>
            <w:r>
              <w:t>Operator / Occupants</w:t>
            </w:r>
          </w:p>
        </w:tc>
      </w:tr>
      <w:tr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9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val="clear" w:color="auto" w:fill="F2F2F2"/>
          </w:tcPr>
          <w:p>
            <w:r>
              <w:rPr>
                <w:b/>
              </w:rPr>
              <w:t xml:space="preserve">EMERGENCY CONTACTS: </w:t>
            </w:r>
            <w:r>
              <w:t>Nearest Hospital: ____________________ | Emergency Number: 911 | Site First Aid Location: ____________________</w:t>
            </w:r>
          </w:p>
        </w:tc>
      </w:tr>
    </w:tbl>
    <w:p/>
    <w:p>
      <w:r>
        <w:rPr>
          <w:b/>
        </w:rPr>
        <w:t>Permit Closure:</w:t>
      </w:r>
    </w:p>
    <w:p>
      <w:r>
        <w:t>☐ Work completed    ☐ Area restored</w:t>
      </w:r>
    </w:p>
    <w:p>
      <w:r>
        <w:t>Permit closed by: ________________________    Signature: ________________________    Date/Time: 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b/>
              </w:rPr>
              <w:t>Regulatory Authority</w:t>
            </w:r>
          </w:p>
          <w:p>
            <w:r>
              <w:rPr>
                <w:b/>
              </w:rPr>
              <w:t xml:space="preserve">OSHA: </w:t>
            </w:r>
            <w:r>
              <w:t>29 CFR 1926 Subpart CC; 29 CFR 1926.1431 Hoisting Personnel</w:t>
            </w:r>
          </w:p>
          <w:p>
            <w:r>
              <w:rPr>
                <w:b/>
              </w:rPr>
              <w:t xml:space="preserve">WISHA: </w:t>
            </w:r>
            <w:r>
              <w:t>WAC 296-155-547 Personnel Lifting Platforms; WAC 296-155-548 Design and Installation Requirements; WAC 296-155-549 Personnel Lifting Hoisting Equipment; WAC 296-155-551 Inspections Maintenance and Testing; WAC 296-155-552 Employer Responsibilities</w:t>
            </w:r>
          </w:p>
          <w:p>
            <w:r>
              <w:rPr>
                <w:b/>
              </w:rPr>
              <w:t xml:space="preserve">AGC: </w:t>
            </w:r>
            <w:r>
              <w:t>Safety and Health Manual Ch. 15 Cranes and Rigging</w:t>
            </w:r>
          </w:p>
          <w:p>
            <w:r>
              <w:rPr>
                <w:i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p>
      <w:r>
        <w:t>Prepared by: ________________________ | Title: ________________________ | Date: ________________________</w:t>
      </w:r>
    </w:p>
    <w:p>
      <w:r>
        <w:t>Reviewed by: ________________________ | Title: ________________________ | Date: 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592A1B-826C-4AED-9ED1-2C8984CBBFC3}"/>
</file>

<file path=customXml/itemProps3.xml><?xml version="1.0" encoding="utf-8"?>
<ds:datastoreItem xmlns:ds="http://schemas.openxmlformats.org/officeDocument/2006/customXml" ds:itemID="{1ADC568D-6D96-4E3D-9FFC-5C2C8EFC07A8}"/>
</file>

<file path=customXml/itemProps4.xml><?xml version="1.0" encoding="utf-8"?>
<ds:datastoreItem xmlns:ds="http://schemas.openxmlformats.org/officeDocument/2006/customXml" ds:itemID="{7FD8296E-CC05-470B-BBED-BF7F7A8A11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