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r>
    </w:p>
    <w:p>
      <w:pPr>
        <w:jc w:val="center"/>
      </w:pPr>
      <w:r>
        <w:rPr>
          <w:sz w:val="22"/>
        </w:rPr>
        <w:t>Industrial Safety &amp; Health Program (MISH)</w:t>
      </w:r>
    </w:p>
    <w:p>
      <w:pPr>
        <w:jc w:val="center"/>
      </w:pPr>
      <w:r>
        <w:rPr>
          <w:b/>
          <w:sz w:val="24"/>
        </w:rPr>
        <w:t>FORM-MISH-27 | Equipment Modification Authorization Permit</w:t>
      </w:r>
    </w:p>
    <w:p>
      <w:pPr>
        <w:jc w:val="center"/>
      </w:pPr>
      <w:r>
        <w:rPr>
          <w:sz w:val="20"/>
        </w:rPr>
        <w:t>Rev. 3 | Effective: 04/07/2026 | Safety Officer: Matt Ramsey</w:t>
      </w:r>
    </w:p>
    <w:p>
      <w:pPr>
        <w:pBdr>
          <w:bottom w:val="single" w:sz="6" w:space="1" w:color="000000"/>
        </w:pBdr>
      </w:pPr>
    </w:p>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F2F2F2"/>
            <w:tcMar>
              <w:top w:w="50" w:type="dxa"/>
              <w:start w:w="50" w:type="dxa"/>
              <w:bottom w:w="50" w:type="dxa"/>
              <w:end w:w="50" w:type="dxa"/>
            </w:tcMar>
          </w:tcPr>
          <w:p>
            <w:r>
              <w:rPr>
                <w:b/>
              </w:rPr>
              <w:t>Project Name / Number:</w:t>
            </w:r>
          </w:p>
        </w:tc>
        <w:tc>
          <w:tcPr>
            <w:tcW w:type="dxa" w:w="2250"/>
            <w:tcMar>
              <w:top w:w="50" w:type="dxa"/>
              <w:start w:w="50" w:type="dxa"/>
              <w:bottom w:w="50" w:type="dxa"/>
              <w:end w:w="50" w:type="dxa"/>
            </w:tcMar>
          </w:tcPr>
          <w:p/>
        </w:tc>
        <w:tc>
          <w:tcPr>
            <w:tcW w:type="dxa" w:w="2250"/>
            <w:shd w:val="clear" w:color="auto" w:fill="F2F2F2"/>
            <w:tcMar>
              <w:top w:w="50" w:type="dxa"/>
              <w:start w:w="50" w:type="dxa"/>
              <w:bottom w:w="50" w:type="dxa"/>
              <w:end w:w="50" w:type="dxa"/>
            </w:tcMar>
          </w:tcPr>
          <w:p>
            <w:r>
              <w:rPr>
                <w:b/>
              </w:rPr>
              <w:t>Job Site Address:</w:t>
            </w:r>
          </w:p>
        </w:tc>
        <w:tc>
          <w:tcPr>
            <w:tcW w:type="dxa" w:w="2250"/>
            <w:tcMar>
              <w:top w:w="50" w:type="dxa"/>
              <w:start w:w="50" w:type="dxa"/>
              <w:bottom w:w="50" w:type="dxa"/>
              <w:end w:w="50" w:type="dxa"/>
            </w:tcMar>
          </w:tcPr>
          <w:p/>
        </w:tc>
      </w:tr>
      <w:tr>
        <w:tc>
          <w:tcPr>
            <w:tcW w:type="dxa" w:w="2250"/>
            <w:shd w:val="clear" w:color="auto" w:fill="F2F2F2"/>
            <w:tcMar>
              <w:top w:w="50" w:type="dxa"/>
              <w:start w:w="50" w:type="dxa"/>
              <w:bottom w:w="50" w:type="dxa"/>
              <w:end w:w="50" w:type="dxa"/>
            </w:tcMar>
          </w:tcPr>
          <w:p>
            <w:r>
              <w:rPr>
                <w:b/>
              </w:rPr>
              <w:t>Date:</w:t>
            </w:r>
          </w:p>
        </w:tc>
        <w:tc>
          <w:tcPr>
            <w:tcW w:type="dxa" w:w="2250"/>
            <w:tcMar>
              <w:top w:w="50" w:type="dxa"/>
              <w:start w:w="50" w:type="dxa"/>
              <w:bottom w:w="50" w:type="dxa"/>
              <w:end w:w="50" w:type="dxa"/>
            </w:tcMar>
          </w:tcPr>
          <w:p/>
        </w:tc>
        <w:tc>
          <w:tcPr>
            <w:tcW w:type="dxa" w:w="2250"/>
            <w:shd w:val="clear" w:color="auto" w:fill="F2F2F2"/>
            <w:tcMar>
              <w:top w:w="50" w:type="dxa"/>
              <w:start w:w="50" w:type="dxa"/>
              <w:bottom w:w="50" w:type="dxa"/>
              <w:end w:w="50" w:type="dxa"/>
            </w:tcMar>
          </w:tcPr>
          <w:p>
            <w:r>
              <w:rPr>
                <w:b/>
              </w:rPr>
              <w:t>Supervisor / Foreman:</w:t>
            </w:r>
          </w:p>
        </w:tc>
        <w:tc>
          <w:tcPr>
            <w:tcW w:type="dxa" w:w="2250"/>
            <w:tcMar>
              <w:top w:w="50" w:type="dxa"/>
              <w:start w:w="50" w:type="dxa"/>
              <w:bottom w:w="50" w:type="dxa"/>
              <w:end w:w="50" w:type="dxa"/>
            </w:tcMar>
          </w:tcPr>
          <w:p/>
        </w:tc>
      </w:tr>
      <w:tr>
        <w:tc>
          <w:tcPr>
            <w:tcW w:type="dxa" w:w="2250"/>
            <w:shd w:val="clear" w:color="auto" w:fill="F2F2F2"/>
            <w:tcMar>
              <w:top w:w="50" w:type="dxa"/>
              <w:start w:w="50" w:type="dxa"/>
              <w:bottom w:w="50" w:type="dxa"/>
              <w:end w:w="50" w:type="dxa"/>
            </w:tcMar>
          </w:tcPr>
          <w:p>
            <w:r>
              <w:rPr>
                <w:b/>
              </w:rPr>
              <w:t>Employee Name(s):</w:t>
            </w:r>
          </w:p>
        </w:tc>
        <w:tc>
          <w:tcPr>
            <w:tcW w:type="dxa" w:w="2250"/>
            <w:tcMar>
              <w:top w:w="50" w:type="dxa"/>
              <w:start w:w="50" w:type="dxa"/>
              <w:bottom w:w="50" w:type="dxa"/>
              <w:end w:w="50" w:type="dxa"/>
            </w:tcMar>
          </w:tcPr>
          <w:p/>
        </w:tc>
        <w:tc>
          <w:tcPr>
            <w:tcW w:type="dxa" w:w="2250"/>
            <w:shd w:val="clear" w:color="auto" w:fill="F2F2F2"/>
            <w:tcMar>
              <w:top w:w="50" w:type="dxa"/>
              <w:start w:w="50" w:type="dxa"/>
              <w:bottom w:w="50" w:type="dxa"/>
              <w:end w:w="50" w:type="dxa"/>
            </w:tcMar>
          </w:tcPr>
          <w:p>
            <w:r>
              <w:rPr>
                <w:b/>
              </w:rPr>
              <w:t>Subcontractor:</w:t>
            </w:r>
          </w:p>
        </w:tc>
        <w:tc>
          <w:tcPr>
            <w:tcW w:type="dxa" w:w="2250"/>
            <w:tcMar>
              <w:top w:w="50" w:type="dxa"/>
              <w:start w:w="50" w:type="dxa"/>
              <w:bottom w:w="50" w:type="dxa"/>
              <w:end w:w="50" w:type="dxa"/>
            </w:tcMar>
          </w:tcPr>
          <w:p/>
        </w:tc>
      </w:tr>
    </w:tbl>
    <w:p/>
    <w:p>
      <w:r>
        <w:rPr>
          <w:b/>
          <w:sz w:val="24"/>
        </w:rPr>
        <w:t>PERMIT SECTION</w:t>
      </w:r>
    </w:p>
    <w:p>
      <w:r>
        <w:rPr>
          <w:b/>
        </w:rPr>
        <w:t xml:space="preserve">Permit Number: </w:t>
      </w:r>
      <w:r>
        <w:t>[DATE]-[MISH27]-[SEQ]</w:t>
      </w:r>
    </w:p>
    <w:p>
      <w:r>
        <w:rPr>
          <w:b/>
        </w:rPr>
        <w:t>Pre-work Conditions Checklist</w:t>
      </w:r>
    </w:p>
    <w:p>
      <w:r>
        <w:t>☐ Manufacturer's written approval obtained for modification</w:t>
      </w:r>
    </w:p>
    <w:p>
      <w:r>
        <w:t>☐ Qualified engineer reviewed and approved modification design</w:t>
      </w:r>
    </w:p>
    <w:p>
      <w:r>
        <w:t>☐ Modification does not reduce safety factor of equipment</w:t>
      </w:r>
    </w:p>
    <w:p>
      <w:r>
        <w:t>☐ Capacity, operation, and maintenance instruction plates updated</w:t>
      </w:r>
    </w:p>
    <w:p>
      <w:r>
        <w:t>☐ Tags or decals updated to reflect new capacity/operation</w:t>
      </w:r>
    </w:p>
    <w:p>
      <w:r>
        <w:t>☐ Operators trained on modified equipment operation</w:t>
      </w:r>
    </w:p>
    <w:p>
      <w:r>
        <w:t>☐ Maintenance personnel trained on modified equipment maintenance</w:t>
      </w:r>
    </w:p>
    <w:p>
      <w:r>
        <w:t>☐ Inspection procedures updated for modified equipment</w:t>
      </w:r>
    </w:p>
    <w:p>
      <w:r>
        <w:t>☐ Risk assessment completed for modification</w:t>
      </w:r>
    </w:p>
    <w:p>
      <w:r>
        <w:t>☐ All safety devices and guards are functional post-modification</w:t>
      </w:r>
    </w:p>
    <w:p/>
    <w:p>
      <w:r>
        <w:rPr>
          <w:b/>
        </w:rPr>
        <w:t>Work Authorization</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F2F2F2"/>
            <w:tcMar>
              <w:top w:w="50" w:type="dxa"/>
              <w:start w:w="50" w:type="dxa"/>
              <w:bottom w:w="50" w:type="dxa"/>
              <w:end w:w="50" w:type="dxa"/>
            </w:tcMar>
          </w:tcPr>
          <w:p>
            <w:r>
              <w:rPr>
                <w:b/>
              </w:rPr>
              <w:t>Work Description</w:t>
            </w:r>
          </w:p>
        </w:tc>
        <w:tc>
          <w:tcPr>
            <w:tcW w:type="dxa" w:w="1800"/>
            <w:shd w:val="clear" w:color="auto" w:fill="F2F2F2"/>
            <w:tcMar>
              <w:top w:w="50" w:type="dxa"/>
              <w:start w:w="50" w:type="dxa"/>
              <w:bottom w:w="50" w:type="dxa"/>
              <w:end w:w="50" w:type="dxa"/>
            </w:tcMar>
          </w:tcPr>
          <w:p>
            <w:r>
              <w:rPr>
                <w:b/>
              </w:rPr>
              <w:t>Location</w:t>
            </w:r>
          </w:p>
        </w:tc>
        <w:tc>
          <w:tcPr>
            <w:tcW w:type="dxa" w:w="1800"/>
            <w:shd w:val="clear" w:color="auto" w:fill="F2F2F2"/>
            <w:tcMar>
              <w:top w:w="50" w:type="dxa"/>
              <w:start w:w="50" w:type="dxa"/>
              <w:bottom w:w="50" w:type="dxa"/>
              <w:end w:w="50" w:type="dxa"/>
            </w:tcMar>
          </w:tcPr>
          <w:p>
            <w:r>
              <w:rPr>
                <w:b/>
              </w:rPr>
              <w:t>Start Time</w:t>
            </w:r>
          </w:p>
        </w:tc>
        <w:tc>
          <w:tcPr>
            <w:tcW w:type="dxa" w:w="1800"/>
            <w:shd w:val="clear" w:color="auto" w:fill="F2F2F2"/>
            <w:tcMar>
              <w:top w:w="50" w:type="dxa"/>
              <w:start w:w="50" w:type="dxa"/>
              <w:bottom w:w="50" w:type="dxa"/>
              <w:end w:w="50" w:type="dxa"/>
            </w:tcMar>
          </w:tcPr>
          <w:p>
            <w:r>
              <w:rPr>
                <w:b/>
              </w:rPr>
              <w:t>End Time</w:t>
            </w:r>
          </w:p>
        </w:tc>
        <w:tc>
          <w:tcPr>
            <w:tcW w:type="dxa" w:w="1800"/>
            <w:shd w:val="clear" w:color="auto" w:fill="F2F2F2"/>
            <w:tcMar>
              <w:top w:w="50" w:type="dxa"/>
              <w:start w:w="50" w:type="dxa"/>
              <w:bottom w:w="50" w:type="dxa"/>
              <w:end w:w="50" w:type="dxa"/>
            </w:tcMar>
          </w:tcPr>
          <w:p>
            <w:r>
              <w:rPr>
                <w:b/>
              </w:rPr>
              <w:t>Authorized By</w:t>
            </w: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bl>
    <w:p/>
    <w:p>
      <w:r>
        <w:rPr>
          <w:b/>
        </w:rPr>
        <w:t>Required Controls Checklist</w:t>
      </w:r>
    </w:p>
    <w:p>
      <w:r>
        <w:t>☐ Lockout/Tagout (LOTO) procedures implemented during modification</w:t>
      </w:r>
    </w:p>
    <w:p>
      <w:r>
        <w:t>☐ Hot work permit obtained (if welding/cutting required)</w:t>
      </w:r>
    </w:p>
    <w:p>
      <w:r>
        <w:t>☐ Fall protection used (if working at heights)</w:t>
      </w:r>
    </w:p>
    <w:p>
      <w:r>
        <w:t>☐ Appropriate PPE worn (safety glasses, hard hat, steel-toe boots, etc.)</w:t>
      </w:r>
    </w:p>
    <w:p>
      <w:r>
        <w:t>☐ Fire extinguisher available in work area</w:t>
      </w:r>
    </w:p>
    <w:p>
      <w:r>
        <w:t>☐ Area barricaded to prevent unauthorized access</w:t>
      </w:r>
    </w:p>
    <w:p/>
    <w:p>
      <w:r>
        <w:rPr>
          <w:b/>
        </w:rPr>
        <w:t>Permit Closure</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F2F2F2"/>
            <w:tcMar>
              <w:top w:w="50" w:type="dxa"/>
              <w:start w:w="50" w:type="dxa"/>
              <w:bottom w:w="50" w:type="dxa"/>
              <w:end w:w="50" w:type="dxa"/>
            </w:tcMar>
          </w:tcPr>
          <w:p>
            <w:r>
              <w:rPr>
                <w:b/>
              </w:rPr>
              <w:t>Work completed</w:t>
            </w:r>
          </w:p>
        </w:tc>
        <w:tc>
          <w:tcPr>
            <w:tcW w:type="dxa" w:w="1800"/>
            <w:shd w:val="clear" w:color="auto" w:fill="F2F2F2"/>
            <w:tcMar>
              <w:top w:w="50" w:type="dxa"/>
              <w:start w:w="50" w:type="dxa"/>
              <w:bottom w:w="50" w:type="dxa"/>
              <w:end w:w="50" w:type="dxa"/>
            </w:tcMar>
          </w:tcPr>
          <w:p>
            <w:r>
              <w:rPr>
                <w:b/>
              </w:rPr>
              <w:t>Area restored</w:t>
            </w:r>
          </w:p>
        </w:tc>
        <w:tc>
          <w:tcPr>
            <w:tcW w:type="dxa" w:w="1800"/>
            <w:shd w:val="clear" w:color="auto" w:fill="F2F2F2"/>
            <w:tcMar>
              <w:top w:w="50" w:type="dxa"/>
              <w:start w:w="50" w:type="dxa"/>
              <w:bottom w:w="50" w:type="dxa"/>
              <w:end w:w="50" w:type="dxa"/>
            </w:tcMar>
          </w:tcPr>
          <w:p>
            <w:r>
              <w:rPr>
                <w:b/>
              </w:rPr>
              <w:t>Permit closed by</w:t>
            </w:r>
          </w:p>
        </w:tc>
        <w:tc>
          <w:tcPr>
            <w:tcW w:type="dxa" w:w="1800"/>
            <w:shd w:val="clear" w:color="auto" w:fill="F2F2F2"/>
            <w:tcMar>
              <w:top w:w="50" w:type="dxa"/>
              <w:start w:w="50" w:type="dxa"/>
              <w:bottom w:w="50" w:type="dxa"/>
              <w:end w:w="50" w:type="dxa"/>
            </w:tcMar>
          </w:tcPr>
          <w:p>
            <w:r>
              <w:rPr>
                <w:b/>
              </w:rPr>
              <w:t>Signature</w:t>
            </w:r>
          </w:p>
        </w:tc>
        <w:tc>
          <w:tcPr>
            <w:tcW w:type="dxa" w:w="1800"/>
            <w:shd w:val="clear" w:color="auto" w:fill="F2F2F2"/>
            <w:tcMar>
              <w:top w:w="50" w:type="dxa"/>
              <w:start w:w="50" w:type="dxa"/>
              <w:bottom w:w="50" w:type="dxa"/>
              <w:end w:w="50" w:type="dxa"/>
            </w:tcMar>
          </w:tcPr>
          <w:p>
            <w:r>
              <w:rPr>
                <w:b/>
              </w:rPr>
              <w:t>Date/Time</w:t>
            </w:r>
          </w:p>
        </w:tc>
      </w:tr>
      <w:tr>
        <w:tc>
          <w:tcPr>
            <w:tcW w:type="dxa" w:w="1800"/>
            <w:tcMar>
              <w:top w:w="50" w:type="dxa"/>
              <w:start w:w="50" w:type="dxa"/>
              <w:bottom w:w="50" w:type="dxa"/>
              <w:end w:w="50" w:type="dxa"/>
            </w:tcMar>
          </w:tcPr>
          <w:p>
            <w:r>
              <w:t>☐ Yes  ☐ No</w:t>
            </w:r>
          </w:p>
        </w:tc>
        <w:tc>
          <w:tcPr>
            <w:tcW w:type="dxa" w:w="1800"/>
            <w:tcMar>
              <w:top w:w="50" w:type="dxa"/>
              <w:start w:w="50" w:type="dxa"/>
              <w:bottom w:w="50" w:type="dxa"/>
              <w:end w:w="50" w:type="dxa"/>
            </w:tcMar>
          </w:tcPr>
          <w:p>
            <w:r>
              <w:t>☐ Yes  ☐ No</w:t>
            </w: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bl>
    <w:p/>
    <w:p>
      <w:r>
        <w:rPr>
          <w:b/>
          <w:sz w:val="24"/>
        </w:rPr>
        <w:t>ACKNOWLEDGMENT SECTION</w:t>
      </w:r>
    </w:p>
    <w:p>
      <w:r>
        <w:rPr>
          <w:b/>
        </w:rPr>
        <w:t xml:space="preserve">Policy Summary: </w:t>
      </w:r>
      <w:r>
        <w:t>MH Construction prohibits the modification of any equipment without prior written approval from the manufacturer or a qualified engineer. All modifications must maintain or enhance the original safety factor of the equipment. Capacity, operation, and maintenance instruction plates, tags, or decals must be updated accordingly. Operators and maintenance personnel must be trained on the modified equipment before use.</w:t>
      </w:r>
    </w:p>
    <w:p>
      <w:r>
        <w:rPr>
          <w:b/>
        </w:rPr>
        <w:t xml:space="preserve">Employee Acknowledgment: </w:t>
      </w:r>
      <w:r>
        <w:t>I acknowledge that I have read, understand, and agree to comply with the MH Construction Equipment Modification Authorization Permit Policy as required by 29 CFR 1926.21(b), 29 CFR 1926.602(a), WAC 296-155-605, and WAC 296-155-610.</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F2F2F2"/>
            <w:tcMar>
              <w:top w:w="50" w:type="dxa"/>
              <w:start w:w="50" w:type="dxa"/>
              <w:bottom w:w="50" w:type="dxa"/>
              <w:end w:w="50" w:type="dxa"/>
            </w:tcMar>
          </w:tcPr>
          <w:p>
            <w:r>
              <w:rPr>
                <w:b/>
              </w:rPr>
              <w:t>Employee Name (print)</w:t>
            </w:r>
          </w:p>
        </w:tc>
        <w:tc>
          <w:tcPr>
            <w:tcW w:type="dxa" w:w="1800"/>
            <w:shd w:val="clear" w:color="auto" w:fill="F2F2F2"/>
            <w:tcMar>
              <w:top w:w="50" w:type="dxa"/>
              <w:start w:w="50" w:type="dxa"/>
              <w:bottom w:w="50" w:type="dxa"/>
              <w:end w:w="50" w:type="dxa"/>
            </w:tcMar>
          </w:tcPr>
          <w:p>
            <w:r>
              <w:rPr>
                <w:b/>
              </w:rPr>
              <w:t>Signature</w:t>
            </w:r>
          </w:p>
        </w:tc>
        <w:tc>
          <w:tcPr>
            <w:tcW w:type="dxa" w:w="1800"/>
            <w:shd w:val="clear" w:color="auto" w:fill="F2F2F2"/>
            <w:tcMar>
              <w:top w:w="50" w:type="dxa"/>
              <w:start w:w="50" w:type="dxa"/>
              <w:bottom w:w="50" w:type="dxa"/>
              <w:end w:w="50" w:type="dxa"/>
            </w:tcMar>
          </w:tcPr>
          <w:p>
            <w:r>
              <w:rPr>
                <w:b/>
              </w:rPr>
              <w:t>Date</w:t>
            </w:r>
          </w:p>
        </w:tc>
        <w:tc>
          <w:tcPr>
            <w:tcW w:type="dxa" w:w="1800"/>
            <w:shd w:val="clear" w:color="auto" w:fill="F2F2F2"/>
            <w:tcMar>
              <w:top w:w="50" w:type="dxa"/>
              <w:start w:w="50" w:type="dxa"/>
              <w:bottom w:w="50" w:type="dxa"/>
              <w:end w:w="50" w:type="dxa"/>
            </w:tcMar>
          </w:tcPr>
          <w:p>
            <w:r>
              <w:rPr>
                <w:b/>
              </w:rPr>
              <w:t>Supervisor Signature</w:t>
            </w:r>
          </w:p>
        </w:tc>
        <w:tc>
          <w:tcPr>
            <w:tcW w:type="dxa" w:w="1800"/>
            <w:shd w:val="clear" w:color="auto" w:fill="F2F2F2"/>
            <w:tcMar>
              <w:top w:w="50" w:type="dxa"/>
              <w:start w:w="50" w:type="dxa"/>
              <w:bottom w:w="50" w:type="dxa"/>
              <w:end w:w="50" w:type="dxa"/>
            </w:tcMar>
          </w:tcPr>
          <w:p>
            <w:r>
              <w:rPr>
                <w:b/>
              </w:rPr>
              <w:t>Date</w:t>
            </w: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r>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c>
          <w:tcPr>
            <w:tcW w:type="dxa" w:w="1800"/>
            <w:tcMar>
              <w:top w:w="50" w:type="dxa"/>
              <w:start w:w="50" w:type="dxa"/>
              <w:bottom w:w="50" w:type="dxa"/>
              <w:end w:w="50" w:type="dxa"/>
            </w:tcMar>
          </w:tcPr>
          <w:p/>
        </w:tc>
      </w:tr>
    </w:tbl>
    <w:p/>
    <w:tbl>
      <w:tblPr>
        <w:tblStyle w:val="TableGrid"/>
        <w:tblW w:type="auto" w:w="0"/>
        <w:tblLook w:firstColumn="1" w:firstRow="1" w:lastColumn="0" w:lastRow="0" w:noHBand="0" w:noVBand="1" w:val="04A0"/>
      </w:tblPr>
      <w:tblGrid>
        <w:gridCol w:w="9000"/>
      </w:tblGrid>
      <w:tr>
        <w:tc>
          <w:tcPr>
            <w:tcW w:type="dxa" w:w="9000"/>
            <w:shd w:val="clear" w:color="auto" w:fill="F2F2F2"/>
            <w:tcMar>
              <w:top w:w="50" w:type="dxa"/>
              <w:start w:w="50" w:type="dxa"/>
              <w:bottom w:w="50" w:type="dxa"/>
              <w:end w:w="50" w:type="dxa"/>
            </w:tcMar>
          </w:tcPr>
          <w:p>
            <w:r>
              <w:rPr>
                <w:b/>
              </w:rPr>
              <w:t>Regulatory Authority</w:t>
            </w:r>
          </w:p>
          <w:p>
            <w:r>
              <w:rPr>
                <w:b/>
              </w:rPr>
              <w:t xml:space="preserve">OSHA: </w:t>
            </w:r>
            <w:r>
              <w:t>29 CFR 1926.21(b); 29 CFR 1926.602(a) Earthmoving Equipment Modifications; ANSI/ASME B30 Series</w:t>
            </w:r>
          </w:p>
          <w:p>
            <w:r>
              <w:rPr>
                <w:b/>
              </w:rPr>
              <w:t xml:space="preserve">WISHA: </w:t>
            </w:r>
            <w:r>
              <w:t>WAC 296-155-605 Equipment Employer Modifications; WAC 296-155-610 Motor Vehicles on Construction Sites</w:t>
            </w:r>
          </w:p>
          <w:p>
            <w:r>
              <w:rPr>
                <w:b/>
              </w:rPr>
              <w:t xml:space="preserve">AGC: </w:t>
            </w:r>
            <w:r>
              <w:t>Safety and Health Manual Ch. 13</w:t>
            </w:r>
          </w:p>
          <w:p>
            <w:r>
              <w:rPr>
                <w:i/>
              </w:rPr>
              <w:t>This form supports compliance with the above regulations. Retain completed forms for minimum 3 years per 29 CFR 1904.33 and WAC 296-27.</w:t>
            </w:r>
          </w:p>
        </w:tc>
      </w:tr>
    </w:tbl>
    <w:p/>
    <w:p>
      <w:r>
        <w:t>Prepared by: ________________________ | Title: ________________________ | Date: ________________________</w:t>
      </w:r>
    </w:p>
    <w:p>
      <w:r>
        <w:t>Reviewed by: ________________________ | Title: ________________________ | Date: 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F95552-101D-4043-917F-10651EF6BAB8}"/>
</file>

<file path=customXml/itemProps3.xml><?xml version="1.0" encoding="utf-8"?>
<ds:datastoreItem xmlns:ds="http://schemas.openxmlformats.org/officeDocument/2006/customXml" ds:itemID="{39C61D8D-A5DF-4FC3-8F6C-F1B6A0E5053D}"/>
</file>

<file path=customXml/itemProps4.xml><?xml version="1.0" encoding="utf-8"?>
<ds:datastoreItem xmlns:ds="http://schemas.openxmlformats.org/officeDocument/2006/customXml" ds:itemID="{F2056F01-9FC4-490F-97F0-345352DAAF1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