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4E320" w14:textId="77777777" w:rsidR="00AC4181" w:rsidRDefault="00AA5BD6">
      <w:pPr>
        <w:spacing w:before="120" w:after="360"/>
        <w:jc w:val="center"/>
      </w:pPr>
      <w:r>
        <w:rPr>
          <w:noProof/>
        </w:rPr>
        <w:drawing>
          <wp:inline distT="0" distB="0" distL="0" distR="0" wp14:anchorId="187008BB" wp14:editId="1D0BA1A3">
            <wp:extent cx="1143000" cy="1143000"/>
            <wp:effectExtent l="0" t="0" r="0" b="0"/>
            <wp:docPr id="1" name="fitec" descr="Logotipo FITEC" title="FI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p>
    <w:p w14:paraId="5BBA3471" w14:textId="77777777" w:rsidR="00AC4181" w:rsidRDefault="00AA5BD6">
      <w:pPr>
        <w:spacing w:after="160"/>
        <w:jc w:val="center"/>
      </w:pPr>
      <w:r>
        <w:rPr>
          <w:sz w:val="26"/>
          <w:szCs w:val="26"/>
        </w:rPr>
        <w:t>VISIONLAB: PROCESAMIENTO DE IMÁGENES CON OPENCV 5 Y MFC</w:t>
      </w:r>
    </w:p>
    <w:p w14:paraId="117AA985" w14:textId="77777777" w:rsidR="00AC4181" w:rsidRDefault="00AA5BD6">
      <w:pPr>
        <w:spacing w:after="160"/>
        <w:jc w:val="center"/>
      </w:pPr>
      <w:r>
        <w:rPr>
          <w:sz w:val="26"/>
          <w:szCs w:val="26"/>
        </w:rPr>
        <w:t>UNIVERSIDAD DE MONTEMORELOS</w:t>
      </w:r>
    </w:p>
    <w:p w14:paraId="29C61E52" w14:textId="77777777" w:rsidR="00AC4181" w:rsidRDefault="00AA5BD6">
      <w:pPr>
        <w:spacing w:after="360"/>
        <w:jc w:val="center"/>
      </w:pPr>
      <w:r>
        <w:rPr>
          <w:sz w:val="26"/>
          <w:szCs w:val="26"/>
        </w:rPr>
        <w:t>MONTEMORELOS N.L.</w:t>
      </w:r>
    </w:p>
    <w:p w14:paraId="308602D0" w14:textId="77777777" w:rsidR="00AC4181" w:rsidRDefault="00AA5BD6">
      <w:pPr>
        <w:spacing w:after="360"/>
        <w:jc w:val="center"/>
      </w:pPr>
      <w:r>
        <w:rPr>
          <w:noProof/>
        </w:rPr>
        <w:drawing>
          <wp:inline distT="0" distB="0" distL="0" distR="0" wp14:anchorId="6244AA6D" wp14:editId="7F4B0AFC">
            <wp:extent cx="2190750" cy="2190750"/>
            <wp:effectExtent l="0" t="0" r="0" b="0"/>
            <wp:docPr id="1363246766" name="um" descr="Escudo UM" title="Universidad de Montemor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90750" cy="2190750"/>
                    </a:xfrm>
                    <a:prstGeom prst="rect">
                      <a:avLst/>
                    </a:prstGeom>
                  </pic:spPr>
                </pic:pic>
              </a:graphicData>
            </a:graphic>
          </wp:inline>
        </w:drawing>
      </w:r>
    </w:p>
    <w:p w14:paraId="2026A2EE" w14:textId="77777777" w:rsidR="00AC4181" w:rsidRDefault="00AA5BD6">
      <w:pPr>
        <w:spacing w:after="160"/>
        <w:jc w:val="center"/>
      </w:pPr>
      <w:r>
        <w:rPr>
          <w:sz w:val="26"/>
          <w:szCs w:val="26"/>
        </w:rPr>
        <w:t>PRESENTA:</w:t>
      </w:r>
    </w:p>
    <w:p w14:paraId="0545553D" w14:textId="77777777" w:rsidR="00AC4181" w:rsidRDefault="00AA5BD6">
      <w:pPr>
        <w:spacing w:after="320"/>
        <w:jc w:val="center"/>
      </w:pPr>
      <w:r>
        <w:rPr>
          <w:sz w:val="26"/>
          <w:szCs w:val="26"/>
        </w:rPr>
        <w:t>ISAAC RAMSES VILLA ALVAREZ</w:t>
      </w:r>
    </w:p>
    <w:p w14:paraId="4FE3B14B" w14:textId="77777777" w:rsidR="00AC4181" w:rsidRDefault="00AA5BD6">
      <w:pPr>
        <w:spacing w:after="160"/>
        <w:jc w:val="center"/>
      </w:pPr>
      <w:r>
        <w:rPr>
          <w:sz w:val="26"/>
          <w:szCs w:val="26"/>
        </w:rPr>
        <w:t>MATERIA:</w:t>
      </w:r>
    </w:p>
    <w:p w14:paraId="6D15638F" w14:textId="77777777" w:rsidR="00AC4181" w:rsidRDefault="00AA5BD6">
      <w:pPr>
        <w:spacing w:after="320"/>
        <w:jc w:val="center"/>
      </w:pPr>
      <w:r>
        <w:rPr>
          <w:sz w:val="26"/>
          <w:szCs w:val="26"/>
        </w:rPr>
        <w:t>PROGRAMACIÓN DEL SISTEMA</w:t>
      </w:r>
    </w:p>
    <w:p w14:paraId="68995291" w14:textId="77777777" w:rsidR="00AC4181" w:rsidRDefault="00AA5BD6">
      <w:pPr>
        <w:spacing w:after="160"/>
        <w:jc w:val="center"/>
      </w:pPr>
      <w:r>
        <w:rPr>
          <w:sz w:val="26"/>
          <w:szCs w:val="26"/>
        </w:rPr>
        <w:t>PROFESOR:</w:t>
      </w:r>
    </w:p>
    <w:p w14:paraId="5D017AFC" w14:textId="77777777" w:rsidR="00AC4181" w:rsidRDefault="00AA5BD6">
      <w:pPr>
        <w:spacing w:after="320"/>
        <w:jc w:val="center"/>
      </w:pPr>
      <w:r>
        <w:rPr>
          <w:sz w:val="26"/>
          <w:szCs w:val="26"/>
        </w:rPr>
        <w:t>IGNACIO CRUZ DOMÍNGUEZ</w:t>
      </w:r>
    </w:p>
    <w:p w14:paraId="1CD80E7C" w14:textId="77777777" w:rsidR="00AC4181" w:rsidRDefault="00AA5BD6">
      <w:pPr>
        <w:spacing w:after="160"/>
        <w:jc w:val="center"/>
      </w:pPr>
      <w:r>
        <w:rPr>
          <w:sz w:val="26"/>
          <w:szCs w:val="26"/>
        </w:rPr>
        <w:t>08/10/2026</w:t>
      </w:r>
    </w:p>
    <w:p w14:paraId="27B064F8" w14:textId="77777777" w:rsidR="00AC4181" w:rsidRDefault="00AA5BD6">
      <w:pPr>
        <w:pageBreakBefore/>
        <w:spacing w:after="240"/>
        <w:jc w:val="center"/>
      </w:pPr>
      <w:r>
        <w:rPr>
          <w:b/>
          <w:bCs/>
          <w:sz w:val="28"/>
          <w:szCs w:val="28"/>
        </w:rPr>
        <w:lastRenderedPageBreak/>
        <w:t>ÍNDICE</w:t>
      </w:r>
    </w:p>
    <w:sdt>
      <w:sdtPr>
        <w:alias w:val="Contenido"/>
        <w:id w:val="-144430040"/>
      </w:sdtPr>
      <w:sdtEndPr/>
      <w:sdtContent>
        <w:p>
          <w:pPr>
            <w:pStyle w:val="TDC1"/>
            <w:tabs>
              <w:tab w:val="right" w:leader="dot" w:pos="9350"/>
            </w:tabs>
            <w:spacing w:after="20" w:line="240" w:lineRule="auto"/>
            <w:rPr>
              <w:noProof/>
            </w:rPr>
          </w:pPr>
          <w:r>
            <w:fldChar w:fldCharType="begin"/>
          </w:r>
          <w:r>
            <w:instrText xml:space="preserve"> TOC \h \o "1-2" </w:instrText>
          </w:r>
          <w:r>
            <w:fldChar w:fldCharType="separate"/>
          </w:r>
          <w:hyperlink w:anchor="_Toc9000101" w:history="1">
            <w:r>
              <w:rPr>
                <w:rStyle w:val="Hipervnculo"/>
                <w:noProof/>
              </w:rPr>
              <w:t xml:space="preserve">1. Introducción</w:t>
            </w:r>
            <w:r>
              <w:rPr>
                <w:noProof/>
              </w:rPr>
              <w:tab/>
            </w:r>
            <w:r>
              <w:rPr>
                <w:noProof/>
              </w:rPr>
              <w:fldChar w:fldCharType="begin"/>
            </w:r>
            <w:r>
              <w:rPr>
                <w:noProof/>
              </w:rPr>
              <w:instrText xml:space="preserve"> PAGEREF _Toc9000101 \h </w:instrText>
            </w:r>
            <w:r>
              <w:rPr>
                <w:noProof/>
              </w:rPr>
              <w:fldChar w:fldCharType="separate"/>
            </w:r>
            <w:r>
              <w:rPr>
                <w:noProof/>
              </w:rPr>
              <w:t>3</w:t>
            </w:r>
            <w:r>
              <w:rPr>
                <w:noProof/>
              </w:rPr>
              <w:fldChar w:fldCharType="end"/>
            </w:r>
          </w:hyperlink>
        </w:p>
        <w:p>
          <w:pPr>
            <w:pStyle w:val="TDC2"/>
            <w:tabs>
              <w:tab w:val="right" w:leader="dot" w:pos="9350"/>
            </w:tabs>
            <w:spacing w:after="20" w:line="240" w:lineRule="auto"/>
            <w:rPr>
              <w:noProof/>
            </w:rPr>
          </w:pPr>
          <w:hyperlink w:anchor="_Toc9000102" w:history="1">
            <w:r>
              <w:rPr>
                <w:rStyle w:val="Hipervnculo"/>
                <w:noProof/>
              </w:rPr>
              <w:t xml:space="preserve">1.1 Objetivo</w:t>
            </w:r>
            <w:r>
              <w:rPr>
                <w:noProof/>
              </w:rPr>
              <w:tab/>
            </w:r>
            <w:r>
              <w:rPr>
                <w:noProof/>
              </w:rPr>
              <w:fldChar w:fldCharType="begin"/>
            </w:r>
            <w:r>
              <w:rPr>
                <w:noProof/>
              </w:rPr>
              <w:instrText xml:space="preserve"> PAGEREF _Toc9000102 \h </w:instrText>
            </w:r>
            <w:r>
              <w:rPr>
                <w:noProof/>
              </w:rPr>
              <w:fldChar w:fldCharType="separate"/>
            </w:r>
            <w:r>
              <w:rPr>
                <w:noProof/>
              </w:rPr>
              <w:t>3</w:t>
            </w:r>
            <w:r>
              <w:rPr>
                <w:noProof/>
              </w:rPr>
              <w:fldChar w:fldCharType="end"/>
            </w:r>
          </w:hyperlink>
        </w:p>
        <w:p>
          <w:pPr>
            <w:pStyle w:val="TDC2"/>
            <w:tabs>
              <w:tab w:val="right" w:leader="dot" w:pos="9350"/>
            </w:tabs>
            <w:spacing w:after="20" w:line="240" w:lineRule="auto"/>
            <w:rPr>
              <w:noProof/>
            </w:rPr>
          </w:pPr>
          <w:hyperlink w:anchor="_Toc9000103" w:history="1">
            <w:r>
              <w:rPr>
                <w:rStyle w:val="Hipervnculo"/>
                <w:noProof/>
              </w:rPr>
              <w:t xml:space="preserve">1.2 Herramientas y versiones</w:t>
            </w:r>
            <w:r>
              <w:rPr>
                <w:noProof/>
              </w:rPr>
              <w:tab/>
            </w:r>
            <w:r>
              <w:rPr>
                <w:noProof/>
              </w:rPr>
              <w:fldChar w:fldCharType="begin"/>
            </w:r>
            <w:r>
              <w:rPr>
                <w:noProof/>
              </w:rPr>
              <w:instrText xml:space="preserve"> PAGEREF _Toc9000103 \h </w:instrText>
            </w:r>
            <w:r>
              <w:rPr>
                <w:noProof/>
              </w:rPr>
              <w:fldChar w:fldCharType="separate"/>
            </w:r>
            <w:r>
              <w:rPr>
                <w:noProof/>
              </w:rPr>
              <w:t>3</w:t>
            </w:r>
            <w:r>
              <w:rPr>
                <w:noProof/>
              </w:rPr>
              <w:fldChar w:fldCharType="end"/>
            </w:r>
          </w:hyperlink>
        </w:p>
        <w:p>
          <w:pPr>
            <w:pStyle w:val="TDC1"/>
            <w:tabs>
              <w:tab w:val="right" w:leader="dot" w:pos="9350"/>
            </w:tabs>
            <w:spacing w:after="20" w:line="240" w:lineRule="auto"/>
            <w:rPr>
              <w:noProof/>
            </w:rPr>
          </w:pPr>
          <w:hyperlink w:anchor="_Toc9000104" w:history="1">
            <w:r>
              <w:rPr>
                <w:rStyle w:val="Hipervnculo"/>
                <w:noProof/>
              </w:rPr>
              <w:t xml:space="preserve">2. Compilación de OpenCV desde el código fuente</w:t>
            </w:r>
            <w:r>
              <w:rPr>
                <w:noProof/>
              </w:rPr>
              <w:tab/>
            </w:r>
            <w:r>
              <w:rPr>
                <w:noProof/>
              </w:rPr>
              <w:fldChar w:fldCharType="begin"/>
            </w:r>
            <w:r>
              <w:rPr>
                <w:noProof/>
              </w:rPr>
              <w:instrText xml:space="preserve"> PAGEREF _Toc9000104 \h </w:instrText>
            </w:r>
            <w:r>
              <w:rPr>
                <w:noProof/>
              </w:rPr>
              <w:fldChar w:fldCharType="separate"/>
            </w:r>
            <w:r>
              <w:rPr>
                <w:noProof/>
              </w:rPr>
              <w:t>4</w:t>
            </w:r>
            <w:r>
              <w:rPr>
                <w:noProof/>
              </w:rPr>
              <w:fldChar w:fldCharType="end"/>
            </w:r>
          </w:hyperlink>
        </w:p>
        <w:p>
          <w:pPr>
            <w:pStyle w:val="TDC2"/>
            <w:tabs>
              <w:tab w:val="right" w:leader="dot" w:pos="9350"/>
            </w:tabs>
            <w:spacing w:after="20" w:line="240" w:lineRule="auto"/>
            <w:rPr>
              <w:noProof/>
            </w:rPr>
          </w:pPr>
          <w:hyperlink w:anchor="_Toc9000105" w:history="1">
            <w:r>
              <w:rPr>
                <w:rStyle w:val="Hipervnculo"/>
                <w:noProof/>
              </w:rPr>
              <w:t xml:space="preserve">2.1 ¿Por qué compilar desde el código fuente?</w:t>
            </w:r>
            <w:r>
              <w:rPr>
                <w:noProof/>
              </w:rPr>
              <w:tab/>
            </w:r>
            <w:r>
              <w:rPr>
                <w:noProof/>
              </w:rPr>
              <w:fldChar w:fldCharType="begin"/>
            </w:r>
            <w:r>
              <w:rPr>
                <w:noProof/>
              </w:rPr>
              <w:instrText xml:space="preserve"> PAGEREF _Toc9000105 \h </w:instrText>
            </w:r>
            <w:r>
              <w:rPr>
                <w:noProof/>
              </w:rPr>
              <w:fldChar w:fldCharType="separate"/>
            </w:r>
            <w:r>
              <w:rPr>
                <w:noProof/>
              </w:rPr>
              <w:t>4</w:t>
            </w:r>
            <w:r>
              <w:rPr>
                <w:noProof/>
              </w:rPr>
              <w:fldChar w:fldCharType="end"/>
            </w:r>
          </w:hyperlink>
        </w:p>
        <w:p>
          <w:pPr>
            <w:pStyle w:val="TDC2"/>
            <w:tabs>
              <w:tab w:val="right" w:leader="dot" w:pos="9350"/>
            </w:tabs>
            <w:spacing w:after="20" w:line="240" w:lineRule="auto"/>
            <w:rPr>
              <w:noProof/>
            </w:rPr>
          </w:pPr>
          <w:hyperlink w:anchor="_Toc9000106" w:history="1">
            <w:r>
              <w:rPr>
                <w:rStyle w:val="Hipervnculo"/>
                <w:noProof/>
              </w:rPr>
              <w:t xml:space="preserve">2.2 Estructura de carpetas</w:t>
            </w:r>
            <w:r>
              <w:rPr>
                <w:noProof/>
              </w:rPr>
              <w:tab/>
            </w:r>
            <w:r>
              <w:rPr>
                <w:noProof/>
              </w:rPr>
              <w:fldChar w:fldCharType="begin"/>
            </w:r>
            <w:r>
              <w:rPr>
                <w:noProof/>
              </w:rPr>
              <w:instrText xml:space="preserve"> PAGEREF _Toc9000106 \h </w:instrText>
            </w:r>
            <w:r>
              <w:rPr>
                <w:noProof/>
              </w:rPr>
              <w:fldChar w:fldCharType="separate"/>
            </w:r>
            <w:r>
              <w:rPr>
                <w:noProof/>
              </w:rPr>
              <w:t>4</w:t>
            </w:r>
            <w:r>
              <w:rPr>
                <w:noProof/>
              </w:rPr>
              <w:fldChar w:fldCharType="end"/>
            </w:r>
          </w:hyperlink>
        </w:p>
        <w:p>
          <w:pPr>
            <w:pStyle w:val="TDC2"/>
            <w:tabs>
              <w:tab w:val="right" w:leader="dot" w:pos="9350"/>
            </w:tabs>
            <w:spacing w:after="20" w:line="240" w:lineRule="auto"/>
            <w:rPr>
              <w:noProof/>
            </w:rPr>
          </w:pPr>
          <w:hyperlink w:anchor="_Toc9000107" w:history="1">
            <w:r>
              <w:rPr>
                <w:rStyle w:val="Hipervnculo"/>
                <w:noProof/>
              </w:rPr>
              <w:t xml:space="preserve">2.3 Requisitos previos</w:t>
            </w:r>
            <w:r>
              <w:rPr>
                <w:noProof/>
              </w:rPr>
              <w:tab/>
            </w:r>
            <w:r>
              <w:rPr>
                <w:noProof/>
              </w:rPr>
              <w:fldChar w:fldCharType="begin"/>
            </w:r>
            <w:r>
              <w:rPr>
                <w:noProof/>
              </w:rPr>
              <w:instrText xml:space="preserve"> PAGEREF _Toc9000107 \h </w:instrText>
            </w:r>
            <w:r>
              <w:rPr>
                <w:noProof/>
              </w:rPr>
              <w:fldChar w:fldCharType="separate"/>
            </w:r>
            <w:r>
              <w:rPr>
                <w:noProof/>
              </w:rPr>
              <w:t>4</w:t>
            </w:r>
            <w:r>
              <w:rPr>
                <w:noProof/>
              </w:rPr>
              <w:fldChar w:fldCharType="end"/>
            </w:r>
          </w:hyperlink>
        </w:p>
        <w:p>
          <w:pPr>
            <w:pStyle w:val="TDC2"/>
            <w:tabs>
              <w:tab w:val="right" w:leader="dot" w:pos="9350"/>
            </w:tabs>
            <w:spacing w:after="20" w:line="240" w:lineRule="auto"/>
            <w:rPr>
              <w:noProof/>
            </w:rPr>
          </w:pPr>
          <w:hyperlink w:anchor="_Toc9000108" w:history="1">
            <w:r>
              <w:rPr>
                <w:rStyle w:val="Hipervnculo"/>
                <w:noProof/>
              </w:rPr>
              <w:t xml:space="preserve">2.4 Descarga del código fuente</w:t>
            </w:r>
            <w:r>
              <w:rPr>
                <w:noProof/>
              </w:rPr>
              <w:tab/>
            </w:r>
            <w:r>
              <w:rPr>
                <w:noProof/>
              </w:rPr>
              <w:fldChar w:fldCharType="begin"/>
            </w:r>
            <w:r>
              <w:rPr>
                <w:noProof/>
              </w:rPr>
              <w:instrText xml:space="preserve"> PAGEREF _Toc9000108 \h </w:instrText>
            </w:r>
            <w:r>
              <w:rPr>
                <w:noProof/>
              </w:rPr>
              <w:fldChar w:fldCharType="separate"/>
            </w:r>
            <w:r>
              <w:rPr>
                <w:noProof/>
              </w:rPr>
              <w:t>5</w:t>
            </w:r>
            <w:r>
              <w:rPr>
                <w:noProof/>
              </w:rPr>
              <w:fldChar w:fldCharType="end"/>
            </w:r>
          </w:hyperlink>
        </w:p>
        <w:p>
          <w:pPr>
            <w:pStyle w:val="TDC2"/>
            <w:tabs>
              <w:tab w:val="right" w:leader="dot" w:pos="9350"/>
            </w:tabs>
            <w:spacing w:after="20" w:line="240" w:lineRule="auto"/>
            <w:rPr>
              <w:noProof/>
            </w:rPr>
          </w:pPr>
          <w:hyperlink w:anchor="_Toc9000109" w:history="1">
            <w:r>
              <w:rPr>
                <w:rStyle w:val="Hipervnculo"/>
                <w:noProof/>
              </w:rPr>
              <w:t xml:space="preserve">2.5 Configuración con CMake</w:t>
            </w:r>
            <w:r>
              <w:rPr>
                <w:noProof/>
              </w:rPr>
              <w:tab/>
            </w:r>
            <w:r>
              <w:rPr>
                <w:noProof/>
              </w:rPr>
              <w:fldChar w:fldCharType="begin"/>
            </w:r>
            <w:r>
              <w:rPr>
                <w:noProof/>
              </w:rPr>
              <w:instrText xml:space="preserve"> PAGEREF _Toc9000109 \h </w:instrText>
            </w:r>
            <w:r>
              <w:rPr>
                <w:noProof/>
              </w:rPr>
              <w:fldChar w:fldCharType="separate"/>
            </w:r>
            <w:r>
              <w:rPr>
                <w:noProof/>
              </w:rPr>
              <w:t>5</w:t>
            </w:r>
            <w:r>
              <w:rPr>
                <w:noProof/>
              </w:rPr>
              <w:fldChar w:fldCharType="end"/>
            </w:r>
          </w:hyperlink>
        </w:p>
        <w:p>
          <w:pPr>
            <w:pStyle w:val="TDC2"/>
            <w:tabs>
              <w:tab w:val="right" w:leader="dot" w:pos="9350"/>
            </w:tabs>
            <w:spacing w:after="20" w:line="240" w:lineRule="auto"/>
            <w:rPr>
              <w:noProof/>
            </w:rPr>
          </w:pPr>
          <w:hyperlink w:anchor="_Toc9000110" w:history="1">
            <w:r>
              <w:rPr>
                <w:rStyle w:val="Hipervnculo"/>
                <w:noProof/>
              </w:rPr>
              <w:t xml:space="preserve">2.6 Compilación e instalación</w:t>
            </w:r>
            <w:r>
              <w:rPr>
                <w:noProof/>
              </w:rPr>
              <w:tab/>
            </w:r>
            <w:r>
              <w:rPr>
                <w:noProof/>
              </w:rPr>
              <w:fldChar w:fldCharType="begin"/>
            </w:r>
            <w:r>
              <w:rPr>
                <w:noProof/>
              </w:rPr>
              <w:instrText xml:space="preserve"> PAGEREF _Toc9000110 \h </w:instrText>
            </w:r>
            <w:r>
              <w:rPr>
                <w:noProof/>
              </w:rPr>
              <w:fldChar w:fldCharType="separate"/>
            </w:r>
            <w:r>
              <w:rPr>
                <w:noProof/>
              </w:rPr>
              <w:t>6</w:t>
            </w:r>
            <w:r>
              <w:rPr>
                <w:noProof/>
              </w:rPr>
              <w:fldChar w:fldCharType="end"/>
            </w:r>
          </w:hyperlink>
        </w:p>
        <w:p>
          <w:pPr>
            <w:pStyle w:val="TDC2"/>
            <w:tabs>
              <w:tab w:val="right" w:leader="dot" w:pos="9350"/>
            </w:tabs>
            <w:spacing w:after="20" w:line="240" w:lineRule="auto"/>
            <w:rPr>
              <w:noProof/>
            </w:rPr>
          </w:pPr>
          <w:hyperlink w:anchor="_Toc9000111" w:history="1">
            <w:r>
              <w:rPr>
                <w:rStyle w:val="Hipervnculo"/>
                <w:noProof/>
              </w:rPr>
              <w:t xml:space="preserve">2.7 Verificación de la instalación</w:t>
            </w:r>
            <w:r>
              <w:rPr>
                <w:noProof/>
              </w:rPr>
              <w:tab/>
            </w:r>
            <w:r>
              <w:rPr>
                <w:noProof/>
              </w:rPr>
              <w:fldChar w:fldCharType="begin"/>
            </w:r>
            <w:r>
              <w:rPr>
                <w:noProof/>
              </w:rPr>
              <w:instrText xml:space="preserve"> PAGEREF _Toc9000111 \h </w:instrText>
            </w:r>
            <w:r>
              <w:rPr>
                <w:noProof/>
              </w:rPr>
              <w:fldChar w:fldCharType="separate"/>
            </w:r>
            <w:r>
              <w:rPr>
                <w:noProof/>
              </w:rPr>
              <w:t>6</w:t>
            </w:r>
            <w:r>
              <w:rPr>
                <w:noProof/>
              </w:rPr>
              <w:fldChar w:fldCharType="end"/>
            </w:r>
          </w:hyperlink>
        </w:p>
        <w:p>
          <w:pPr>
            <w:pStyle w:val="TDC2"/>
            <w:tabs>
              <w:tab w:val="right" w:leader="dot" w:pos="9350"/>
            </w:tabs>
            <w:spacing w:after="20" w:line="240" w:lineRule="auto"/>
            <w:rPr>
              <w:noProof/>
            </w:rPr>
          </w:pPr>
          <w:hyperlink w:anchor="_Toc9000112" w:history="1">
            <w:r>
              <w:rPr>
                <w:rStyle w:val="Hipervnculo"/>
                <w:noProof/>
              </w:rPr>
              <w:t xml:space="preserve">2.8 Script de compilación automatizado</w:t>
            </w:r>
            <w:r>
              <w:rPr>
                <w:noProof/>
              </w:rPr>
              <w:tab/>
            </w:r>
            <w:r>
              <w:rPr>
                <w:noProof/>
              </w:rPr>
              <w:fldChar w:fldCharType="begin"/>
            </w:r>
            <w:r>
              <w:rPr>
                <w:noProof/>
              </w:rPr>
              <w:instrText xml:space="preserve"> PAGEREF _Toc9000112 \h </w:instrText>
            </w:r>
            <w:r>
              <w:rPr>
                <w:noProof/>
              </w:rPr>
              <w:fldChar w:fldCharType="separate"/>
            </w:r>
            <w:r>
              <w:rPr>
                <w:noProof/>
              </w:rPr>
              <w:t>7</w:t>
            </w:r>
            <w:r>
              <w:rPr>
                <w:noProof/>
              </w:rPr>
              <w:fldChar w:fldCharType="end"/>
            </w:r>
          </w:hyperlink>
        </w:p>
        <w:p>
          <w:pPr>
            <w:pStyle w:val="TDC2"/>
            <w:tabs>
              <w:tab w:val="right" w:leader="dot" w:pos="9350"/>
            </w:tabs>
            <w:spacing w:after="20" w:line="240" w:lineRule="auto"/>
            <w:rPr>
              <w:noProof/>
            </w:rPr>
          </w:pPr>
          <w:hyperlink w:anchor="_Toc9000113" w:history="1">
            <w:r>
              <w:rPr>
                <w:rStyle w:val="Hipervnculo"/>
                <w:noProof/>
              </w:rPr>
              <w:t xml:space="preserve">2.9 Diferencias de OpenCV 5 que afectan al código</w:t>
            </w:r>
            <w:r>
              <w:rPr>
                <w:noProof/>
              </w:rPr>
              <w:tab/>
            </w:r>
            <w:r>
              <w:rPr>
                <w:noProof/>
              </w:rPr>
              <w:fldChar w:fldCharType="begin"/>
            </w:r>
            <w:r>
              <w:rPr>
                <w:noProof/>
              </w:rPr>
              <w:instrText xml:space="preserve"> PAGEREF _Toc9000113 \h </w:instrText>
            </w:r>
            <w:r>
              <w:rPr>
                <w:noProof/>
              </w:rPr>
              <w:fldChar w:fldCharType="separate"/>
            </w:r>
            <w:r>
              <w:rPr>
                <w:noProof/>
              </w:rPr>
              <w:t>7</w:t>
            </w:r>
            <w:r>
              <w:rPr>
                <w:noProof/>
              </w:rPr>
              <w:fldChar w:fldCharType="end"/>
            </w:r>
          </w:hyperlink>
        </w:p>
        <w:p>
          <w:pPr>
            <w:pStyle w:val="TDC1"/>
            <w:tabs>
              <w:tab w:val="right" w:leader="dot" w:pos="9350"/>
            </w:tabs>
            <w:spacing w:after="20" w:line="240" w:lineRule="auto"/>
            <w:rPr>
              <w:noProof/>
            </w:rPr>
          </w:pPr>
          <w:hyperlink w:anchor="_Toc9000114" w:history="1">
            <w:r>
              <w:rPr>
                <w:rStyle w:val="Hipervnculo"/>
                <w:noProof/>
              </w:rPr>
              <w:t xml:space="preserve">3. El proyecto VisionLab</w:t>
            </w:r>
            <w:r>
              <w:rPr>
                <w:noProof/>
              </w:rPr>
              <w:tab/>
            </w:r>
            <w:r>
              <w:rPr>
                <w:noProof/>
              </w:rPr>
              <w:fldChar w:fldCharType="begin"/>
            </w:r>
            <w:r>
              <w:rPr>
                <w:noProof/>
              </w:rPr>
              <w:instrText xml:space="preserve"> PAGEREF _Toc9000114 \h </w:instrText>
            </w:r>
            <w:r>
              <w:rPr>
                <w:noProof/>
              </w:rPr>
              <w:fldChar w:fldCharType="separate"/>
            </w:r>
            <w:r>
              <w:rPr>
                <w:noProof/>
              </w:rPr>
              <w:t>8</w:t>
            </w:r>
            <w:r>
              <w:rPr>
                <w:noProof/>
              </w:rPr>
              <w:fldChar w:fldCharType="end"/>
            </w:r>
          </w:hyperlink>
        </w:p>
        <w:p>
          <w:pPr>
            <w:pStyle w:val="TDC2"/>
            <w:tabs>
              <w:tab w:val="right" w:leader="dot" w:pos="9350"/>
            </w:tabs>
            <w:spacing w:after="20" w:line="240" w:lineRule="auto"/>
            <w:rPr>
              <w:noProof/>
            </w:rPr>
          </w:pPr>
          <w:hyperlink w:anchor="_Toc9000115" w:history="1">
            <w:r>
              <w:rPr>
                <w:rStyle w:val="Hipervnculo"/>
                <w:noProof/>
              </w:rPr>
              <w:t xml:space="preserve">3.1 Creación del proyecto en Visual Studio</w:t>
            </w:r>
            <w:r>
              <w:rPr>
                <w:noProof/>
              </w:rPr>
              <w:tab/>
            </w:r>
            <w:r>
              <w:rPr>
                <w:noProof/>
              </w:rPr>
              <w:fldChar w:fldCharType="begin"/>
            </w:r>
            <w:r>
              <w:rPr>
                <w:noProof/>
              </w:rPr>
              <w:instrText xml:space="preserve"> PAGEREF _Toc9000115 \h </w:instrText>
            </w:r>
            <w:r>
              <w:rPr>
                <w:noProof/>
              </w:rPr>
              <w:fldChar w:fldCharType="separate"/>
            </w:r>
            <w:r>
              <w:rPr>
                <w:noProof/>
              </w:rPr>
              <w:t>8</w:t>
            </w:r>
            <w:r>
              <w:rPr>
                <w:noProof/>
              </w:rPr>
              <w:fldChar w:fldCharType="end"/>
            </w:r>
          </w:hyperlink>
        </w:p>
        <w:p>
          <w:pPr>
            <w:pStyle w:val="TDC2"/>
            <w:tabs>
              <w:tab w:val="right" w:leader="dot" w:pos="9350"/>
            </w:tabs>
            <w:spacing w:after="20" w:line="240" w:lineRule="auto"/>
            <w:rPr>
              <w:noProof/>
            </w:rPr>
          </w:pPr>
          <w:hyperlink w:anchor="_Toc9000116" w:history="1">
            <w:r>
              <w:rPr>
                <w:rStyle w:val="Hipervnculo"/>
                <w:noProof/>
              </w:rPr>
              <w:t xml:space="preserve">3.2 Estructura de archivos</w:t>
            </w:r>
            <w:r>
              <w:rPr>
                <w:noProof/>
              </w:rPr>
              <w:tab/>
            </w:r>
            <w:r>
              <w:rPr>
                <w:noProof/>
              </w:rPr>
              <w:fldChar w:fldCharType="begin"/>
            </w:r>
            <w:r>
              <w:rPr>
                <w:noProof/>
              </w:rPr>
              <w:instrText xml:space="preserve"> PAGEREF _Toc9000116 \h </w:instrText>
            </w:r>
            <w:r>
              <w:rPr>
                <w:noProof/>
              </w:rPr>
              <w:fldChar w:fldCharType="separate"/>
            </w:r>
            <w:r>
              <w:rPr>
                <w:noProof/>
              </w:rPr>
              <w:t>8</w:t>
            </w:r>
            <w:r>
              <w:rPr>
                <w:noProof/>
              </w:rPr>
              <w:fldChar w:fldCharType="end"/>
            </w:r>
          </w:hyperlink>
        </w:p>
        <w:p>
          <w:pPr>
            <w:pStyle w:val="TDC2"/>
            <w:tabs>
              <w:tab w:val="right" w:leader="dot" w:pos="9350"/>
            </w:tabs>
            <w:spacing w:after="20" w:line="240" w:lineRule="auto"/>
            <w:rPr>
              <w:noProof/>
            </w:rPr>
          </w:pPr>
          <w:hyperlink w:anchor="_Toc9000117" w:history="1">
            <w:r>
              <w:rPr>
                <w:rStyle w:val="Hipervnculo"/>
                <w:noProof/>
              </w:rPr>
              <w:t xml:space="preserve">3.3 Enlazar OpenCV con el proyecto</w:t>
            </w:r>
            <w:r>
              <w:rPr>
                <w:noProof/>
              </w:rPr>
              <w:tab/>
            </w:r>
            <w:r>
              <w:rPr>
                <w:noProof/>
              </w:rPr>
              <w:fldChar w:fldCharType="begin"/>
            </w:r>
            <w:r>
              <w:rPr>
                <w:noProof/>
              </w:rPr>
              <w:instrText xml:space="preserve"> PAGEREF _Toc9000117 \h </w:instrText>
            </w:r>
            <w:r>
              <w:rPr>
                <w:noProof/>
              </w:rPr>
              <w:fldChar w:fldCharType="separate"/>
            </w:r>
            <w:r>
              <w:rPr>
                <w:noProof/>
              </w:rPr>
              <w:t>8</w:t>
            </w:r>
            <w:r>
              <w:rPr>
                <w:noProof/>
              </w:rPr>
              <w:fldChar w:fldCharType="end"/>
            </w:r>
          </w:hyperlink>
        </w:p>
        <w:p>
          <w:pPr>
            <w:pStyle w:val="TDC2"/>
            <w:tabs>
              <w:tab w:val="right" w:leader="dot" w:pos="9350"/>
            </w:tabs>
            <w:spacing w:after="20" w:line="240" w:lineRule="auto"/>
            <w:rPr>
              <w:noProof/>
            </w:rPr>
          </w:pPr>
          <w:hyperlink w:anchor="_Toc9000118" w:history="1">
            <w:r>
              <w:rPr>
                <w:rStyle w:val="Hipervnculo"/>
                <w:noProof/>
              </w:rPr>
              <w:t xml:space="preserve">3.4 Arquitectura</w:t>
            </w:r>
            <w:r>
              <w:rPr>
                <w:noProof/>
              </w:rPr>
              <w:tab/>
            </w:r>
            <w:r>
              <w:rPr>
                <w:noProof/>
              </w:rPr>
              <w:fldChar w:fldCharType="begin"/>
            </w:r>
            <w:r>
              <w:rPr>
                <w:noProof/>
              </w:rPr>
              <w:instrText xml:space="preserve"> PAGEREF _Toc9000118 \h </w:instrText>
            </w:r>
            <w:r>
              <w:rPr>
                <w:noProof/>
              </w:rPr>
              <w:fldChar w:fldCharType="separate"/>
            </w:r>
            <w:r>
              <w:rPr>
                <w:noProof/>
              </w:rPr>
              <w:t>9</w:t>
            </w:r>
            <w:r>
              <w:rPr>
                <w:noProof/>
              </w:rPr>
              <w:fldChar w:fldCharType="end"/>
            </w:r>
          </w:hyperlink>
        </w:p>
        <w:p>
          <w:pPr>
            <w:pStyle w:val="TDC1"/>
            <w:tabs>
              <w:tab w:val="right" w:leader="dot" w:pos="9350"/>
            </w:tabs>
            <w:spacing w:after="20" w:line="240" w:lineRule="auto"/>
            <w:rPr>
              <w:noProof/>
            </w:rPr>
          </w:pPr>
          <w:hyperlink w:anchor="_Toc9000119" w:history="1">
            <w:r>
              <w:rPr>
                <w:rStyle w:val="Hipervnculo"/>
                <w:noProof/>
              </w:rPr>
              <w:t xml:space="preserve">4. Uso de OpenCV en la aplicación</w:t>
            </w:r>
            <w:r>
              <w:rPr>
                <w:noProof/>
              </w:rPr>
              <w:tab/>
            </w:r>
            <w:r>
              <w:rPr>
                <w:noProof/>
              </w:rPr>
              <w:fldChar w:fldCharType="begin"/>
            </w:r>
            <w:r>
              <w:rPr>
                <w:noProof/>
              </w:rPr>
              <w:instrText xml:space="preserve"> PAGEREF _Toc9000119 \h </w:instrText>
            </w:r>
            <w:r>
              <w:rPr>
                <w:noProof/>
              </w:rPr>
              <w:fldChar w:fldCharType="separate"/>
            </w:r>
            <w:r>
              <w:rPr>
                <w:noProof/>
              </w:rPr>
              <w:t>10</w:t>
            </w:r>
            <w:r>
              <w:rPr>
                <w:noProof/>
              </w:rPr>
              <w:fldChar w:fldCharType="end"/>
            </w:r>
          </w:hyperlink>
        </w:p>
        <w:p>
          <w:pPr>
            <w:pStyle w:val="TDC2"/>
            <w:tabs>
              <w:tab w:val="right" w:leader="dot" w:pos="9350"/>
            </w:tabs>
            <w:spacing w:after="20" w:line="240" w:lineRule="auto"/>
            <w:rPr>
              <w:noProof/>
            </w:rPr>
          </w:pPr>
          <w:hyperlink w:anchor="_Toc9000120" w:history="1">
            <w:r>
              <w:rPr>
                <w:rStyle w:val="Hipervnculo"/>
                <w:noProof/>
              </w:rPr>
              <w:t xml:space="preserve">4.1 Filtros implementados</w:t>
            </w:r>
            <w:r>
              <w:rPr>
                <w:noProof/>
              </w:rPr>
              <w:tab/>
            </w:r>
            <w:r>
              <w:rPr>
                <w:noProof/>
              </w:rPr>
              <w:fldChar w:fldCharType="begin"/>
            </w:r>
            <w:r>
              <w:rPr>
                <w:noProof/>
              </w:rPr>
              <w:instrText xml:space="preserve"> PAGEREF _Toc9000120 \h </w:instrText>
            </w:r>
            <w:r>
              <w:rPr>
                <w:noProof/>
              </w:rPr>
              <w:fldChar w:fldCharType="separate"/>
            </w:r>
            <w:r>
              <w:rPr>
                <w:noProof/>
              </w:rPr>
              <w:t>10</w:t>
            </w:r>
            <w:r>
              <w:rPr>
                <w:noProof/>
              </w:rPr>
              <w:fldChar w:fldCharType="end"/>
            </w:r>
          </w:hyperlink>
        </w:p>
        <w:p>
          <w:pPr>
            <w:pStyle w:val="TDC2"/>
            <w:tabs>
              <w:tab w:val="right" w:leader="dot" w:pos="9350"/>
            </w:tabs>
            <w:spacing w:after="20" w:line="240" w:lineRule="auto"/>
            <w:rPr>
              <w:noProof/>
            </w:rPr>
          </w:pPr>
          <w:hyperlink w:anchor="_Toc9000121" w:history="1">
            <w:r>
              <w:rPr>
                <w:rStyle w:val="Hipervnculo"/>
                <w:noProof/>
              </w:rPr>
              <w:t xml:space="preserve">4.2 Carga y guardado de imágenes</w:t>
            </w:r>
            <w:r>
              <w:rPr>
                <w:noProof/>
              </w:rPr>
              <w:tab/>
            </w:r>
            <w:r>
              <w:rPr>
                <w:noProof/>
              </w:rPr>
              <w:fldChar w:fldCharType="begin"/>
            </w:r>
            <w:r>
              <w:rPr>
                <w:noProof/>
              </w:rPr>
              <w:instrText xml:space="preserve"> PAGEREF _Toc9000121 \h </w:instrText>
            </w:r>
            <w:r>
              <w:rPr>
                <w:noProof/>
              </w:rPr>
              <w:fldChar w:fldCharType="separate"/>
            </w:r>
            <w:r>
              <w:rPr>
                <w:noProof/>
              </w:rPr>
              <w:t>10</w:t>
            </w:r>
            <w:r>
              <w:rPr>
                <w:noProof/>
              </w:rPr>
              <w:fldChar w:fldCharType="end"/>
            </w:r>
          </w:hyperlink>
        </w:p>
        <w:p>
          <w:pPr>
            <w:pStyle w:val="TDC2"/>
            <w:tabs>
              <w:tab w:val="right" w:leader="dot" w:pos="9350"/>
            </w:tabs>
            <w:spacing w:after="20" w:line="240" w:lineRule="auto"/>
            <w:rPr>
              <w:noProof/>
            </w:rPr>
          </w:pPr>
          <w:hyperlink w:anchor="_Toc9000122" w:history="1">
            <w:r>
              <w:rPr>
                <w:rStyle w:val="Hipervnculo"/>
                <w:noProof/>
              </w:rPr>
              <w:t xml:space="preserve">4.3 Mostrar un cv::Mat en la ventana MFC</w:t>
            </w:r>
            <w:r>
              <w:rPr>
                <w:noProof/>
              </w:rPr>
              <w:tab/>
            </w:r>
            <w:r>
              <w:rPr>
                <w:noProof/>
              </w:rPr>
              <w:fldChar w:fldCharType="begin"/>
            </w:r>
            <w:r>
              <w:rPr>
                <w:noProof/>
              </w:rPr>
              <w:instrText xml:space="preserve"> PAGEREF _Toc9000122 \h </w:instrText>
            </w:r>
            <w:r>
              <w:rPr>
                <w:noProof/>
              </w:rPr>
              <w:fldChar w:fldCharType="separate"/>
            </w:r>
            <w:r>
              <w:rPr>
                <w:noProof/>
              </w:rPr>
              <w:t>11</w:t>
            </w:r>
            <w:r>
              <w:rPr>
                <w:noProof/>
              </w:rPr>
              <w:fldChar w:fldCharType="end"/>
            </w:r>
          </w:hyperlink>
        </w:p>
        <w:p>
          <w:pPr>
            <w:pStyle w:val="TDC2"/>
            <w:tabs>
              <w:tab w:val="right" w:leader="dot" w:pos="9350"/>
            </w:tabs>
            <w:spacing w:after="20" w:line="240" w:lineRule="auto"/>
            <w:rPr>
              <w:noProof/>
            </w:rPr>
          </w:pPr>
          <w:hyperlink w:anchor="_Toc9000123" w:history="1">
            <w:r>
              <w:rPr>
                <w:rStyle w:val="Hipervnculo"/>
                <w:noProof/>
              </w:rPr>
              <w:t xml:space="preserve">4.4 Interacción: eventos de la interfaz y llamadas a OpenCV</w:t>
            </w:r>
            <w:r>
              <w:rPr>
                <w:noProof/>
              </w:rPr>
              <w:tab/>
            </w:r>
            <w:r>
              <w:rPr>
                <w:noProof/>
              </w:rPr>
              <w:fldChar w:fldCharType="begin"/>
            </w:r>
            <w:r>
              <w:rPr>
                <w:noProof/>
              </w:rPr>
              <w:instrText xml:space="preserve"> PAGEREF _Toc9000123 \h </w:instrText>
            </w:r>
            <w:r>
              <w:rPr>
                <w:noProof/>
              </w:rPr>
              <w:fldChar w:fldCharType="separate"/>
            </w:r>
            <w:r>
              <w:rPr>
                <w:noProof/>
              </w:rPr>
              <w:t>11</w:t>
            </w:r>
            <w:r>
              <w:rPr>
                <w:noProof/>
              </w:rPr>
              <w:fldChar w:fldCharType="end"/>
            </w:r>
          </w:hyperlink>
        </w:p>
        <w:p>
          <w:pPr>
            <w:pStyle w:val="TDC2"/>
            <w:tabs>
              <w:tab w:val="right" w:leader="dot" w:pos="9350"/>
            </w:tabs>
            <w:spacing w:after="20" w:line="240" w:lineRule="auto"/>
            <w:rPr>
              <w:noProof/>
            </w:rPr>
          </w:pPr>
          <w:hyperlink w:anchor="_Toc9000124" w:history="1">
            <w:r>
              <w:rPr>
                <w:rStyle w:val="Hipervnculo"/>
                <w:noProof/>
              </w:rPr>
              <w:t xml:space="preserve">4.5 Cámara y detección de rostros</w:t>
            </w:r>
            <w:r>
              <w:rPr>
                <w:noProof/>
              </w:rPr>
              <w:tab/>
            </w:r>
            <w:r>
              <w:rPr>
                <w:noProof/>
              </w:rPr>
              <w:fldChar w:fldCharType="begin"/>
            </w:r>
            <w:r>
              <w:rPr>
                <w:noProof/>
              </w:rPr>
              <w:instrText xml:space="preserve"> PAGEREF _Toc9000124 \h </w:instrText>
            </w:r>
            <w:r>
              <w:rPr>
                <w:noProof/>
              </w:rPr>
              <w:fldChar w:fldCharType="separate"/>
            </w:r>
            <w:r>
              <w:rPr>
                <w:noProof/>
              </w:rPr>
              <w:t>12</w:t>
            </w:r>
            <w:r>
              <w:rPr>
                <w:noProof/>
              </w:rPr>
              <w:fldChar w:fldCharType="end"/>
            </w:r>
          </w:hyperlink>
        </w:p>
        <w:p>
          <w:pPr>
            <w:pStyle w:val="TDC1"/>
            <w:tabs>
              <w:tab w:val="right" w:leader="dot" w:pos="9350"/>
            </w:tabs>
            <w:spacing w:after="20" w:line="240" w:lineRule="auto"/>
            <w:rPr>
              <w:noProof/>
            </w:rPr>
          </w:pPr>
          <w:hyperlink w:anchor="_Toc9000125" w:history="1">
            <w:r>
              <w:rPr>
                <w:rStyle w:val="Hipervnculo"/>
                <w:noProof/>
              </w:rPr>
              <w:t xml:space="preserve">5. Compilar y ejecutar</w:t>
            </w:r>
            <w:r>
              <w:rPr>
                <w:noProof/>
              </w:rPr>
              <w:tab/>
            </w:r>
            <w:r>
              <w:rPr>
                <w:noProof/>
              </w:rPr>
              <w:fldChar w:fldCharType="begin"/>
            </w:r>
            <w:r>
              <w:rPr>
                <w:noProof/>
              </w:rPr>
              <w:instrText xml:space="preserve"> PAGEREF _Toc9000125 \h </w:instrText>
            </w:r>
            <w:r>
              <w:rPr>
                <w:noProof/>
              </w:rPr>
              <w:fldChar w:fldCharType="separate"/>
            </w:r>
            <w:r>
              <w:rPr>
                <w:noProof/>
              </w:rPr>
              <w:t>13</w:t>
            </w:r>
            <w:r>
              <w:rPr>
                <w:noProof/>
              </w:rPr>
              <w:fldChar w:fldCharType="end"/>
            </w:r>
          </w:hyperlink>
        </w:p>
        <w:p>
          <w:pPr>
            <w:pStyle w:val="TDC2"/>
            <w:tabs>
              <w:tab w:val="right" w:leader="dot" w:pos="9350"/>
            </w:tabs>
            <w:spacing w:after="20" w:line="240" w:lineRule="auto"/>
            <w:rPr>
              <w:noProof/>
            </w:rPr>
          </w:pPr>
          <w:hyperlink w:anchor="_Toc9000126" w:history="1">
            <w:r>
              <w:rPr>
                <w:rStyle w:val="Hipervnculo"/>
                <w:noProof/>
              </w:rPr>
              <w:t xml:space="preserve">5.1 Pasos en Visual Studio</w:t>
            </w:r>
            <w:r>
              <w:rPr>
                <w:noProof/>
              </w:rPr>
              <w:tab/>
            </w:r>
            <w:r>
              <w:rPr>
                <w:noProof/>
              </w:rPr>
              <w:fldChar w:fldCharType="begin"/>
            </w:r>
            <w:r>
              <w:rPr>
                <w:noProof/>
              </w:rPr>
              <w:instrText xml:space="preserve"> PAGEREF _Toc9000126 \h </w:instrText>
            </w:r>
            <w:r>
              <w:rPr>
                <w:noProof/>
              </w:rPr>
              <w:fldChar w:fldCharType="separate"/>
            </w:r>
            <w:r>
              <w:rPr>
                <w:noProof/>
              </w:rPr>
              <w:t>13</w:t>
            </w:r>
            <w:r>
              <w:rPr>
                <w:noProof/>
              </w:rPr>
              <w:fldChar w:fldCharType="end"/>
            </w:r>
          </w:hyperlink>
        </w:p>
        <w:p>
          <w:pPr>
            <w:pStyle w:val="TDC2"/>
            <w:tabs>
              <w:tab w:val="right" w:leader="dot" w:pos="9350"/>
            </w:tabs>
            <w:spacing w:after="20" w:line="240" w:lineRule="auto"/>
            <w:rPr>
              <w:noProof/>
            </w:rPr>
          </w:pPr>
          <w:hyperlink w:anchor="_Toc9000127" w:history="1">
            <w:r>
              <w:rPr>
                <w:rStyle w:val="Hipervnculo"/>
                <w:noProof/>
              </w:rPr>
              <w:t xml:space="preserve">5.2 La ventana principal</w:t>
            </w:r>
            <w:r>
              <w:rPr>
                <w:noProof/>
              </w:rPr>
              <w:tab/>
            </w:r>
            <w:r>
              <w:rPr>
                <w:noProof/>
              </w:rPr>
              <w:fldChar w:fldCharType="begin"/>
            </w:r>
            <w:r>
              <w:rPr>
                <w:noProof/>
              </w:rPr>
              <w:instrText xml:space="preserve"> PAGEREF _Toc9000127 \h </w:instrText>
            </w:r>
            <w:r>
              <w:rPr>
                <w:noProof/>
              </w:rPr>
              <w:fldChar w:fldCharType="separate"/>
            </w:r>
            <w:r>
              <w:rPr>
                <w:noProof/>
              </w:rPr>
              <w:t>13</w:t>
            </w:r>
            <w:r>
              <w:rPr>
                <w:noProof/>
              </w:rPr>
              <w:fldChar w:fldCharType="end"/>
            </w:r>
          </w:hyperlink>
        </w:p>
        <w:p>
          <w:pPr>
            <w:pStyle w:val="TDC1"/>
            <w:tabs>
              <w:tab w:val="right" w:leader="dot" w:pos="9350"/>
            </w:tabs>
            <w:spacing w:after="20" w:line="240" w:lineRule="auto"/>
            <w:rPr>
              <w:noProof/>
            </w:rPr>
          </w:pPr>
          <w:hyperlink w:anchor="_Toc9000128" w:history="1">
            <w:r>
              <w:rPr>
                <w:rStyle w:val="Hipervnculo"/>
                <w:noProof/>
              </w:rPr>
              <w:t xml:space="preserve">6. Resultados</w:t>
            </w:r>
            <w:r>
              <w:rPr>
                <w:noProof/>
              </w:rPr>
              <w:tab/>
            </w:r>
            <w:r>
              <w:rPr>
                <w:noProof/>
              </w:rPr>
              <w:fldChar w:fldCharType="begin"/>
            </w:r>
            <w:r>
              <w:rPr>
                <w:noProof/>
              </w:rPr>
              <w:instrText xml:space="preserve"> PAGEREF _Toc9000128 \h </w:instrText>
            </w:r>
            <w:r>
              <w:rPr>
                <w:noProof/>
              </w:rPr>
              <w:fldChar w:fldCharType="separate"/>
            </w:r>
            <w:r>
              <w:rPr>
                <w:noProof/>
              </w:rPr>
              <w:t>15</w:t>
            </w:r>
            <w:r>
              <w:rPr>
                <w:noProof/>
              </w:rPr>
              <w:fldChar w:fldCharType="end"/>
            </w:r>
          </w:hyperlink>
        </w:p>
        <w:p>
          <w:pPr>
            <w:pStyle w:val="TDC2"/>
            <w:tabs>
              <w:tab w:val="right" w:leader="dot" w:pos="9350"/>
            </w:tabs>
            <w:spacing w:after="20" w:line="240" w:lineRule="auto"/>
            <w:rPr>
              <w:noProof/>
            </w:rPr>
          </w:pPr>
          <w:hyperlink w:anchor="_Toc9000129" w:history="1">
            <w:r>
              <w:rPr>
                <w:rStyle w:val="Hipervnculo"/>
                <w:noProof/>
              </w:rPr>
              <w:t xml:space="preserve">6.1 Capturas de los filtros</w:t>
            </w:r>
            <w:r>
              <w:rPr>
                <w:noProof/>
              </w:rPr>
              <w:tab/>
            </w:r>
            <w:r>
              <w:rPr>
                <w:noProof/>
              </w:rPr>
              <w:fldChar w:fldCharType="begin"/>
            </w:r>
            <w:r>
              <w:rPr>
                <w:noProof/>
              </w:rPr>
              <w:instrText xml:space="preserve"> PAGEREF _Toc9000129 \h </w:instrText>
            </w:r>
            <w:r>
              <w:rPr>
                <w:noProof/>
              </w:rPr>
              <w:fldChar w:fldCharType="separate"/>
            </w:r>
            <w:r>
              <w:rPr>
                <w:noProof/>
              </w:rPr>
              <w:t>15</w:t>
            </w:r>
            <w:r>
              <w:rPr>
                <w:noProof/>
              </w:rPr>
              <w:fldChar w:fldCharType="end"/>
            </w:r>
          </w:hyperlink>
        </w:p>
        <w:p>
          <w:pPr>
            <w:pStyle w:val="TDC2"/>
            <w:tabs>
              <w:tab w:val="right" w:leader="dot" w:pos="9350"/>
            </w:tabs>
            <w:spacing w:after="20" w:line="240" w:lineRule="auto"/>
            <w:rPr>
              <w:noProof/>
            </w:rPr>
          </w:pPr>
          <w:hyperlink w:anchor="_Toc9000130" w:history="1">
            <w:r>
              <w:rPr>
                <w:rStyle w:val="Hipervnculo"/>
                <w:noProof/>
              </w:rPr>
              <w:t xml:space="preserve">6.2 Pruebas realizadas</w:t>
            </w:r>
            <w:r>
              <w:rPr>
                <w:noProof/>
              </w:rPr>
              <w:tab/>
            </w:r>
            <w:r>
              <w:rPr>
                <w:noProof/>
              </w:rPr>
              <w:fldChar w:fldCharType="begin"/>
            </w:r>
            <w:r>
              <w:rPr>
                <w:noProof/>
              </w:rPr>
              <w:instrText xml:space="preserve"> PAGEREF _Toc9000130 \h </w:instrText>
            </w:r>
            <w:r>
              <w:rPr>
                <w:noProof/>
              </w:rPr>
              <w:fldChar w:fldCharType="separate"/>
            </w:r>
            <w:r>
              <w:rPr>
                <w:noProof/>
              </w:rPr>
              <w:t>18</w:t>
            </w:r>
            <w:r>
              <w:rPr>
                <w:noProof/>
              </w:rPr>
              <w:fldChar w:fldCharType="end"/>
            </w:r>
          </w:hyperlink>
        </w:p>
        <w:p>
          <w:pPr>
            <w:pStyle w:val="TDC2"/>
            <w:tabs>
              <w:tab w:val="right" w:leader="dot" w:pos="9350"/>
            </w:tabs>
            <w:spacing w:after="20" w:line="240" w:lineRule="auto"/>
            <w:rPr>
              <w:noProof/>
            </w:rPr>
          </w:pPr>
          <w:hyperlink w:anchor="_Toc9000131" w:history="1">
            <w:r>
              <w:rPr>
                <w:rStyle w:val="Hipervnculo"/>
                <w:noProof/>
              </w:rPr>
              <w:t xml:space="preserve">6.3 Rendimiento</w:t>
            </w:r>
            <w:r>
              <w:rPr>
                <w:noProof/>
              </w:rPr>
              <w:tab/>
            </w:r>
            <w:r>
              <w:rPr>
                <w:noProof/>
              </w:rPr>
              <w:fldChar w:fldCharType="begin"/>
            </w:r>
            <w:r>
              <w:rPr>
                <w:noProof/>
              </w:rPr>
              <w:instrText xml:space="preserve"> PAGEREF _Toc9000131 \h </w:instrText>
            </w:r>
            <w:r>
              <w:rPr>
                <w:noProof/>
              </w:rPr>
              <w:fldChar w:fldCharType="separate"/>
            </w:r>
            <w:r>
              <w:rPr>
                <w:noProof/>
              </w:rPr>
              <w:t>18</w:t>
            </w:r>
            <w:r>
              <w:rPr>
                <w:noProof/>
              </w:rPr>
              <w:fldChar w:fldCharType="end"/>
            </w:r>
          </w:hyperlink>
        </w:p>
        <w:p>
          <w:pPr>
            <w:pStyle w:val="TDC1"/>
            <w:tabs>
              <w:tab w:val="right" w:leader="dot" w:pos="9350"/>
            </w:tabs>
            <w:spacing w:after="20" w:line="240" w:lineRule="auto"/>
            <w:rPr>
              <w:noProof/>
            </w:rPr>
          </w:pPr>
          <w:hyperlink w:anchor="_Toc9000132" w:history="1">
            <w:r>
              <w:rPr>
                <w:rStyle w:val="Hipervnculo"/>
                <w:noProof/>
              </w:rPr>
              <w:t xml:space="preserve">7. Problemas encontrados y soluciones</w:t>
            </w:r>
            <w:r>
              <w:rPr>
                <w:noProof/>
              </w:rPr>
              <w:tab/>
            </w:r>
            <w:r>
              <w:rPr>
                <w:noProof/>
              </w:rPr>
              <w:fldChar w:fldCharType="begin"/>
            </w:r>
            <w:r>
              <w:rPr>
                <w:noProof/>
              </w:rPr>
              <w:instrText xml:space="preserve"> PAGEREF _Toc9000132 \h </w:instrText>
            </w:r>
            <w:r>
              <w:rPr>
                <w:noProof/>
              </w:rPr>
              <w:fldChar w:fldCharType="separate"/>
            </w:r>
            <w:r>
              <w:rPr>
                <w:noProof/>
              </w:rPr>
              <w:t>19</w:t>
            </w:r>
            <w:r>
              <w:rPr>
                <w:noProof/>
              </w:rPr>
              <w:fldChar w:fldCharType="end"/>
            </w:r>
          </w:hyperlink>
        </w:p>
        <w:p>
          <w:pPr>
            <w:pStyle w:val="TDC1"/>
            <w:tabs>
              <w:tab w:val="right" w:leader="dot" w:pos="9350"/>
            </w:tabs>
            <w:spacing w:after="20" w:line="240" w:lineRule="auto"/>
            <w:rPr>
              <w:noProof/>
            </w:rPr>
          </w:pPr>
          <w:hyperlink w:anchor="_Toc9000133" w:history="1">
            <w:r>
              <w:rPr>
                <w:rStyle w:val="Hipervnculo"/>
                <w:noProof/>
              </w:rPr>
              <w:t xml:space="preserve">8. Conclusiones</w:t>
            </w:r>
            <w:r>
              <w:rPr>
                <w:noProof/>
              </w:rPr>
              <w:tab/>
            </w:r>
            <w:r>
              <w:rPr>
                <w:noProof/>
              </w:rPr>
              <w:fldChar w:fldCharType="begin"/>
            </w:r>
            <w:r>
              <w:rPr>
                <w:noProof/>
              </w:rPr>
              <w:instrText xml:space="preserve"> PAGEREF _Toc9000133 \h </w:instrText>
            </w:r>
            <w:r>
              <w:rPr>
                <w:noProof/>
              </w:rPr>
              <w:fldChar w:fldCharType="separate"/>
            </w:r>
            <w:r>
              <w:rPr>
                <w:noProof/>
              </w:rPr>
              <w:t>20</w:t>
            </w:r>
            <w:r>
              <w:rPr>
                <w:noProof/>
              </w:rPr>
              <w:fldChar w:fldCharType="end"/>
            </w:r>
          </w:hyperlink>
        </w:p>
        <w:p>
          <w:pPr>
            <w:pStyle w:val="TDC2"/>
            <w:tabs>
              <w:tab w:val="right" w:leader="dot" w:pos="9350"/>
            </w:tabs>
            <w:spacing w:after="20" w:line="240" w:lineRule="auto"/>
            <w:rPr>
              <w:noProof/>
            </w:rPr>
          </w:pPr>
          <w:hyperlink w:anchor="_Toc9000134" w:history="1">
            <w:r>
              <w:rPr>
                <w:rStyle w:val="Hipervnculo"/>
                <w:noProof/>
              </w:rPr>
              <w:t xml:space="preserve">8.1 Trabajo futuro</w:t>
            </w:r>
            <w:r>
              <w:rPr>
                <w:noProof/>
              </w:rPr>
              <w:tab/>
            </w:r>
            <w:r>
              <w:rPr>
                <w:noProof/>
              </w:rPr>
              <w:fldChar w:fldCharType="begin"/>
            </w:r>
            <w:r>
              <w:rPr>
                <w:noProof/>
              </w:rPr>
              <w:instrText xml:space="preserve"> PAGEREF _Toc9000134 \h </w:instrText>
            </w:r>
            <w:r>
              <w:rPr>
                <w:noProof/>
              </w:rPr>
              <w:fldChar w:fldCharType="separate"/>
            </w:r>
            <w:r>
              <w:rPr>
                <w:noProof/>
              </w:rPr>
              <w:t>20</w:t>
            </w:r>
            <w:r>
              <w:rPr>
                <w:noProof/>
              </w:rPr>
              <w:fldChar w:fldCharType="end"/>
            </w:r>
          </w:hyperlink>
          <w:r>
            <w:fldChar w:fldCharType="end"/>
          </w:r>
        </w:p>
      </w:sdtContent>
    </w:sdt>
    <w:p>
      <w:pPr>
        <w:pStyle w:val="Ttulo1"/>
        <w:pageBreakBefore/>
      </w:pPr>
      <w:bookmarkStart w:id="101" w:name="_Toc9000101"/>
      <w:r>
        <w:t>1. Introducción</w:t>
      </w:r>
      <w:bookmarkEnd w:id="101"/>
    </w:p>
    <w:p>
      <w:pPr>
        <w:spacing w:after="140" w:line="360" w:lineRule="auto"/>
        <w:jc w:val="both"/>
      </w:pPr>
      <w:r>
        <w:rPr>
          <w:b/>
          <w:bCs/>
        </w:rPr>
        <w:t xml:space="preserve">VisionLab</w:t>
      </w:r>
      <w:r>
        <w:t xml:space="preserve"> es una aplicación de escritorio para Windows escrita en C++17 con </w:t>
      </w:r>
      <w:r>
        <w:rPr>
          <w:b/>
          <w:bCs/>
        </w:rPr>
        <w:t xml:space="preserve">MFC</w:t>
      </w:r>
      <w:r>
        <w:t xml:space="preserve"> (Microsoft Foundation Classes) que utiliza la biblioteca de visión por computadora </w:t>
      </w:r>
      <w:r>
        <w:rPr>
          <w:b/>
          <w:bCs/>
        </w:rPr>
        <w:t xml:space="preserve">OpenCV 5</w:t>
      </w:r>
      <w:r>
        <w:t xml:space="preserve"> para aplicar filtros y algoritmos de procesamiento de imagen a archivos y a la cámara web. La biblioteca no se descargó como un paquete ya compilado: se obtuvo el código fuente, se configuró con CMake y se compiló con el compilador de Visual Studio, de modo que el proyecto enlaza contra una versión construida en este mismo equipo.</w:t>
      </w:r>
    </w:p>
    <w:p>
      <w:pPr>
        <w:spacing w:after="140" w:line="360" w:lineRule="auto"/>
        <w:jc w:val="both"/>
      </w:pPr>
      <w:r>
        <w:t xml:space="preserve">Este documento describe, primero, el proceso de compilación de OpenCV desde el código fuente y, después, el proyecto que la utiliza: cómo se crea y configura en Visual Studio, cómo se comunica la interfaz gráfica con las funciones de OpenCV y qué resultados se obtuvieron al ejecutarlo.</w:t>
      </w:r>
    </w:p>
    <w:p>
      <w:pPr>
        <w:pStyle w:val="Ttulo2"/>
      </w:pPr>
      <w:bookmarkStart w:id="102" w:name="_Toc9000102"/>
      <w:r>
        <w:t>1.1 Objetivo</w:t>
      </w:r>
      <w:bookmarkEnd w:id="102"/>
    </w:p>
    <w:p>
      <w:pPr>
        <w:spacing w:after="140" w:line="360" w:lineRule="auto"/>
        <w:jc w:val="both"/>
      </w:pPr>
      <w:r>
        <w:t xml:space="preserve">Compilar OpenCV 5 desde su código fuente, documentar el procedimiento y desarrollar una aplicación MFC que demuestre el uso de la biblioteca y su interacción con una interfaz gráfica (botones, lista de filtros, controles deslizantes, vista previa en tiempo real y cámara).</w:t>
      </w:r>
    </w:p>
    <w:p>
      <w:pPr>
        <w:pStyle w:val="Ttulo2"/>
      </w:pPr>
      <w:bookmarkStart w:id="103" w:name="_Toc9000103"/>
      <w:r>
        <w:t>1.2 Herramientas y versiones</w:t>
      </w:r>
      <w:bookmarkEnd w:id="103"/>
    </w:p>
    <w:tbl>
      <w:tblPr>
        <w:tblW w:w="9360" w:type="dxa"/>
        <w:tblLayout w:type="fixed"/>
        <w:tblCellMar>
          <w:left w:w="10" w:type="dxa"/>
          <w:right w:w="10" w:type="dxa"/>
        </w:tblCellMar>
        <w:tblLook w:val="0000"/>
      </w:tblPr>
      <w:tblGrid>
        <w:gridCol w:w="2500"/>
        <w:gridCol w:w="6860"/>
      </w:tblGrid>
      <w:tr>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Herramienta</w:t>
            </w:r>
          </w:p>
        </w:tc>
        <w:tc>
          <w:tcPr>
            <w:tcW w:w="68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Versión / detalle</w:t>
            </w:r>
          </w:p>
        </w:tc>
      </w:tr>
      <w:tr>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OpenCV</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5.1.0-dev, rama </w:t>
            </w:r>
            <w:r>
              <w:rPr>
                <w:rFonts w:ascii="Consolas" w:eastAsia="Consolas" w:hAnsi="Consolas" w:cs="Consolas"/>
                <w:sz w:val="20"/>
                <w:szCs w:val="20"/>
              </w:rPr>
              <w:t xml:space="preserve">5.x</w:t>
            </w:r>
            <w:r>
              <w:rPr>
                <w:sz w:val="20"/>
                <w:szCs w:val="20"/>
              </w:rPr>
              <w:t xml:space="preserve"> (commit </w:t>
            </w:r>
            <w:r>
              <w:rPr>
                <w:rFonts w:ascii="Consolas" w:eastAsia="Consolas" w:hAnsi="Consolas" w:cs="Consolas"/>
                <w:sz w:val="20"/>
                <w:szCs w:val="20"/>
              </w:rPr>
              <w:t xml:space="preserve">99eb7ce</w:t>
            </w:r>
            <w:r>
              <w:rPr>
                <w:sz w:val="20"/>
                <w:szCs w:val="20"/>
              </w:rPr>
              <w:t xml:space="preserve">, 07/10/2026)</w:t>
            </w:r>
          </w:p>
        </w:tc>
      </w:tr>
      <w:tr>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opencv_contrib</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rama </w:t>
            </w:r>
            <w:r>
              <w:rPr>
                <w:rFonts w:ascii="Consolas" w:eastAsia="Consolas" w:hAnsi="Consolas" w:cs="Consolas"/>
                <w:sz w:val="20"/>
                <w:szCs w:val="20"/>
              </w:rPr>
              <w:t xml:space="preserve">5.x</w:t>
            </w:r>
            <w:r>
              <w:rPr>
                <w:sz w:val="20"/>
                <w:szCs w:val="20"/>
              </w:rPr>
              <w:t xml:space="preserve"> (commit </w:t>
            </w:r>
            <w:r>
              <w:rPr>
                <w:rFonts w:ascii="Consolas" w:eastAsia="Consolas" w:hAnsi="Consolas" w:cs="Consolas"/>
                <w:sz w:val="20"/>
                <w:szCs w:val="20"/>
              </w:rPr>
              <w:t xml:space="preserve">1275703</w:t>
            </w:r>
            <w:r>
              <w:rPr>
                <w:sz w:val="20"/>
                <w:szCs w:val="20"/>
              </w:rPr>
              <w:t xml:space="preserve">, 24/09/2026)</w:t>
            </w:r>
          </w:p>
        </w:tc>
      </w:tr>
      <w:tr>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CMake</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4.2.3</w:t>
            </w:r>
          </w:p>
        </w:tc>
      </w:tr>
      <w:tr>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Visual Studio</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Visual Studio 2026 Community (generador "Visual Studio 18 2026")</w:t>
            </w:r>
          </w:p>
        </w:tc>
      </w:tr>
      <w:tr>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Compilador</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MSVC 14.51.36231, conjunto de herramientas </w:t>
            </w:r>
            <w:r>
              <w:rPr>
                <w:rFonts w:ascii="Consolas" w:eastAsia="Consolas" w:hAnsi="Consolas" w:cs="Consolas"/>
                <w:sz w:val="20"/>
                <w:szCs w:val="20"/>
              </w:rPr>
              <w:t xml:space="preserve">v145</w:t>
            </w:r>
            <w:r>
              <w:rPr>
                <w:sz w:val="20"/>
                <w:szCs w:val="20"/>
              </w:rPr>
              <w:t xml:space="preserve">, x64</w:t>
            </w:r>
          </w:p>
        </w:tc>
      </w:tr>
      <w:tr>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Windows SDK</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10.0.26100.0</w:t>
            </w:r>
          </w:p>
        </w:tc>
      </w:tr>
      <w:tr>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Lenguaje</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C++17 (</w:t>
            </w:r>
            <w:r>
              <w:rPr>
                <w:rFonts w:ascii="Consolas" w:eastAsia="Consolas" w:hAnsi="Consolas" w:cs="Consolas"/>
                <w:sz w:val="20"/>
                <w:szCs w:val="20"/>
              </w:rPr>
              <w:t xml:space="preserve">/std:c++17</w:t>
            </w:r>
            <w:r>
              <w:rPr>
                <w:sz w:val="20"/>
                <w:szCs w:val="20"/>
              </w:rPr>
              <w:t xml:space="preserve">, </w:t>
            </w:r>
            <w:r>
              <w:rPr>
                <w:rFonts w:ascii="Consolas" w:eastAsia="Consolas" w:hAnsi="Consolas" w:cs="Consolas"/>
                <w:sz w:val="20"/>
                <w:szCs w:val="20"/>
              </w:rPr>
              <w:t xml:space="preserve">/utf-8</w:t>
            </w:r>
            <w:r>
              <w:rPr>
                <w:sz w:val="20"/>
                <w:szCs w:val="20"/>
              </w:rPr>
              <w:t xml:space="preserve">)</w:t>
            </w:r>
          </w:p>
        </w:tc>
      </w:tr>
      <w:tr>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Interfaz</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MFC como DLL compartida (</w:t>
            </w:r>
            <w:r>
              <w:rPr>
                <w:rFonts w:ascii="Consolas" w:eastAsia="Consolas" w:hAnsi="Consolas" w:cs="Consolas"/>
                <w:sz w:val="20"/>
                <w:szCs w:val="20"/>
              </w:rPr>
              <w:t xml:space="preserve">UseOfMfc = Dynamic</w:t>
            </w:r>
            <w:r>
              <w:rPr>
                <w:sz w:val="20"/>
                <w:szCs w:val="20"/>
              </w:rPr>
              <w:t xml:space="preserve">), juego de caracteres Unicode</w:t>
            </w:r>
          </w:p>
        </w:tc>
      </w:tr>
      <w:tr>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Control de ruta</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OpenCV en </w:t>
            </w:r>
            <w:r>
              <w:rPr>
                <w:rFonts w:ascii="Consolas" w:eastAsia="Consolas" w:hAnsi="Consolas" w:cs="Consolas"/>
                <w:sz w:val="20"/>
                <w:szCs w:val="20"/>
              </w:rPr>
              <w:t xml:space="preserve">C:\cv5</w:t>
            </w:r>
            <w:r>
              <w:rPr>
                <w:sz w:val="20"/>
                <w:szCs w:val="20"/>
              </w:rPr>
              <w:t xml:space="preserve">; proyecto en </w:t>
            </w:r>
            <w:r>
              <w:rPr>
                <w:rFonts w:ascii="Consolas" w:eastAsia="Consolas" w:hAnsi="Consolas" w:cs="Consolas"/>
                <w:sz w:val="20"/>
                <w:szCs w:val="20"/>
              </w:rPr>
              <w:t xml:space="preserve">C:\Documents\Programacion del Sistema\VisionLab</w:t>
            </w:r>
          </w:p>
        </w:tc>
      </w:tr>
    </w:tbl>
    <w:p>
      <w:pPr>
        <w:spacing w:before="0" w:after="0" w:line="120" w:lineRule="exact"/>
        <w:rPr>
          <w:sz w:val="4"/>
        </w:rPr>
      </w:pPr>
    </w:p>
    <w:p>
      <w:pPr>
        <w:pStyle w:val="Ttulo1"/>
        <w:pageBreakBefore/>
      </w:pPr>
      <w:bookmarkStart w:id="104" w:name="_Toc9000104"/>
      <w:r>
        <w:t>2. Compilación de OpenCV desde el código fuente</w:t>
      </w:r>
      <w:bookmarkEnd w:id="104"/>
    </w:p>
    <w:p>
      <w:pPr>
        <w:pStyle w:val="Ttulo2"/>
      </w:pPr>
      <w:bookmarkStart w:id="105" w:name="_Toc9000105"/>
      <w:r>
        <w:t>2.1 ¿Por qué compilar desde el código fuente?</w:t>
      </w:r>
      <w:bookmarkEnd w:id="105"/>
    </w:p>
    <w:p>
      <w:pPr>
        <w:pStyle w:val="Prrafodelista"/>
        <w:numPr>
          <w:ilvl w:val="0"/>
          <w:numId w:val="2"/>
        </w:numPr>
        <w:spacing w:after="60"/>
      </w:pPr>
      <w:r>
        <w:rPr>
          <w:b/>
          <w:bCs/>
        </w:rPr>
        <w:t xml:space="preserve">Versión 5.x:</w:t>
      </w:r>
      <w:r>
        <w:t xml:space="preserve"> la rama </w:t>
      </w:r>
      <w:r>
        <w:rPr>
          <w:rFonts w:ascii="Consolas" w:eastAsia="Consolas" w:hAnsi="Consolas" w:cs="Consolas"/>
          <w:sz w:val="20"/>
          <w:szCs w:val="20"/>
        </w:rPr>
        <w:t xml:space="preserve">5.x</w:t>
      </w:r>
      <w:r>
        <w:t xml:space="preserve"> incluye cambios de la nueva generación de OpenCV (por ejemplo, módulos reorganizados) que todavía no están en los instaladores precompilados estables.</w:t>
      </w:r>
    </w:p>
    <w:p>
      <w:pPr>
        <w:pStyle w:val="Prrafodelista"/>
        <w:numPr>
          <w:ilvl w:val="0"/>
          <w:numId w:val="2"/>
        </w:numPr>
        <w:spacing w:after="60"/>
      </w:pPr>
      <w:r>
        <w:rPr>
          <w:b/>
          <w:bCs/>
        </w:rPr>
        <w:t xml:space="preserve">Módulos adicionales:</w:t>
      </w:r>
      <w:r>
        <w:t xml:space="preserve"> </w:t>
      </w:r>
      <w:r>
        <w:rPr>
          <w:rFonts w:ascii="Consolas" w:eastAsia="Consolas" w:hAnsi="Consolas" w:cs="Consolas"/>
          <w:sz w:val="20"/>
          <w:szCs w:val="20"/>
        </w:rPr>
        <w:t xml:space="preserve">opencv_contrib</w:t>
      </w:r>
      <w:r>
        <w:t xml:space="preserve"> aporta módulos extra (</w:t>
      </w:r>
      <w:r>
        <w:rPr>
          <w:rFonts w:ascii="Consolas" w:eastAsia="Consolas" w:hAnsi="Consolas" w:cs="Consolas"/>
          <w:sz w:val="20"/>
          <w:szCs w:val="20"/>
        </w:rPr>
        <w:t xml:space="preserve">xobjdetect</w:t>
      </w:r>
      <w:r>
        <w:t xml:space="preserve">, </w:t>
      </w:r>
      <w:r>
        <w:rPr>
          <w:rFonts w:ascii="Consolas" w:eastAsia="Consolas" w:hAnsi="Consolas" w:cs="Consolas"/>
          <w:sz w:val="20"/>
          <w:szCs w:val="20"/>
        </w:rPr>
        <w:t xml:space="preserve">ximgproc</w:t>
      </w:r>
      <w:r>
        <w:t xml:space="preserve">, </w:t>
      </w:r>
      <w:r>
        <w:rPr>
          <w:rFonts w:ascii="Consolas" w:eastAsia="Consolas" w:hAnsi="Consolas" w:cs="Consolas"/>
          <w:sz w:val="20"/>
          <w:szCs w:val="20"/>
        </w:rPr>
        <w:t xml:space="preserve">face</w:t>
      </w:r>
      <w:r>
        <w:t xml:space="preserve">, </w:t>
      </w:r>
      <w:r>
        <w:rPr>
          <w:rFonts w:ascii="Consolas" w:eastAsia="Consolas" w:hAnsi="Consolas" w:cs="Consolas"/>
          <w:sz w:val="20"/>
          <w:szCs w:val="20"/>
        </w:rPr>
        <w:t xml:space="preserve">tracking</w:t>
      </w:r>
      <w:r>
        <w:t xml:space="preserve">, etc.) que solo se pueden activar al compilar.</w:t>
      </w:r>
    </w:p>
    <w:p>
      <w:pPr>
        <w:pStyle w:val="Prrafodelista"/>
        <w:numPr>
          <w:ilvl w:val="0"/>
          <w:numId w:val="2"/>
        </w:numPr>
        <w:spacing w:after="60"/>
      </w:pPr>
      <w:r>
        <w:rPr>
          <w:b/>
          <w:bCs/>
        </w:rPr>
        <w:t xml:space="preserve">Control de opciones:</w:t>
      </w:r>
      <w:r>
        <w:t xml:space="preserve"> se decide qué se construye (sin pruebas ni documentación, con FFmpeg, sin OpenCL) y se genera un único </w:t>
      </w:r>
      <w:r>
        <w:rPr>
          <w:rFonts w:ascii="Consolas" w:eastAsia="Consolas" w:hAnsi="Consolas" w:cs="Consolas"/>
          <w:sz w:val="20"/>
          <w:szCs w:val="20"/>
        </w:rPr>
        <w:t xml:space="preserve">opencv_world510.dll</w:t>
      </w:r>
      <w:r>
        <w:t xml:space="preserve">.</w:t>
      </w:r>
    </w:p>
    <w:p>
      <w:pPr>
        <w:pStyle w:val="Prrafodelista"/>
        <w:numPr>
          <w:ilvl w:val="0"/>
          <w:numId w:val="2"/>
        </w:numPr>
        <w:spacing w:after="60"/>
      </w:pPr>
      <w:r>
        <w:rPr>
          <w:b/>
          <w:bCs/>
        </w:rPr>
        <w:t xml:space="preserve">Compatibilidad con el compilador:</w:t>
      </w:r>
      <w:r>
        <w:t xml:space="preserve"> la biblioteca se construye con el mismo MSVC y la misma biblioteca de ejecución (</w:t>
      </w:r>
      <w:r>
        <w:rPr>
          <w:rFonts w:ascii="Consolas" w:eastAsia="Consolas" w:hAnsi="Consolas" w:cs="Consolas"/>
          <w:sz w:val="20"/>
          <w:szCs w:val="20"/>
        </w:rPr>
        <w:t xml:space="preserve">/MD</w:t>
      </w:r>
      <w:r>
        <w:t xml:space="preserve">) que se usará en el proyecto MFC.</w:t>
      </w:r>
    </w:p>
    <w:p>
      <w:pPr>
        <w:keepNext/>
        <w:spacing w:after="80"/>
        <w:jc w:val="center"/>
      </w:pPr>
      <w:r>
        <w:drawing>
          <wp:inline xmlns:a="http://schemas.openxmlformats.org/drawingml/2006/main" xmlns:pic="http://schemas.openxmlformats.org/drawingml/2006/picture">
            <wp:extent cx="5943600" cy="1769381"/>
            <wp:docPr id="1363246767" name="Picture 1363246767" descr="Diagrama de cinco etapas: código fuente, configurar, compilar, instalar y usar." title="Diagrama de cinco etapas: código fuente, configurar, compilar, instalar y usar."/>
            <wp:cNvGraphicFramePr>
              <a:graphicFrameLocks noChangeAspect="1"/>
            </wp:cNvGraphicFramePr>
            <a:graphic>
              <a:graphicData uri="http://schemas.openxmlformats.org/drawingml/2006/picture">
                <pic:pic>
                  <pic:nvPicPr>
                    <pic:cNvPr id="0" name="proceso.png"/>
                    <pic:cNvPicPr/>
                  </pic:nvPicPr>
                  <pic:blipFill>
                    <a:blip r:embed="rId54"/>
                    <a:stretch>
                      <a:fillRect/>
                    </a:stretch>
                  </pic:blipFill>
                  <pic:spPr>
                    <a:xfrm>
                      <a:off x="0" y="0"/>
                      <a:ext cx="5943600" cy="1769381"/>
                    </a:xfrm>
                    <a:prstGeom prst="rect"/>
                  </pic:spPr>
                </pic:pic>
              </a:graphicData>
            </a:graphic>
          </wp:inline>
        </w:drawing>
      </w:r>
    </w:p>
    <w:p>
      <w:pPr>
        <w:spacing w:after="240"/>
        <w:jc w:val="center"/>
      </w:pPr>
      <w:r>
        <w:rPr>
          <w:b/>
          <w:bCs/>
          <w:sz w:val="20"/>
          <w:szCs w:val="20"/>
        </w:rPr>
        <w:t xml:space="preserve">Figura 1. </w:t>
      </w:r>
      <w:r>
        <w:rPr>
          <w:i/>
          <w:iCs/>
          <w:sz w:val="20"/>
          <w:szCs w:val="20"/>
        </w:rPr>
        <w:t xml:space="preserve">Etapas del proceso de compilación de OpenCV y su uso en VisionLab.</w:t>
      </w:r>
    </w:p>
    <w:p>
      <w:pPr>
        <w:pStyle w:val="Ttulo2"/>
      </w:pPr>
      <w:bookmarkStart w:id="106" w:name="_Toc9000106"/>
      <w:r>
        <w:t>2.2 Estructura de carpetas</w:t>
      </w:r>
      <w:bookmarkEnd w:id="106"/>
    </w:p>
    <w:p>
      <w:pPr>
        <w:spacing w:after="140" w:line="360" w:lineRule="auto"/>
        <w:jc w:val="both"/>
      </w:pPr>
      <w:r>
        <w:t xml:space="preserve">Todo el trabajo se concentra en </w:t>
      </w:r>
      <w:r>
        <w:rPr>
          <w:rFonts w:ascii="Consolas" w:eastAsia="Consolas" w:hAnsi="Consolas" w:cs="Consolas"/>
          <w:sz w:val="20"/>
          <w:szCs w:val="20"/>
        </w:rPr>
        <w:t xml:space="preserve">C:\cv5</w:t>
      </w:r>
      <w:r>
        <w:t xml:space="preserve">. El código fuente de </w:t>
      </w:r>
      <w:r>
        <w:rPr>
          <w:rFonts w:ascii="Consolas" w:eastAsia="Consolas" w:hAnsi="Consolas" w:cs="Consolas"/>
          <w:sz w:val="20"/>
          <w:szCs w:val="20"/>
        </w:rPr>
        <w:t xml:space="preserve">opencv_contrib</w:t>
      </w:r>
      <w:r>
        <w:t xml:space="preserve"> queda al lado del de OpenCV y la compilación se hace </w:t>
      </w:r>
      <w:r>
        <w:rPr>
          <w:b/>
          <w:bCs/>
        </w:rPr>
        <w:t xml:space="preserve">fuera</w:t>
      </w:r>
      <w:r>
        <w:t xml:space="preserve"> del árbol de código (un "out-of-source build"), lo que permite borrar </w:t>
      </w:r>
      <w:r>
        <w:rPr>
          <w:rFonts w:ascii="Consolas" w:eastAsia="Consolas" w:hAnsi="Consolas" w:cs="Consolas"/>
          <w:sz w:val="20"/>
          <w:szCs w:val="20"/>
        </w:rPr>
        <w:t xml:space="preserve">build</w:t>
      </w:r>
      <w:r>
        <w:t xml:space="preserve"> sin tocar las fuentes.</w:t>
      </w:r>
    </w:p>
    <w:p>
      <w:pPr>
        <w:shd w:val="clear" w:color="auto" w:fill="F2F2F2"/>
        <w:spacing w:after="0" w:line="240" w:lineRule="auto"/>
        <w:ind w:left="200"/>
      </w:pPr>
      <w:r>
        <w:rPr>
          <w:rFonts w:ascii="Consolas" w:eastAsia="Consolas" w:hAnsi="Consolas" w:cs="Consolas"/>
          <w:sz w:val="18"/>
          <w:szCs w:val="18"/>
        </w:rPr>
        <w:t xml:space="preserve">C:\cv5\</w:t>
      </w:r>
    </w:p>
    <w:p>
      <w:pPr>
        <w:shd w:val="clear" w:color="auto" w:fill="F2F2F2"/>
        <w:spacing w:after="0" w:line="240" w:lineRule="auto"/>
        <w:ind w:left="200"/>
      </w:pPr>
      <w:r>
        <w:rPr>
          <w:rFonts w:ascii="Consolas" w:eastAsia="Consolas" w:hAnsi="Consolas" w:cs="Consolas"/>
          <w:sz w:val="18"/>
          <w:szCs w:val="18"/>
        </w:rPr>
        <w:t xml:space="preserve">├── opencv\            Código fuente de OpenCV (git, rama 5.x)</w:t>
      </w:r>
    </w:p>
    <w:p>
      <w:pPr>
        <w:shd w:val="clear" w:color="auto" w:fill="F2F2F2"/>
        <w:spacing w:after="0" w:line="240" w:lineRule="auto"/>
        <w:ind w:left="200"/>
      </w:pPr>
      <w:r>
        <w:rPr>
          <w:rFonts w:ascii="Consolas" w:eastAsia="Consolas" w:hAnsi="Consolas" w:cs="Consolas"/>
          <w:sz w:val="18"/>
          <w:szCs w:val="18"/>
        </w:rPr>
        <w:t xml:space="preserve">├── opencv_contrib\    Módulos adicionales (git, rama 5.x)</w:t>
      </w:r>
    </w:p>
    <w:p>
      <w:pPr>
        <w:shd w:val="clear" w:color="auto" w:fill="F2F2F2"/>
        <w:spacing w:after="0" w:line="240" w:lineRule="auto"/>
        <w:ind w:left="200"/>
      </w:pPr>
      <w:r>
        <w:rPr>
          <w:rFonts w:ascii="Consolas" w:eastAsia="Consolas" w:hAnsi="Consolas" w:cs="Consolas"/>
          <w:sz w:val="18"/>
          <w:szCs w:val="18"/>
        </w:rPr>
        <w:t xml:space="preserve">├── build\             Archivos generados por CMake y objetos de compilación</w:t>
      </w:r>
    </w:p>
    <w:p>
      <w:pPr>
        <w:shd w:val="clear" w:color="auto" w:fill="F2F2F2"/>
        <w:spacing w:after="0" w:line="240" w:lineRule="auto"/>
        <w:ind w:left="200"/>
      </w:pPr>
      <w:r>
        <w:rPr>
          <w:rFonts w:ascii="Consolas" w:eastAsia="Consolas" w:hAnsi="Consolas" w:cs="Consolas"/>
          <w:sz w:val="18"/>
          <w:szCs w:val="18"/>
        </w:rPr>
        <w:t xml:space="preserve">└── install\           Resultado final: include\, x64\vc18\lib, x64\vc18\bin, etc\</w:t>
      </w:r>
    </w:p>
    <w:p>
      <w:pPr>
        <w:spacing w:before="0" w:after="0" w:line="120" w:lineRule="exact"/>
        <w:rPr>
          <w:sz w:val="4"/>
        </w:rPr>
      </w:pPr>
    </w:p>
    <w:p>
      <w:pPr>
        <w:pStyle w:val="Ttulo2"/>
      </w:pPr>
      <w:bookmarkStart w:id="107" w:name="_Toc9000107"/>
      <w:r>
        <w:t>2.3 Requisitos previos</w:t>
      </w:r>
      <w:bookmarkEnd w:id="107"/>
    </w:p>
    <w:p>
      <w:pPr>
        <w:pStyle w:val="Prrafodelista"/>
        <w:numPr>
          <w:ilvl w:val="0"/>
          <w:numId w:val="2"/>
        </w:numPr>
        <w:spacing w:after="60"/>
      </w:pPr>
      <w:r>
        <w:rPr>
          <w:b/>
          <w:bCs/>
        </w:rPr>
        <w:t xml:space="preserve">Git</w:t>
      </w:r>
      <w:r>
        <w:t xml:space="preserve">, para clonar los repositorios.</w:t>
      </w:r>
    </w:p>
    <w:p>
      <w:pPr>
        <w:pStyle w:val="Prrafodelista"/>
        <w:numPr>
          <w:ilvl w:val="0"/>
          <w:numId w:val="2"/>
        </w:numPr>
        <w:spacing w:after="60"/>
      </w:pPr>
      <w:r>
        <w:rPr>
          <w:b/>
          <w:bCs/>
        </w:rPr>
        <w:t xml:space="preserve">CMake</w:t>
      </w:r>
      <w:r>
        <w:t xml:space="preserve"> (se usó 4.2.3) disponible en el </w:t>
      </w:r>
      <w:r>
        <w:rPr>
          <w:rFonts w:ascii="Consolas" w:eastAsia="Consolas" w:hAnsi="Consolas" w:cs="Consolas"/>
          <w:sz w:val="20"/>
          <w:szCs w:val="20"/>
        </w:rPr>
        <w:t xml:space="preserve">PATH</w:t>
      </w:r>
      <w:r>
        <w:t xml:space="preserve">.</w:t>
      </w:r>
    </w:p>
    <w:p>
      <w:pPr>
        <w:pStyle w:val="Prrafodelista"/>
        <w:numPr>
          <w:ilvl w:val="0"/>
          <w:numId w:val="2"/>
        </w:numPr>
        <w:spacing w:after="60"/>
      </w:pPr>
      <w:r>
        <w:rPr>
          <w:b/>
          <w:bCs/>
        </w:rPr>
        <w:t xml:space="preserve">Visual Studio</w:t>
      </w:r>
      <w:r>
        <w:t xml:space="preserve"> con la carga de trabajo "Desarrollo para el escritorio con C++" (incluye MSVC, MFC y el SDK de Windows).</w:t>
      </w:r>
    </w:p>
    <w:p>
      <w:pPr>
        <w:pStyle w:val="Prrafodelista"/>
        <w:numPr>
          <w:ilvl w:val="0"/>
          <w:numId w:val="2"/>
        </w:numPr>
        <w:spacing w:after="60"/>
      </w:pPr>
      <w:r>
        <w:t xml:space="preserve">Espacio en disco: la carpeta </w:t>
      </w:r>
      <w:r>
        <w:rPr>
          <w:rFonts w:ascii="Consolas" w:eastAsia="Consolas" w:hAnsi="Consolas" w:cs="Consolas"/>
          <w:sz w:val="20"/>
          <w:szCs w:val="20"/>
        </w:rPr>
        <w:t xml:space="preserve">build</w:t>
      </w:r>
      <w:r>
        <w:t xml:space="preserve"> ocupó unos 7.3 GB y </w:t>
      </w:r>
      <w:r>
        <w:rPr>
          <w:rFonts w:ascii="Consolas" w:eastAsia="Consolas" w:hAnsi="Consolas" w:cs="Consolas"/>
          <w:sz w:val="20"/>
          <w:szCs w:val="20"/>
        </w:rPr>
        <w:t xml:space="preserve">install</w:t>
      </w:r>
      <w:r>
        <w:t xml:space="preserve"> unos 333 MB.</w:t>
      </w:r>
    </w:p>
    <w:p>
      <w:pPr>
        <w:pStyle w:val="Ttulo2"/>
      </w:pPr>
      <w:bookmarkStart w:id="108" w:name="_Toc9000108"/>
      <w:r>
        <w:t>2.4 Descarga del código fuente</w:t>
      </w:r>
      <w:bookmarkEnd w:id="108"/>
    </w:p>
    <w:p>
      <w:pPr>
        <w:spacing w:after="140" w:line="360" w:lineRule="auto"/>
        <w:jc w:val="both"/>
      </w:pPr>
      <w:r>
        <w:t xml:space="preserve">Los dos repositorios se clonan con </w:t>
      </w:r>
      <w:r>
        <w:rPr>
          <w:rFonts w:ascii="Consolas" w:eastAsia="Consolas" w:hAnsi="Consolas" w:cs="Consolas"/>
          <w:sz w:val="20"/>
          <w:szCs w:val="20"/>
        </w:rPr>
        <w:t xml:space="preserve">--depth 1</w:t>
      </w:r>
      <w:r>
        <w:t xml:space="preserve"> (solo el último commit, sin todo el historial) y en la rama </w:t>
      </w:r>
      <w:r>
        <w:rPr>
          <w:rFonts w:ascii="Consolas" w:eastAsia="Consolas" w:hAnsi="Consolas" w:cs="Consolas"/>
          <w:sz w:val="20"/>
          <w:szCs w:val="20"/>
        </w:rPr>
        <w:t xml:space="preserve">5.x</w:t>
      </w:r>
      <w:r>
        <w:t xml:space="preserve">:</w:t>
      </w:r>
    </w:p>
    <w:p>
      <w:pPr>
        <w:shd w:val="clear" w:color="auto" w:fill="F2F2F2"/>
        <w:spacing w:after="0" w:line="240" w:lineRule="auto"/>
        <w:ind w:left="200"/>
      </w:pPr>
      <w:r>
        <w:rPr>
          <w:rFonts w:ascii="Consolas" w:eastAsia="Consolas" w:hAnsi="Consolas" w:cs="Consolas"/>
          <w:sz w:val="18"/>
          <w:szCs w:val="18"/>
        </w:rPr>
        <w:t xml:space="preserve">git clone --branch 5.x --depth 1 ^</w:t>
      </w:r>
    </w:p>
    <w:p>
      <w:pPr>
        <w:shd w:val="clear" w:color="auto" w:fill="F2F2F2"/>
        <w:spacing w:after="0" w:line="240" w:lineRule="auto"/>
        <w:ind w:left="200"/>
      </w:pPr>
      <w:r>
        <w:rPr>
          <w:rFonts w:ascii="Consolas" w:eastAsia="Consolas" w:hAnsi="Consolas" w:cs="Consolas"/>
          <w:sz w:val="18"/>
          <w:szCs w:val="18"/>
        </w:rPr>
        <w:t xml:space="preserve">    https://github.com/opencv/opencv.git C:/cv5/opencv</w:t>
      </w:r>
    </w:p>
    <w:p>
      <w:pPr>
        <w:shd w:val="clear" w:color="auto" w:fill="F2F2F2"/>
        <w:spacing w:after="0" w:line="240" w:lineRule="auto"/>
        <w:ind w:left="200"/>
      </w:pPr>
      <w:r>
        <w:rPr>
          <w:rFonts w:ascii="Consolas" w:eastAsia="Consolas" w:hAnsi="Consolas" w:cs="Consolas"/>
          <w:sz w:val="18"/>
          <w:szCs w:val="18"/>
        </w:rPr>
        <w:t xml:space="preserve">git clone --branch 5.x --depth 1 ^</w:t>
      </w:r>
    </w:p>
    <w:p>
      <w:pPr>
        <w:shd w:val="clear" w:color="auto" w:fill="F2F2F2"/>
        <w:spacing w:after="0" w:line="240" w:lineRule="auto"/>
        <w:ind w:left="200"/>
      </w:pPr>
      <w:r>
        <w:rPr>
          <w:rFonts w:ascii="Consolas" w:eastAsia="Consolas" w:hAnsi="Consolas" w:cs="Consolas"/>
          <w:sz w:val="18"/>
          <w:szCs w:val="18"/>
        </w:rPr>
        <w:t xml:space="preserve">    https://github.com/opencv/opencv_contrib.git C:/cv5/opencv_contrib</w:t>
      </w:r>
    </w:p>
    <w:p>
      <w:pPr>
        <w:spacing w:before="0" w:after="0" w:line="120" w:lineRule="exact"/>
        <w:rPr>
          <w:sz w:val="4"/>
        </w:rPr>
      </w:pPr>
    </w:p>
    <w:p>
      <w:pPr>
        <w:spacing w:after="140" w:line="360" w:lineRule="auto"/>
        <w:jc w:val="both"/>
      </w:pPr>
      <w:r>
        <w:t xml:space="preserve">Es importante que ambos repositorios pertenezcan a la misma rama: los módulos de </w:t>
      </w:r>
      <w:r>
        <w:rPr>
          <w:rFonts w:ascii="Consolas" w:eastAsia="Consolas" w:hAnsi="Consolas" w:cs="Consolas"/>
          <w:sz w:val="20"/>
          <w:szCs w:val="20"/>
        </w:rPr>
        <w:t xml:space="preserve">opencv_contrib</w:t>
      </w:r>
      <w:r>
        <w:t xml:space="preserve"> se compilan junto con OpenCV y deben corresponder a la misma versión de la API.</w:t>
      </w:r>
    </w:p>
    <w:p>
      <w:pPr>
        <w:pStyle w:val="Ttulo2"/>
      </w:pPr>
      <w:bookmarkStart w:id="109" w:name="_Toc9000109"/>
      <w:r>
        <w:t>2.5 Configuración con CMake</w:t>
      </w:r>
      <w:bookmarkEnd w:id="109"/>
    </w:p>
    <w:p>
      <w:pPr>
        <w:spacing w:after="140" w:line="360" w:lineRule="auto"/>
        <w:jc w:val="both"/>
      </w:pPr>
      <w:r>
        <w:t xml:space="preserve">CMake lee </w:t>
      </w:r>
      <w:r>
        <w:rPr>
          <w:rFonts w:ascii="Consolas" w:eastAsia="Consolas" w:hAnsi="Consolas" w:cs="Consolas"/>
          <w:sz w:val="20"/>
          <w:szCs w:val="20"/>
        </w:rPr>
        <w:t xml:space="preserve">CMakeLists.txt</w:t>
      </w:r>
      <w:r>
        <w:t xml:space="preserve"> del código fuente y genera la solución de Visual Studio dentro de </w:t>
      </w:r>
      <w:r>
        <w:rPr>
          <w:rFonts w:ascii="Consolas" w:eastAsia="Consolas" w:hAnsi="Consolas" w:cs="Consolas"/>
          <w:sz w:val="20"/>
          <w:szCs w:val="20"/>
        </w:rPr>
        <w:t xml:space="preserve">C:\cv5\build</w:t>
      </w:r>
      <w:r>
        <w:t xml:space="preserve">. Las opciones usadas fueron:</w:t>
      </w:r>
    </w:p>
    <w:p>
      <w:pPr>
        <w:shd w:val="clear" w:color="auto" w:fill="F2F2F2"/>
        <w:spacing w:after="0" w:line="240" w:lineRule="auto"/>
        <w:ind w:left="200"/>
      </w:pPr>
      <w:r>
        <w:rPr>
          <w:rFonts w:ascii="Consolas" w:eastAsia="Consolas" w:hAnsi="Consolas" w:cs="Consolas"/>
          <w:sz w:val="18"/>
          <w:szCs w:val="18"/>
        </w:rPr>
        <w:t xml:space="preserve">cmake -G "Visual Studio 18 2026" -A x64 ^</w:t>
      </w:r>
    </w:p>
    <w:p>
      <w:pPr>
        <w:shd w:val="clear" w:color="auto" w:fill="F2F2F2"/>
        <w:spacing w:after="0" w:line="240" w:lineRule="auto"/>
        <w:ind w:left="200"/>
      </w:pPr>
      <w:r>
        <w:rPr>
          <w:rFonts w:ascii="Consolas" w:eastAsia="Consolas" w:hAnsi="Consolas" w:cs="Consolas"/>
          <w:sz w:val="18"/>
          <w:szCs w:val="18"/>
        </w:rPr>
        <w:t xml:space="preserve">  -DCMAKE_CXX_STANDARD=17 -DCMAKE_CXX_STANDARD_REQUIRED=ON ^</w:t>
      </w:r>
    </w:p>
    <w:p>
      <w:pPr>
        <w:shd w:val="clear" w:color="auto" w:fill="F2F2F2"/>
        <w:spacing w:after="0" w:line="240" w:lineRule="auto"/>
        <w:ind w:left="200"/>
      </w:pPr>
      <w:r>
        <w:rPr>
          <w:rFonts w:ascii="Consolas" w:eastAsia="Consolas" w:hAnsi="Consolas" w:cs="Consolas"/>
          <w:sz w:val="18"/>
          <w:szCs w:val="18"/>
        </w:rPr>
        <w:t xml:space="preserve">  -DOPENCV_EXTRA_MODULES_PATH=C:/cv5/opencv_contrib/modules ^</w:t>
      </w:r>
    </w:p>
    <w:p>
      <w:pPr>
        <w:shd w:val="clear" w:color="auto" w:fill="F2F2F2"/>
        <w:spacing w:after="0" w:line="240" w:lineRule="auto"/>
        <w:ind w:left="200"/>
      </w:pPr>
      <w:r>
        <w:rPr>
          <w:rFonts w:ascii="Consolas" w:eastAsia="Consolas" w:hAnsi="Consolas" w:cs="Consolas"/>
          <w:sz w:val="18"/>
          <w:szCs w:val="18"/>
        </w:rPr>
        <w:t xml:space="preserve">  -DBUILD_opencv_world=ON -DBUILD_EXAMPLES=ON -DBUILD_opencv_apps=ON ^</w:t>
      </w:r>
    </w:p>
    <w:p>
      <w:pPr>
        <w:shd w:val="clear" w:color="auto" w:fill="F2F2F2"/>
        <w:spacing w:after="0" w:line="240" w:lineRule="auto"/>
        <w:ind w:left="200"/>
      </w:pPr>
      <w:r>
        <w:rPr>
          <w:rFonts w:ascii="Consolas" w:eastAsia="Consolas" w:hAnsi="Consolas" w:cs="Consolas"/>
          <w:sz w:val="18"/>
          <w:szCs w:val="18"/>
        </w:rPr>
        <w:t xml:space="preserve">  -DBUILD_TESTS=OFF -DBUILD_PERF_TESTS=OFF -DBUILD_DOCS=OFF ^</w:t>
      </w:r>
    </w:p>
    <w:p>
      <w:pPr>
        <w:shd w:val="clear" w:color="auto" w:fill="F2F2F2"/>
        <w:spacing w:after="0" w:line="240" w:lineRule="auto"/>
        <w:ind w:left="200"/>
      </w:pPr>
      <w:r>
        <w:rPr>
          <w:rFonts w:ascii="Consolas" w:eastAsia="Consolas" w:hAnsi="Consolas" w:cs="Consolas"/>
          <w:sz w:val="18"/>
          <w:szCs w:val="18"/>
        </w:rPr>
        <w:t xml:space="preserve">  -DBUILD_opencv_python3=OFF -DBUILD_opencv_java=OFF ^</w:t>
      </w:r>
    </w:p>
    <w:p>
      <w:pPr>
        <w:shd w:val="clear" w:color="auto" w:fill="F2F2F2"/>
        <w:spacing w:after="0" w:line="240" w:lineRule="auto"/>
        <w:ind w:left="200"/>
      </w:pPr>
      <w:r>
        <w:rPr>
          <w:rFonts w:ascii="Consolas" w:eastAsia="Consolas" w:hAnsi="Consolas" w:cs="Consolas"/>
          <w:sz w:val="18"/>
          <w:szCs w:val="18"/>
        </w:rPr>
        <w:t xml:space="preserve">  -DWITH_VTK=OFF -DWITH_OPENCL=OFF -DWITH_TBB=OFF -DWITH_OPENMP=OFF ^</w:t>
      </w:r>
    </w:p>
    <w:p>
      <w:pPr>
        <w:shd w:val="clear" w:color="auto" w:fill="F2F2F2"/>
        <w:spacing w:after="0" w:line="240" w:lineRule="auto"/>
        <w:ind w:left="200"/>
      </w:pPr>
      <w:r>
        <w:rPr>
          <w:rFonts w:ascii="Consolas" w:eastAsia="Consolas" w:hAnsi="Consolas" w:cs="Consolas"/>
          <w:sz w:val="18"/>
          <w:szCs w:val="18"/>
        </w:rPr>
        <w:t xml:space="preserve">  -DWITH_FFMPEG=ON -DBUILD_WITH_DEBUG_INFO=ON ^</w:t>
      </w:r>
    </w:p>
    <w:p>
      <w:pPr>
        <w:shd w:val="clear" w:color="auto" w:fill="F2F2F2"/>
        <w:spacing w:after="0" w:line="240" w:lineRule="auto"/>
        <w:ind w:left="200"/>
      </w:pPr>
      <w:r>
        <w:rPr>
          <w:rFonts w:ascii="Consolas" w:eastAsia="Consolas" w:hAnsi="Consolas" w:cs="Consolas"/>
          <w:sz w:val="18"/>
          <w:szCs w:val="18"/>
        </w:rPr>
        <w:t xml:space="preserve">  -DCMAKE_INSTALL_PREFIX=C:/cv5/install ^</w:t>
      </w:r>
    </w:p>
    <w:p>
      <w:pPr>
        <w:shd w:val="clear" w:color="auto" w:fill="F2F2F2"/>
        <w:spacing w:after="0" w:line="240" w:lineRule="auto"/>
        <w:ind w:left="200"/>
      </w:pPr>
      <w:r>
        <w:rPr>
          <w:rFonts w:ascii="Consolas" w:eastAsia="Consolas" w:hAnsi="Consolas" w:cs="Consolas"/>
          <w:sz w:val="18"/>
          <w:szCs w:val="18"/>
        </w:rPr>
        <w:t xml:space="preserve">  C:/cv5/opencv</w:t>
      </w:r>
    </w:p>
    <w:p>
      <w:pPr>
        <w:spacing w:before="0" w:after="0" w:line="120" w:lineRule="exact"/>
        <w:rPr>
          <w:sz w:val="4"/>
        </w:rPr>
      </w:pPr>
    </w:p>
    <w:tbl>
      <w:tblPr>
        <w:tblW w:w="9360" w:type="dxa"/>
        <w:tblLayout w:type="fixed"/>
        <w:tblCellMar>
          <w:left w:w="10" w:type="dxa"/>
          <w:right w:w="10" w:type="dxa"/>
        </w:tblCellMar>
        <w:tblLook w:val="0000"/>
      </w:tblPr>
      <w:tblGrid>
        <w:gridCol w:w="3300"/>
        <w:gridCol w:w="6060"/>
      </w:tblGrid>
      <w:tr>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Opción</w:t>
            </w:r>
          </w:p>
        </w:tc>
        <w:tc>
          <w:tcPr>
            <w:tcW w:w="60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Para qué sirve</w:t>
            </w:r>
          </w:p>
        </w:tc>
      </w:tr>
      <w:tr>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-G "Visual Studio 18 2026" -A x64</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Genera proyectos de Visual Studio 2026 para 64 bits (conjunto de herramientas </w:t>
            </w:r>
            <w:r>
              <w:rPr>
                <w:rFonts w:ascii="Consolas" w:eastAsia="Consolas" w:hAnsi="Consolas" w:cs="Consolas"/>
                <w:sz w:val="20"/>
                <w:szCs w:val="20"/>
              </w:rPr>
              <w:t xml:space="preserve">v145</w:t>
            </w:r>
            <w:r>
              <w:rPr>
                <w:sz w:val="20"/>
                <w:szCs w:val="20"/>
              </w:rPr>
              <w:t xml:space="preserve">).</w:t>
            </w:r>
          </w:p>
        </w:tc>
      </w:tr>
      <w:tr>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CMAKE_CXX_STANDARD=17</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Compila con C++17, el mismo estándar que usa el proyecto MFC.</w:t>
            </w:r>
          </w:p>
        </w:tc>
      </w:tr>
      <w:tr>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OPENCV_EXTRA_MODULES_PATH</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Incorpora los módulos de </w:t>
            </w:r>
            <w:r>
              <w:rPr>
                <w:rFonts w:ascii="Consolas" w:eastAsia="Consolas" w:hAnsi="Consolas" w:cs="Consolas"/>
                <w:sz w:val="20"/>
                <w:szCs w:val="20"/>
              </w:rPr>
              <w:t xml:space="preserve">opencv_contrib</w:t>
            </w:r>
            <w:r>
              <w:rPr>
                <w:sz w:val="20"/>
                <w:szCs w:val="20"/>
              </w:rPr>
              <w:t xml:space="preserve"> a la compilación.</w:t>
            </w:r>
          </w:p>
        </w:tc>
      </w:tr>
      <w:tr>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BUILD_opencv_world=ON</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Reúne los módulos en una sola biblioteca: </w:t>
            </w:r>
            <w:r>
              <w:rPr>
                <w:rFonts w:ascii="Consolas" w:eastAsia="Consolas" w:hAnsi="Consolas" w:cs="Consolas"/>
                <w:sz w:val="20"/>
                <w:szCs w:val="20"/>
              </w:rPr>
              <w:t xml:space="preserve">opencv_world510.dll</w:t>
            </w:r>
            <w:r>
              <w:rPr>
                <w:sz w:val="20"/>
                <w:szCs w:val="20"/>
              </w:rPr>
              <w:t xml:space="preserve"> y </w:t>
            </w:r>
            <w:r>
              <w:rPr>
                <w:rFonts w:ascii="Consolas" w:eastAsia="Consolas" w:hAnsi="Consolas" w:cs="Consolas"/>
                <w:sz w:val="20"/>
                <w:szCs w:val="20"/>
              </w:rPr>
              <w:t xml:space="preserve">opencv_world510.lib</w:t>
            </w:r>
            <w:r>
              <w:rPr>
                <w:sz w:val="20"/>
                <w:szCs w:val="20"/>
              </w:rPr>
              <w:t xml:space="preserve">. Simplifica el enlace.</w:t>
            </w:r>
          </w:p>
        </w:tc>
      </w:tr>
      <w:tr>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BUILD_TESTS</w:t>
            </w:r>
            <w:r>
              <w:rPr>
                <w:sz w:val="20"/>
                <w:szCs w:val="20"/>
              </w:rPr>
              <w:t xml:space="preserve"> / </w:t>
            </w:r>
            <w:r>
              <w:rPr>
                <w:rFonts w:ascii="Consolas" w:eastAsia="Consolas" w:hAnsi="Consolas" w:cs="Consolas"/>
                <w:sz w:val="20"/>
                <w:szCs w:val="20"/>
              </w:rPr>
              <w:t xml:space="preserve">BUILD_PERF_TESTS</w:t>
            </w:r>
            <w:r>
              <w:rPr>
                <w:sz w:val="20"/>
                <w:szCs w:val="20"/>
              </w:rPr>
              <w:t xml:space="preserve"> = OFF</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Omite las pruebas y reduce mucho el tiempo de compilación.</w:t>
            </w:r>
          </w:p>
        </w:tc>
      </w:tr>
      <w:tr>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BUILD_EXAMPLES</w:t>
            </w:r>
            <w:r>
              <w:rPr>
                <w:sz w:val="20"/>
                <w:szCs w:val="20"/>
              </w:rPr>
              <w:t xml:space="preserve"> / </w:t>
            </w:r>
            <w:r>
              <w:rPr>
                <w:rFonts w:ascii="Consolas" w:eastAsia="Consolas" w:hAnsi="Consolas" w:cs="Consolas"/>
                <w:sz w:val="20"/>
                <w:szCs w:val="20"/>
              </w:rPr>
              <w:t xml:space="preserve">BUILD_opencv_apps</w:t>
            </w:r>
            <w:r>
              <w:rPr>
                <w:sz w:val="20"/>
                <w:szCs w:val="20"/>
              </w:rPr>
              <w:t xml:space="preserve"> = ON</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Construye los ejemplos y herramientas (como </w:t>
            </w:r>
            <w:r>
              <w:rPr>
                <w:rFonts w:ascii="Consolas" w:eastAsia="Consolas" w:hAnsi="Consolas" w:cs="Consolas"/>
                <w:sz w:val="20"/>
                <w:szCs w:val="20"/>
              </w:rPr>
              <w:t xml:space="preserve">opencv_version.exe</w:t>
            </w:r>
            <w:r>
              <w:rPr>
                <w:sz w:val="20"/>
                <w:szCs w:val="20"/>
              </w:rPr>
              <w:t xml:space="preserve">) para comprobar la instalación.</w:t>
            </w:r>
          </w:p>
        </w:tc>
      </w:tr>
      <w:tr>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BUILD_DOCS</w:t>
            </w:r>
            <w:r>
              <w:rPr>
                <w:sz w:val="20"/>
                <w:szCs w:val="20"/>
              </w:rPr>
              <w:t xml:space="preserve">, </w:t>
            </w:r>
            <w:r>
              <w:rPr>
                <w:rFonts w:ascii="Consolas" w:eastAsia="Consolas" w:hAnsi="Consolas" w:cs="Consolas"/>
                <w:sz w:val="20"/>
                <w:szCs w:val="20"/>
              </w:rPr>
              <w:t xml:space="preserve">python3</w:t>
            </w:r>
            <w:r>
              <w:rPr>
                <w:sz w:val="20"/>
                <w:szCs w:val="20"/>
              </w:rPr>
              <w:t xml:space="preserve">, </w:t>
            </w:r>
            <w:r>
              <w:rPr>
                <w:rFonts w:ascii="Consolas" w:eastAsia="Consolas" w:hAnsi="Consolas" w:cs="Consolas"/>
                <w:sz w:val="20"/>
                <w:szCs w:val="20"/>
              </w:rPr>
              <w:t xml:space="preserve">java</w:t>
            </w:r>
            <w:r>
              <w:rPr>
                <w:sz w:val="20"/>
                <w:szCs w:val="20"/>
              </w:rPr>
              <w:t xml:space="preserve">, </w:t>
            </w:r>
            <w:r>
              <w:rPr>
                <w:rFonts w:ascii="Consolas" w:eastAsia="Consolas" w:hAnsi="Consolas" w:cs="Consolas"/>
                <w:sz w:val="20"/>
                <w:szCs w:val="20"/>
              </w:rPr>
              <w:t xml:space="preserve">VTK</w:t>
            </w:r>
            <w:r>
              <w:rPr>
                <w:sz w:val="20"/>
                <w:szCs w:val="20"/>
              </w:rPr>
              <w:t xml:space="preserve"> = OFF</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Desactiva componentes que el proyecto no necesita.</w:t>
            </w:r>
          </w:p>
        </w:tc>
      </w:tr>
      <w:tr>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WITH_OPENCL</w:t>
            </w:r>
            <w:r>
              <w:rPr>
                <w:sz w:val="20"/>
                <w:szCs w:val="20"/>
              </w:rPr>
              <w:t xml:space="preserve">, </w:t>
            </w:r>
            <w:r>
              <w:rPr>
                <w:rFonts w:ascii="Consolas" w:eastAsia="Consolas" w:hAnsi="Consolas" w:cs="Consolas"/>
                <w:sz w:val="20"/>
                <w:szCs w:val="20"/>
              </w:rPr>
              <w:t xml:space="preserve">TBB</w:t>
            </w:r>
            <w:r>
              <w:rPr>
                <w:sz w:val="20"/>
                <w:szCs w:val="20"/>
              </w:rPr>
              <w:t xml:space="preserve">, </w:t>
            </w:r>
            <w:r>
              <w:rPr>
                <w:rFonts w:ascii="Consolas" w:eastAsia="Consolas" w:hAnsi="Consolas" w:cs="Consolas"/>
                <w:sz w:val="20"/>
                <w:szCs w:val="20"/>
              </w:rPr>
              <w:t xml:space="preserve">OPENMP</w:t>
            </w:r>
            <w:r>
              <w:rPr>
                <w:sz w:val="20"/>
                <w:szCs w:val="20"/>
              </w:rPr>
              <w:t xml:space="preserve"> = OFF</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Evita dependencias de aceleración que no se usan; se conserva el paralelismo propio de OpenCV.</w:t>
            </w:r>
          </w:p>
        </w:tc>
      </w:tr>
      <w:tr>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WITH_FFMPEG=ON</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Permite leer y escribir video (se genera </w:t>
            </w:r>
            <w:r>
              <w:rPr>
                <w:rFonts w:ascii="Consolas" w:eastAsia="Consolas" w:hAnsi="Consolas" w:cs="Consolas"/>
                <w:sz w:val="20"/>
                <w:szCs w:val="20"/>
              </w:rPr>
              <w:t xml:space="preserve">opencv_videoio_ffmpeg510_64.dll</w:t>
            </w:r>
            <w:r>
              <w:rPr>
                <w:sz w:val="20"/>
                <w:szCs w:val="20"/>
              </w:rPr>
              <w:t xml:space="preserve">).</w:t>
            </w:r>
          </w:p>
        </w:tc>
      </w:tr>
      <w:tr>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BUILD_WITH_DEBUG_INFO=ON</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Incluye símbolos de depuración incluso en la compilación Release.</w:t>
            </w:r>
          </w:p>
        </w:tc>
      </w:tr>
      <w:tr>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CMAKE_INSTALL_PREFIX</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Carpeta donde se copia el resultado: </w:t>
            </w:r>
            <w:r>
              <w:rPr>
                <w:rFonts w:ascii="Consolas" w:eastAsia="Consolas" w:hAnsi="Consolas" w:cs="Consolas"/>
                <w:sz w:val="20"/>
                <w:szCs w:val="20"/>
              </w:rPr>
              <w:t xml:space="preserve">C:/cv5/install</w:t>
            </w:r>
            <w:r>
              <w:rPr>
                <w:sz w:val="20"/>
                <w:szCs w:val="20"/>
              </w:rPr>
              <w:t xml:space="preserve">.</w:t>
            </w:r>
          </w:p>
        </w:tc>
      </w:tr>
    </w:tbl>
    <w:p>
      <w:pPr>
        <w:spacing w:before="0" w:after="0" w:line="120" w:lineRule="exact"/>
        <w:rPr>
          <w:sz w:val="4"/>
        </w:rPr>
      </w:pPr>
    </w:p>
    <w:p>
      <w:pPr>
        <w:spacing w:after="140" w:line="360" w:lineRule="auto"/>
        <w:jc w:val="both"/>
      </w:pPr>
      <w:r>
        <w:t xml:space="preserve">Después de configurar se comprueba en </w:t>
      </w:r>
      <w:r>
        <w:rPr>
          <w:rFonts w:ascii="Consolas" w:eastAsia="Consolas" w:hAnsi="Consolas" w:cs="Consolas"/>
          <w:sz w:val="20"/>
          <w:szCs w:val="20"/>
        </w:rPr>
        <w:t xml:space="preserve">CMakeCache.txt</w:t>
      </w:r>
      <w:r>
        <w:t xml:space="preserve"> que la ruta de contrib quedó registrada (</w:t>
      </w:r>
      <w:r>
        <w:rPr>
          <w:rFonts w:ascii="Consolas" w:eastAsia="Consolas" w:hAnsi="Consolas" w:cs="Consolas"/>
          <w:sz w:val="20"/>
          <w:szCs w:val="20"/>
        </w:rPr>
        <w:t xml:space="preserve">OPENCV_EXTRA_MODULES_PATH:PATH=C:/cv5/opencv_contrib/modules</w:t>
      </w:r>
      <w:r>
        <w:t xml:space="preserve">) y que el generador es el esperado.</w:t>
      </w:r>
    </w:p>
    <w:p>
      <w:pPr>
        <w:pStyle w:val="Ttulo2"/>
      </w:pPr>
      <w:bookmarkStart w:id="110" w:name="_Toc9000110"/>
      <w:r>
        <w:t>2.6 Compilación e instalación</w:t>
      </w:r>
      <w:bookmarkEnd w:id="110"/>
    </w:p>
    <w:p>
      <w:pPr>
        <w:shd w:val="clear" w:color="auto" w:fill="F2F2F2"/>
        <w:spacing w:after="0" w:line="240" w:lineRule="auto"/>
        <w:ind w:left="200"/>
      </w:pPr>
      <w:r>
        <w:rPr>
          <w:rFonts w:ascii="Consolas" w:eastAsia="Consolas" w:hAnsi="Consolas" w:cs="Consolas"/>
          <w:sz w:val="18"/>
          <w:szCs w:val="18"/>
        </w:rPr>
        <w:t xml:space="preserve">cd C:\cv5\build</w:t>
      </w:r>
    </w:p>
    <w:p>
      <w:pPr>
        <w:shd w:val="clear" w:color="auto" w:fill="F2F2F2"/>
        <w:spacing w:after="0" w:line="240" w:lineRule="auto"/>
        <w:ind w:left="200"/>
      </w:pPr>
      <w:r>
        <w:rPr>
          <w:rFonts w:ascii="Consolas" w:eastAsia="Consolas" w:hAnsi="Consolas" w:cs="Consolas"/>
          <w:sz w:val="18"/>
          <w:szCs w:val="18"/>
        </w:rPr>
        <w:t xml:space="preserve">cmake --build . --config Release --parallel &lt;núcleos&gt;</w:t>
      </w:r>
    </w:p>
    <w:p>
      <w:pPr>
        <w:shd w:val="clear" w:color="auto" w:fill="F2F2F2"/>
        <w:spacing w:after="0" w:line="240" w:lineRule="auto"/>
        <w:ind w:left="200"/>
      </w:pPr>
      <w:r>
        <w:rPr>
          <w:rFonts w:ascii="Consolas" w:eastAsia="Consolas" w:hAnsi="Consolas" w:cs="Consolas"/>
          <w:sz w:val="18"/>
          <w:szCs w:val="18"/>
        </w:rPr>
        <w:t xml:space="preserve">cmake --build . --config Release --target INSTALL --parallel &lt;núcleos&gt;</w:t>
      </w:r>
    </w:p>
    <w:p>
      <w:pPr>
        <w:spacing w:before="0" w:after="0" w:line="120" w:lineRule="exact"/>
        <w:rPr>
          <w:sz w:val="4"/>
        </w:rPr>
      </w:pPr>
    </w:p>
    <w:p>
      <w:pPr>
        <w:spacing w:after="140" w:line="360" w:lineRule="auto"/>
        <w:jc w:val="both"/>
      </w:pPr>
      <w:r>
        <w:t xml:space="preserve">La primera orden compila todos los módulos en modo </w:t>
      </w:r>
      <w:r>
        <w:rPr>
          <w:b/>
          <w:bCs/>
        </w:rPr>
        <w:t xml:space="preserve">Release</w:t>
      </w:r>
      <w:r>
        <w:t xml:space="preserve"> usando todos los núcleos disponibles (</w:t>
      </w:r>
      <w:r>
        <w:rPr>
          <w:rFonts w:ascii="Consolas" w:eastAsia="Consolas" w:hAnsi="Consolas" w:cs="Consolas"/>
          <w:sz w:val="20"/>
          <w:szCs w:val="20"/>
        </w:rPr>
        <w:t xml:space="preserve">&lt;núcleos&gt;</w:t>
      </w:r>
      <w:r>
        <w:t xml:space="preserve"> es el número de procesadores, que el script obtiene con </w:t>
      </w:r>
      <w:r>
        <w:rPr>
          <w:rFonts w:ascii="Consolas" w:eastAsia="Consolas" w:hAnsi="Consolas" w:cs="Consolas"/>
          <w:sz w:val="20"/>
          <w:szCs w:val="20"/>
        </w:rPr>
        <w:t xml:space="preserve">ProcessorCount</w:t>
      </w:r>
      <w:r>
        <w:t xml:space="preserve">); la segunda ejecuta el objetivo </w:t>
      </w:r>
      <w:r>
        <w:rPr>
          <w:rFonts w:ascii="Consolas" w:eastAsia="Consolas" w:hAnsi="Consolas" w:cs="Consolas"/>
          <w:sz w:val="20"/>
          <w:szCs w:val="20"/>
        </w:rPr>
        <w:t xml:space="preserve">INSTALL</w:t>
      </w:r>
      <w:r>
        <w:t xml:space="preserve">, que copia encabezados, bibliotecas y DLL a </w:t>
      </w:r>
      <w:r>
        <w:rPr>
          <w:rFonts w:ascii="Consolas" w:eastAsia="Consolas" w:hAnsi="Consolas" w:cs="Consolas"/>
          <w:sz w:val="20"/>
          <w:szCs w:val="20"/>
        </w:rPr>
        <w:t xml:space="preserve">C:\cv5\install</w:t>
      </w:r>
      <w:r>
        <w:t xml:space="preserve">. En este equipo el proceso completo (clonado, configuración, compilación e instalación) tomó alrededor de 30 minutos (07/10/2026, aproximadamente de 20:00 a 20:32).</w:t>
      </w:r>
    </w:p>
    <w:p>
      <w:pPr>
        <w:pStyle w:val="Ttulo2"/>
      </w:pPr>
      <w:bookmarkStart w:id="111" w:name="_Toc9000111"/>
      <w:r>
        <w:t>2.7 Verificación de la instalación</w:t>
      </w:r>
      <w:bookmarkEnd w:id="111"/>
    </w:p>
    <w:p>
      <w:pPr>
        <w:spacing w:after="140" w:line="360" w:lineRule="auto"/>
        <w:jc w:val="both"/>
      </w:pPr>
      <w:r>
        <w:t xml:space="preserve">El resultado se verifica ejecutando </w:t>
      </w:r>
      <w:r>
        <w:rPr>
          <w:rFonts w:ascii="Consolas" w:eastAsia="Consolas" w:hAnsi="Consolas" w:cs="Consolas"/>
          <w:sz w:val="20"/>
          <w:szCs w:val="20"/>
        </w:rPr>
        <w:t xml:space="preserve">opencv_version.exe</w:t>
      </w:r>
      <w:r>
        <w:t xml:space="preserve"> y revisando que existan los archivos que usará el proyecto:</w:t>
      </w:r>
    </w:p>
    <w:tbl>
      <w:tblPr>
        <w:tblW w:w="9360" w:type="dxa"/>
        <w:tblLayout w:type="fixed"/>
        <w:tblCellMar>
          <w:left w:w="10" w:type="dxa"/>
          <w:right w:w="10" w:type="dxa"/>
        </w:tblCellMar>
        <w:tblLook w:val="0000"/>
      </w:tblPr>
      <w:tblGrid>
        <w:gridCol w:w="3500"/>
        <w:gridCol w:w="4160"/>
        <w:gridCol w:w="1700"/>
      </w:tblGrid>
      <w:tr>
        <w:trPr>
          <w:cantSplit/>
          <w:tblHeader/>
        </w:trPr>
        <w:tc>
          <w:tcPr>
            <w:tcW w:w="3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Archivo</w:t>
            </w:r>
          </w:p>
        </w:tc>
        <w:tc>
          <w:tcPr>
            <w:tcW w:w="41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Ubicación</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Tamaño</w:t>
            </w:r>
          </w:p>
        </w:tc>
      </w:tr>
      <w:tr>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opencv_world510.lib</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install\x64\vc18\lib</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4.4 MB</w:t>
            </w:r>
          </w:p>
        </w:tc>
      </w:tr>
      <w:tr>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opencv_world510.dll</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install\x64\vc18\bin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86.7 MB</w:t>
            </w:r>
          </w:p>
        </w:tc>
      </w:tr>
      <w:tr>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opencv_videoio_ffmpeg510_64.dll</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install\x64\vc18\bin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29.4 MB</w:t>
            </w:r>
          </w:p>
        </w:tc>
      </w:tr>
      <w:tr>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Encabezados (</w:t>
            </w:r>
            <w:r>
              <w:rPr>
                <w:rFonts w:ascii="Consolas" w:eastAsia="Consolas" w:hAnsi="Consolas" w:cs="Consolas"/>
                <w:sz w:val="20"/>
                <w:szCs w:val="20"/>
              </w:rPr>
              <w:t xml:space="preserve">opencv2\*.hpp</w:t>
            </w:r>
            <w:r>
              <w:rPr>
                <w:sz w:val="20"/>
                <w:szCs w:val="20"/>
              </w:rPr>
              <w:t xml:space="preserve">)</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install\include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w:t>
            </w:r>
          </w:p>
        </w:tc>
      </w:tr>
      <w:tr>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Clasificadores Haar y LBP (</w:t>
            </w:r>
            <w:r>
              <w:rPr>
                <w:rFonts w:ascii="Consolas" w:eastAsia="Consolas" w:hAnsi="Consolas" w:cs="Consolas"/>
                <w:sz w:val="20"/>
                <w:szCs w:val="20"/>
              </w:rPr>
              <w:t xml:space="preserve">*.xml</w:t>
            </w:r>
            <w:r>
              <w:rPr>
                <w:sz w:val="20"/>
                <w:szCs w:val="20"/>
              </w:rPr>
              <w:t xml:space="preserve">)</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install\etc\haarcascades</w:t>
            </w:r>
            <w:r>
              <w:rPr>
                <w:sz w:val="20"/>
                <w:szCs w:val="20"/>
              </w:rPr>
              <w:t xml:space="preserve"> y </w:t>
            </w:r>
            <w:r>
              <w:rPr>
                <w:rFonts w:ascii="Consolas" w:eastAsia="Consolas" w:hAnsi="Consolas" w:cs="Consolas"/>
                <w:sz w:val="20"/>
                <w:szCs w:val="20"/>
              </w:rPr>
              <w:t xml:space="preserve">lbpcascades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w:t>
            </w:r>
          </w:p>
        </w:tc>
      </w:tr>
      <w:tr>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opencv_version.exe</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install\x64\vc18\bin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0.3 MB</w:t>
            </w:r>
          </w:p>
        </w:tc>
      </w:tr>
    </w:tbl>
    <w:p>
      <w:pPr>
        <w:spacing w:before="0" w:after="0" w:line="120" w:lineRule="exact"/>
        <w:rPr>
          <w:sz w:val="4"/>
        </w:rPr>
      </w:pPr>
    </w:p>
    <w:p>
      <w:pPr>
        <w:spacing w:after="140" w:line="360" w:lineRule="auto"/>
        <w:jc w:val="both"/>
      </w:pPr>
      <w:r>
        <w:t xml:space="preserve">El nombre </w:t>
      </w:r>
      <w:r>
        <w:rPr>
          <w:rFonts w:ascii="Consolas" w:eastAsia="Consolas" w:hAnsi="Consolas" w:cs="Consolas"/>
          <w:sz w:val="20"/>
          <w:szCs w:val="20"/>
        </w:rPr>
        <w:t xml:space="preserve">510</w:t>
      </w:r>
      <w:r>
        <w:t xml:space="preserve"> en los archivos corresponde a la versión 5.1.0. La carpeta </w:t>
      </w:r>
      <w:r>
        <w:rPr>
          <w:rFonts w:ascii="Consolas" w:eastAsia="Consolas" w:hAnsi="Consolas" w:cs="Consolas"/>
          <w:sz w:val="20"/>
          <w:szCs w:val="20"/>
        </w:rPr>
        <w:t xml:space="preserve">vc18</w:t>
      </w:r>
      <w:r>
        <w:t xml:space="preserve"> indica que se compiló con la versión 18 de Visual Studio (2026).</w:t>
      </w:r>
    </w:p>
    <w:p>
      <w:pPr>
        <w:pStyle w:val="Ttulo2"/>
      </w:pPr>
      <w:bookmarkStart w:id="112" w:name="_Toc9000112"/>
      <w:r>
        <w:t>2.8 Script de compilación automatizado</w:t>
      </w:r>
      <w:bookmarkEnd w:id="112"/>
    </w:p>
    <w:p>
      <w:pPr>
        <w:spacing w:after="140" w:line="360" w:lineRule="auto"/>
        <w:jc w:val="both"/>
      </w:pPr>
      <w:r>
        <w:t xml:space="preserve">Todos los pasos anteriores están automatizados en el script </w:t>
      </w:r>
      <w:r>
        <w:rPr>
          <w:rFonts w:ascii="Consolas" w:eastAsia="Consolas" w:hAnsi="Consolas" w:cs="Consolas"/>
          <w:sz w:val="20"/>
          <w:szCs w:val="20"/>
        </w:rPr>
        <w:t xml:space="preserve">opencv.ps1</w:t>
      </w:r>
      <w:r>
        <w:t xml:space="preserve"> (copia en </w:t>
      </w:r>
      <w:r>
        <w:rPr>
          <w:rFonts w:ascii="Consolas" w:eastAsia="Consolas" w:hAnsi="Consolas" w:cs="Consolas"/>
          <w:sz w:val="20"/>
          <w:szCs w:val="20"/>
        </w:rPr>
        <w:t xml:space="preserve">scripts\build-opencv5.ps1</w:t>
      </w:r>
      <w:r>
        <w:t xml:space="preserve"> dentro del proyecto). Está pensado para poder repetirse desde cero:</w:t>
      </w:r>
    </w:p>
    <w:tbl>
      <w:tblPr>
        <w:tblW w:w="9360" w:type="dxa"/>
        <w:tblLayout w:type="fixed"/>
        <w:tblCellMar>
          <w:left w:w="10" w:type="dxa"/>
          <w:right w:w="10" w:type="dxa"/>
        </w:tblCellMar>
        <w:tblLook w:val="0000"/>
      </w:tblPr>
      <w:tblGrid>
        <w:gridCol w:w="1100"/>
        <w:gridCol w:w="8260"/>
      </w:tblGrid>
      <w:tr>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Paso</w:t>
            </w:r>
          </w:p>
        </w:tc>
        <w:tc>
          <w:tcPr>
            <w:tcW w:w="82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Qué hace el script</w:t>
            </w:r>
          </w:p>
        </w:tc>
      </w:tr>
      <w:tr>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1–2</w:t>
            </w:r>
          </w:p>
        </w:tc>
        <w:tc>
          <w:tcPr>
            <w:tcW w:w="8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Comprueba que existan </w:t>
            </w:r>
            <w:r>
              <w:rPr>
                <w:rFonts w:ascii="Consolas" w:eastAsia="Consolas" w:hAnsi="Consolas" w:cs="Consolas"/>
                <w:sz w:val="20"/>
                <w:szCs w:val="20"/>
              </w:rPr>
              <w:t xml:space="preserve">git</w:t>
            </w:r>
            <w:r>
              <w:rPr>
                <w:sz w:val="20"/>
                <w:szCs w:val="20"/>
              </w:rPr>
              <w:t xml:space="preserve"> y </w:t>
            </w:r>
            <w:r>
              <w:rPr>
                <w:rFonts w:ascii="Consolas" w:eastAsia="Consolas" w:hAnsi="Consolas" w:cs="Consolas"/>
                <w:sz w:val="20"/>
                <w:szCs w:val="20"/>
              </w:rPr>
              <w:t xml:space="preserve">cmake</w:t>
            </w:r>
            <w:r>
              <w:rPr>
                <w:sz w:val="20"/>
                <w:szCs w:val="20"/>
              </w:rPr>
              <w:t xml:space="preserve"> y que haya una instalación de Visual Studio con las herramientas de C++ (</w:t>
            </w:r>
            <w:r>
              <w:rPr>
                <w:rFonts w:ascii="Consolas" w:eastAsia="Consolas" w:hAnsi="Consolas" w:cs="Consolas"/>
                <w:sz w:val="20"/>
                <w:szCs w:val="20"/>
              </w:rPr>
              <w:t xml:space="preserve">vswhere</w:t>
            </w:r>
            <w:r>
              <w:rPr>
                <w:sz w:val="20"/>
                <w:szCs w:val="20"/>
              </w:rPr>
              <w:t xml:space="preserve">).</w:t>
            </w:r>
          </w:p>
        </w:tc>
      </w:tr>
      <w:tr>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3</w:t>
            </w:r>
          </w:p>
        </w:tc>
        <w:tc>
          <w:tcPr>
            <w:tcW w:w="8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Crea las carpetas de trabajo bajo </w:t>
            </w:r>
            <w:r>
              <w:rPr>
                <w:rFonts w:ascii="Consolas" w:eastAsia="Consolas" w:hAnsi="Consolas" w:cs="Consolas"/>
                <w:sz w:val="20"/>
                <w:szCs w:val="20"/>
              </w:rPr>
              <w:t xml:space="preserve">C:\cv5</w:t>
            </w:r>
            <w:r>
              <w:rPr>
                <w:sz w:val="20"/>
                <w:szCs w:val="20"/>
              </w:rPr>
              <w:t xml:space="preserve">.</w:t>
            </w:r>
          </w:p>
        </w:tc>
      </w:tr>
      <w:tr>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4–5</w:t>
            </w:r>
          </w:p>
        </w:tc>
        <w:tc>
          <w:tcPr>
            <w:tcW w:w="8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Clona (o actualiza con </w:t>
            </w:r>
            <w:r>
              <w:rPr>
                <w:rFonts w:ascii="Consolas" w:eastAsia="Consolas" w:hAnsi="Consolas" w:cs="Consolas"/>
                <w:sz w:val="20"/>
                <w:szCs w:val="20"/>
              </w:rPr>
              <w:t xml:space="preserve">git pull</w:t>
            </w:r>
            <w:r>
              <w:rPr>
                <w:sz w:val="20"/>
                <w:szCs w:val="20"/>
              </w:rPr>
              <w:t xml:space="preserve">) </w:t>
            </w:r>
            <w:r>
              <w:rPr>
                <w:rFonts w:ascii="Consolas" w:eastAsia="Consolas" w:hAnsi="Consolas" w:cs="Consolas"/>
                <w:sz w:val="20"/>
                <w:szCs w:val="20"/>
              </w:rPr>
              <w:t xml:space="preserve">opencv</w:t>
            </w:r>
            <w:r>
              <w:rPr>
                <w:sz w:val="20"/>
                <w:szCs w:val="20"/>
              </w:rPr>
              <w:t xml:space="preserve"> y </w:t>
            </w:r>
            <w:r>
              <w:rPr>
                <w:rFonts w:ascii="Consolas" w:eastAsia="Consolas" w:hAnsi="Consolas" w:cs="Consolas"/>
                <w:sz w:val="20"/>
                <w:szCs w:val="20"/>
              </w:rPr>
              <w:t xml:space="preserve">opencv_contrib</w:t>
            </w:r>
            <w:r>
              <w:rPr>
                <w:sz w:val="20"/>
                <w:szCs w:val="20"/>
              </w:rPr>
              <w:t xml:space="preserve"> en la rama </w:t>
            </w:r>
            <w:r>
              <w:rPr>
                <w:rFonts w:ascii="Consolas" w:eastAsia="Consolas" w:hAnsi="Consolas" w:cs="Consolas"/>
                <w:sz w:val="20"/>
                <w:szCs w:val="20"/>
              </w:rPr>
              <w:t xml:space="preserve">5.x</w:t>
            </w:r>
            <w:r>
              <w:rPr>
                <w:sz w:val="20"/>
                <w:szCs w:val="20"/>
              </w:rPr>
              <w:t xml:space="preserve">.</w:t>
            </w:r>
          </w:p>
        </w:tc>
      </w:tr>
      <w:tr>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6–7</w:t>
            </w:r>
          </w:p>
        </w:tc>
        <w:tc>
          <w:tcPr>
            <w:tcW w:w="8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Muestra la rama y el último commit de cada repositorio y verifica que exista </w:t>
            </w:r>
            <w:r>
              <w:rPr>
                <w:rFonts w:ascii="Consolas" w:eastAsia="Consolas" w:hAnsi="Consolas" w:cs="Consolas"/>
                <w:sz w:val="20"/>
                <w:szCs w:val="20"/>
              </w:rPr>
              <w:t xml:space="preserve">opencv_contrib\modules</w:t>
            </w:r>
            <w:r>
              <w:rPr>
                <w:sz w:val="20"/>
                <w:szCs w:val="20"/>
              </w:rPr>
              <w:t xml:space="preserve">.</w:t>
            </w:r>
          </w:p>
        </w:tc>
      </w:tr>
      <w:tr>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8–9</w:t>
            </w:r>
          </w:p>
        </w:tc>
        <w:tc>
          <w:tcPr>
            <w:tcW w:w="8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Borra la carpeta </w:t>
            </w:r>
            <w:r>
              <w:rPr>
                <w:rFonts w:ascii="Consolas" w:eastAsia="Consolas" w:hAnsi="Consolas" w:cs="Consolas"/>
                <w:sz w:val="20"/>
                <w:szCs w:val="20"/>
              </w:rPr>
              <w:t xml:space="preserve">build</w:t>
            </w:r>
            <w:r>
              <w:rPr>
                <w:sz w:val="20"/>
                <w:szCs w:val="20"/>
              </w:rPr>
              <w:t xml:space="preserve"> anterior y comprueba que no haya restos de una compilación dentro del código fuente.</w:t>
            </w:r>
          </w:p>
        </w:tc>
      </w:tr>
      <w:tr>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10–11</w:t>
            </w:r>
          </w:p>
        </w:tc>
        <w:tc>
          <w:tcPr>
            <w:tcW w:w="8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Ejecuta CMake con las opciones de la sección 2.5 y confirma que contrib quedó registrado.</w:t>
            </w:r>
          </w:p>
        </w:tc>
      </w:tr>
      <w:tr>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12–13</w:t>
            </w:r>
          </w:p>
        </w:tc>
        <w:tc>
          <w:tcPr>
            <w:tcW w:w="8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Compila en Release en paralelo e instala en </w:t>
            </w:r>
            <w:r>
              <w:rPr>
                <w:rFonts w:ascii="Consolas" w:eastAsia="Consolas" w:hAnsi="Consolas" w:cs="Consolas"/>
                <w:sz w:val="20"/>
                <w:szCs w:val="20"/>
              </w:rPr>
              <w:t xml:space="preserve">C:\cv5\install</w:t>
            </w:r>
            <w:r>
              <w:rPr>
                <w:sz w:val="20"/>
                <w:szCs w:val="20"/>
              </w:rPr>
              <w:t xml:space="preserve">.</w:t>
            </w:r>
          </w:p>
        </w:tc>
      </w:tr>
      <w:tr>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14–15</w:t>
            </w:r>
          </w:p>
        </w:tc>
        <w:tc>
          <w:tcPr>
            <w:tcW w:w="8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Busca </w:t>
            </w:r>
            <w:r>
              <w:rPr>
                <w:rFonts w:ascii="Consolas" w:eastAsia="Consolas" w:hAnsi="Consolas" w:cs="Consolas"/>
                <w:sz w:val="20"/>
                <w:szCs w:val="20"/>
              </w:rPr>
              <w:t xml:space="preserve">opencv_version.exe</w:t>
            </w:r>
            <w:r>
              <w:rPr>
                <w:sz w:val="20"/>
                <w:szCs w:val="20"/>
              </w:rPr>
              <w:t xml:space="preserve">, lo ejecuta y muestra un resumen de rutas.</w:t>
            </w:r>
          </w:p>
        </w:tc>
      </w:tr>
    </w:tbl>
    <w:p>
      <w:pPr>
        <w:spacing w:before="0" w:after="0" w:line="120" w:lineRule="exact"/>
        <w:rPr>
          <w:sz w:val="4"/>
        </w:rPr>
      </w:pPr>
    </w:p>
    <w:p>
      <w:pPr>
        <w:spacing w:after="140" w:line="360" w:lineRule="auto"/>
        <w:jc w:val="both"/>
      </w:pPr>
      <w:r>
        <w:t xml:space="preserve">Para ejecutarlo se abre PowerShell y se corre </w:t>
      </w:r>
      <w:r>
        <w:rPr>
          <w:rFonts w:ascii="Consolas" w:eastAsia="Consolas" w:hAnsi="Consolas" w:cs="Consolas"/>
          <w:sz w:val="20"/>
          <w:szCs w:val="20"/>
        </w:rPr>
        <w:t xml:space="preserve">.\opencv.ps1</w:t>
      </w:r>
      <w:r>
        <w:t xml:space="preserve">. Si algún paso falla, el script se detiene con un mensaje (</w:t>
      </w:r>
      <w:r>
        <w:rPr>
          <w:rFonts w:ascii="Consolas" w:eastAsia="Consolas" w:hAnsi="Consolas" w:cs="Consolas"/>
          <w:sz w:val="20"/>
          <w:szCs w:val="20"/>
        </w:rPr>
        <w:t xml:space="preserve">$ErrorActionPreference = "Stop"</w:t>
      </w:r>
      <w:r>
        <w:t xml:space="preserve">), por lo que no queda una instalación a medias sin aviso.</w:t>
      </w:r>
    </w:p>
    <w:p>
      <w:pPr>
        <w:pStyle w:val="Ttulo2"/>
      </w:pPr>
      <w:bookmarkStart w:id="113" w:name="_Toc9000113"/>
      <w:r>
        <w:t>2.9 Diferencias de OpenCV 5 que afectan al código</w:t>
      </w:r>
      <w:bookmarkEnd w:id="113"/>
    </w:p>
    <w:p>
      <w:pPr>
        <w:spacing w:after="140" w:line="360" w:lineRule="auto"/>
        <w:jc w:val="both"/>
      </w:pPr>
      <w:r>
        <w:t xml:space="preserve">Al usar una versión nueva fue necesario ajustar el código respecto a lo que aparece en la mayoría de tutoriales (que usan OpenCV 4). Estos cambios se detectaron revisando los encabezados instalados y con el compilador:</w:t>
      </w:r>
    </w:p>
    <w:tbl>
      <w:tblPr>
        <w:tblW w:w="9360" w:type="dxa"/>
        <w:tblLayout w:type="fixed"/>
        <w:tblCellMar>
          <w:left w:w="10" w:type="dxa"/>
          <w:right w:w="10" w:type="dxa"/>
        </w:tblCellMar>
        <w:tblLook w:val="0000"/>
      </w:tblPr>
      <w:tblGrid>
        <w:gridCol w:w="3300"/>
        <w:gridCol w:w="2400"/>
        <w:gridCol w:w="3660"/>
      </w:tblGrid>
      <w:tr>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Elemento</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OpenCV 4</w:t>
            </w:r>
          </w:p>
        </w:tc>
        <w:tc>
          <w:tcPr>
            <w:tcW w:w="36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OpenCV 5.1 (esta instalación)</w:t>
            </w:r>
          </w:p>
        </w:tc>
      </w:tr>
      <w:tr>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cv::CascadeClassifier</w:t>
            </w:r>
            <w:r>
              <w:rPr>
                <w:sz w:val="20"/>
                <w:szCs w:val="20"/>
              </w:rPr>
              <w:t xml:space="preserve"> (detector Haar/LBP)</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opencv2/objdetect.hpp</w:t>
            </w:r>
          </w:p>
        </w:tc>
        <w:tc>
          <w:tcPr>
            <w:tcW w:w="3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opencv2/xobjdetect.hpp</w:t>
            </w:r>
            <w:r>
              <w:rPr>
                <w:sz w:val="20"/>
                <w:szCs w:val="20"/>
              </w:rPr>
              <w:t xml:space="preserve"> (módulo contrib </w:t>
            </w:r>
            <w:r>
              <w:rPr>
                <w:rFonts w:ascii="Consolas" w:eastAsia="Consolas" w:hAnsi="Consolas" w:cs="Consolas"/>
                <w:sz w:val="20"/>
                <w:szCs w:val="20"/>
              </w:rPr>
              <w:t xml:space="preserve">xobjdetect</w:t>
            </w:r>
            <w:r>
              <w:rPr>
                <w:sz w:val="20"/>
                <w:szCs w:val="20"/>
              </w:rPr>
              <w:t xml:space="preserve">)</w:t>
            </w:r>
          </w:p>
        </w:tc>
      </w:tr>
      <w:tr>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cv::contourArea</w:t>
            </w:r>
            <w:r>
              <w:rPr>
                <w:sz w:val="20"/>
                <w:szCs w:val="20"/>
              </w:rPr>
              <w:t xml:space="preserve">, </w:t>
            </w:r>
            <w:r>
              <w:rPr>
                <w:rFonts w:ascii="Consolas" w:eastAsia="Consolas" w:hAnsi="Consolas" w:cs="Consolas"/>
                <w:sz w:val="20"/>
                <w:szCs w:val="20"/>
              </w:rPr>
              <w:t xml:space="preserve">cv::boundingRect</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opencv2/imgproc.hpp</w:t>
            </w:r>
          </w:p>
        </w:tc>
        <w:tc>
          <w:tcPr>
            <w:tcW w:w="3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opencv2/geometry.hpp</w:t>
            </w:r>
            <w:r>
              <w:rPr>
                <w:sz w:val="20"/>
                <w:szCs w:val="20"/>
              </w:rPr>
              <w:t xml:space="preserve"> (módulo </w:t>
            </w:r>
            <w:r>
              <w:rPr>
                <w:rFonts w:ascii="Consolas" w:eastAsia="Consolas" w:hAnsi="Consolas" w:cs="Consolas"/>
                <w:sz w:val="20"/>
                <w:szCs w:val="20"/>
              </w:rPr>
              <w:t xml:space="preserve">geometry</w:t>
            </w:r>
            <w:r>
              <w:rPr>
                <w:sz w:val="20"/>
                <w:szCs w:val="20"/>
              </w:rPr>
              <w:t xml:space="preserve">)</w:t>
            </w:r>
          </w:p>
        </w:tc>
      </w:tr>
      <w:tr>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Nombre de la biblioteca</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opencv_world4xx.lib</w:t>
            </w:r>
          </w:p>
        </w:tc>
        <w:tc>
          <w:tcPr>
            <w:tcW w:w="3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opencv_world510.lib</w:t>
            </w:r>
          </w:p>
        </w:tc>
      </w:tr>
      <w:tr>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Carpeta de bibliotecas</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x64\vc16</w:t>
            </w:r>
            <w:r>
              <w:rPr>
                <w:sz w:val="20"/>
                <w:szCs w:val="20"/>
              </w:rPr>
              <w:t xml:space="preserve"> / </w:t>
            </w:r>
            <w:r>
              <w:rPr>
                <w:rFonts w:ascii="Consolas" w:eastAsia="Consolas" w:hAnsi="Consolas" w:cs="Consolas"/>
                <w:sz w:val="20"/>
                <w:szCs w:val="20"/>
              </w:rPr>
              <w:t xml:space="preserve">vc17</w:t>
            </w:r>
          </w:p>
        </w:tc>
        <w:tc>
          <w:tcPr>
            <w:tcW w:w="3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x64\vc18</w:t>
            </w:r>
          </w:p>
        </w:tc>
      </w:tr>
    </w:tbl>
    <w:p>
      <w:pPr>
        <w:spacing w:before="0" w:after="0" w:line="120" w:lineRule="exact"/>
        <w:rPr>
          <w:sz w:val="4"/>
        </w:rPr>
      </w:pPr>
    </w:p>
    <w:p>
      <w:pPr>
        <w:pStyle w:val="Ttulo1"/>
        <w:pageBreakBefore/>
      </w:pPr>
      <w:bookmarkStart w:id="114" w:name="_Toc9000114"/>
      <w:r>
        <w:t>3. El proyecto VisionLab</w:t>
      </w:r>
      <w:bookmarkEnd w:id="114"/>
    </w:p>
    <w:p>
      <w:pPr>
        <w:pStyle w:val="Ttulo2"/>
      </w:pPr>
      <w:bookmarkStart w:id="115" w:name="_Toc9000115"/>
      <w:r>
        <w:t>3.1 Creación del proyecto en Visual Studio</w:t>
      </w:r>
      <w:bookmarkEnd w:id="115"/>
    </w:p>
    <w:p>
      <w:pPr>
        <w:spacing w:after="140" w:line="360" w:lineRule="auto"/>
        <w:jc w:val="both"/>
      </w:pPr>
      <w:r>
        <w:t xml:space="preserve">El proyecto es una </w:t>
      </w:r>
      <w:r>
        <w:rPr>
          <w:b/>
          <w:bCs/>
        </w:rPr>
        <w:t xml:space="preserve">aplicación MFC basada en cuadro de diálogo</w:t>
      </w:r>
      <w:r>
        <w:t xml:space="preserve"> escrita en C++. La solución se creó en la carpeta </w:t>
      </w:r>
      <w:r>
        <w:rPr>
          <w:rFonts w:ascii="Consolas" w:eastAsia="Consolas" w:hAnsi="Consolas" w:cs="Consolas"/>
          <w:sz w:val="20"/>
          <w:szCs w:val="20"/>
        </w:rPr>
        <w:t xml:space="preserve">C:\Documents\Programacion del Sistema\VisionLab</w:t>
      </w:r>
      <w:r>
        <w:t xml:space="preserve"> con estos ajustes:</w:t>
      </w:r>
    </w:p>
    <w:p>
      <w:pPr>
        <w:pStyle w:val="Prrafodelista"/>
        <w:numPr>
          <w:ilvl w:val="0"/>
          <w:numId w:val="2"/>
        </w:numPr>
        <w:spacing w:after="60"/>
      </w:pPr>
      <w:r>
        <w:rPr>
          <w:b/>
          <w:bCs/>
        </w:rPr>
        <w:t xml:space="preserve">Tipo:</w:t>
      </w:r>
      <w:r>
        <w:t xml:space="preserve"> aplicación de escritorio de Windows con MFC (cuadro de diálogo principal, sin vistas ni documentos).</w:t>
      </w:r>
    </w:p>
    <w:p>
      <w:pPr>
        <w:pStyle w:val="Prrafodelista"/>
        <w:numPr>
          <w:ilvl w:val="0"/>
          <w:numId w:val="2"/>
        </w:numPr>
        <w:spacing w:after="60"/>
      </w:pPr>
      <w:r>
        <w:rPr>
          <w:b/>
          <w:bCs/>
        </w:rPr>
        <w:t xml:space="preserve">Uso de MFC:</w:t>
      </w:r>
      <w:r>
        <w:t xml:space="preserve"> biblioteca compartida (DLL), con lo que el ejecutable es pequeño.</w:t>
      </w:r>
    </w:p>
    <w:p>
      <w:pPr>
        <w:pStyle w:val="Prrafodelista"/>
        <w:numPr>
          <w:ilvl w:val="0"/>
          <w:numId w:val="2"/>
        </w:numPr>
        <w:spacing w:after="60"/>
      </w:pPr>
      <w:r>
        <w:rPr>
          <w:b/>
          <w:bCs/>
        </w:rPr>
        <w:t xml:space="preserve">Juego de caracteres:</w:t>
      </w:r>
      <w:r>
        <w:t xml:space="preserve"> Unicode (cadenas </w:t>
      </w:r>
      <w:r>
        <w:rPr>
          <w:rFonts w:ascii="Consolas" w:eastAsia="Consolas" w:hAnsi="Consolas" w:cs="Consolas"/>
          <w:sz w:val="20"/>
          <w:szCs w:val="20"/>
        </w:rPr>
        <w:t xml:space="preserve">wchar_t</w:t>
      </w:r>
      <w:r>
        <w:t xml:space="preserve">, </w:t>
      </w:r>
      <w:r>
        <w:rPr>
          <w:rFonts w:ascii="Consolas" w:eastAsia="Consolas" w:hAnsi="Consolas" w:cs="Consolas"/>
          <w:sz w:val="20"/>
          <w:szCs w:val="20"/>
        </w:rPr>
        <w:t xml:space="preserve">CString</w:t>
      </w:r>
      <w:r>
        <w:t xml:space="preserve"> de 16 bits).</w:t>
      </w:r>
    </w:p>
    <w:p>
      <w:pPr>
        <w:pStyle w:val="Prrafodelista"/>
        <w:numPr>
          <w:ilvl w:val="0"/>
          <w:numId w:val="2"/>
        </w:numPr>
        <w:spacing w:after="60"/>
      </w:pPr>
      <w:r>
        <w:rPr>
          <w:b/>
          <w:bCs/>
        </w:rPr>
        <w:t xml:space="preserve">Plataforma:</w:t>
      </w:r>
      <w:r>
        <w:t xml:space="preserve"> x64, conjunto de herramientas </w:t>
      </w:r>
      <w:r>
        <w:rPr>
          <w:rFonts w:ascii="Consolas" w:eastAsia="Consolas" w:hAnsi="Consolas" w:cs="Consolas"/>
          <w:sz w:val="20"/>
          <w:szCs w:val="20"/>
        </w:rPr>
        <w:t xml:space="preserve">v145</w:t>
      </w:r>
      <w:r>
        <w:t xml:space="preserve">, estándar C++17.</w:t>
      </w:r>
    </w:p>
    <w:p>
      <w:pPr>
        <w:pStyle w:val="Prrafodelista"/>
        <w:numPr>
          <w:ilvl w:val="0"/>
          <w:numId w:val="2"/>
        </w:numPr>
        <w:spacing w:after="60"/>
      </w:pPr>
      <w:r>
        <w:rPr>
          <w:b/>
          <w:bCs/>
        </w:rPr>
        <w:t xml:space="preserve">Encabezado precompilado:</w:t>
      </w:r>
      <w:r>
        <w:t xml:space="preserve"> </w:t>
      </w:r>
      <w:r>
        <w:rPr>
          <w:rFonts w:ascii="Consolas" w:eastAsia="Consolas" w:hAnsi="Consolas" w:cs="Consolas"/>
          <w:sz w:val="20"/>
          <w:szCs w:val="20"/>
        </w:rPr>
        <w:t xml:space="preserve">pch.h</w:t>
      </w:r>
      <w:r>
        <w:t xml:space="preserve">, donde se incluyen MFC y los encabezados de OpenCV para acelerar la compilación.</w:t>
      </w:r>
    </w:p>
    <w:p>
      <w:pPr>
        <w:pStyle w:val="Ttulo2"/>
      </w:pPr>
      <w:bookmarkStart w:id="116" w:name="_Toc9000116"/>
      <w:r>
        <w:t>3.2 Estructura de archivos</w:t>
      </w:r>
      <w:bookmarkEnd w:id="116"/>
    </w:p>
    <w:p>
      <w:pPr>
        <w:shd w:val="clear" w:color="auto" w:fill="F2F2F2"/>
        <w:spacing w:after="0" w:line="240" w:lineRule="auto"/>
        <w:ind w:left="200"/>
      </w:pPr>
      <w:r>
        <w:rPr>
          <w:rFonts w:ascii="Consolas" w:eastAsia="Consolas" w:hAnsi="Consolas" w:cs="Consolas"/>
          <w:sz w:val="18"/>
          <w:szCs w:val="18"/>
        </w:rPr>
        <w:t xml:space="preserve">VisionLab\</w:t>
      </w:r>
    </w:p>
    <w:p>
      <w:pPr>
        <w:shd w:val="clear" w:color="auto" w:fill="F2F2F2"/>
        <w:spacing w:after="0" w:line="240" w:lineRule="auto"/>
        <w:ind w:left="200"/>
      </w:pPr>
      <w:r>
        <w:rPr>
          <w:rFonts w:ascii="Consolas" w:eastAsia="Consolas" w:hAnsi="Consolas" w:cs="Consolas"/>
          <w:sz w:val="18"/>
          <w:szCs w:val="18"/>
        </w:rPr>
        <w:t xml:space="preserve">├── VisionLab.sln / VisionLab.vcxproj   Solución y proyecto de Visual Studio</w:t>
      </w:r>
    </w:p>
    <w:p>
      <w:pPr>
        <w:shd w:val="clear" w:color="auto" w:fill="F2F2F2"/>
        <w:spacing w:after="0" w:line="240" w:lineRule="auto"/>
        <w:ind w:left="200"/>
      </w:pPr>
      <w:r>
        <w:rPr>
          <w:rFonts w:ascii="Consolas" w:eastAsia="Consolas" w:hAnsi="Consolas" w:cs="Consolas"/>
          <w:sz w:val="18"/>
          <w:szCs w:val="18"/>
        </w:rPr>
        <w:t xml:space="preserve">├── ImageProcessor.h / .cpp             Lógica de OpenCV (sin MFC)</w:t>
      </w:r>
    </w:p>
    <w:p>
      <w:pPr>
        <w:shd w:val="clear" w:color="auto" w:fill="F2F2F2"/>
        <w:spacing w:after="0" w:line="240" w:lineRule="auto"/>
        <w:ind w:left="200"/>
      </w:pPr>
      <w:r>
        <w:rPr>
          <w:rFonts w:ascii="Consolas" w:eastAsia="Consolas" w:hAnsi="Consolas" w:cs="Consolas"/>
          <w:sz w:val="18"/>
          <w:szCs w:val="18"/>
        </w:rPr>
        <w:t xml:space="preserve">├── VisionLabDlg.h / .cpp               Ventana principal y eventos</w:t>
      </w:r>
    </w:p>
    <w:p>
      <w:pPr>
        <w:shd w:val="clear" w:color="auto" w:fill="F2F2F2"/>
        <w:spacing w:after="0" w:line="240" w:lineRule="auto"/>
        <w:ind w:left="200"/>
      </w:pPr>
      <w:r>
        <w:rPr>
          <w:rFonts w:ascii="Consolas" w:eastAsia="Consolas" w:hAnsi="Consolas" w:cs="Consolas"/>
          <w:sz w:val="18"/>
          <w:szCs w:val="18"/>
        </w:rPr>
        <w:t xml:space="preserve">├── VisionLab.h / .cpp                  Clase de la aplicación (CWinApp)</w:t>
      </w:r>
    </w:p>
    <w:p>
      <w:pPr>
        <w:shd w:val="clear" w:color="auto" w:fill="F2F2F2"/>
        <w:spacing w:after="0" w:line="240" w:lineRule="auto"/>
        <w:ind w:left="200"/>
      </w:pPr>
      <w:r>
        <w:rPr>
          <w:rFonts w:ascii="Consolas" w:eastAsia="Consolas" w:hAnsi="Consolas" w:cs="Consolas"/>
          <w:sz w:val="18"/>
          <w:szCs w:val="18"/>
        </w:rPr>
        <w:t xml:space="preserve">├── VisionLab.rc / resource.h           Diseño del cuadro de diálogo</w:t>
      </w:r>
    </w:p>
    <w:p>
      <w:pPr>
        <w:shd w:val="clear" w:color="auto" w:fill="F2F2F2"/>
        <w:spacing w:after="0" w:line="240" w:lineRule="auto"/>
        <w:ind w:left="200"/>
      </w:pPr>
      <w:r>
        <w:rPr>
          <w:rFonts w:ascii="Consolas" w:eastAsia="Consolas" w:hAnsi="Consolas" w:cs="Consolas"/>
          <w:sz w:val="18"/>
          <w:szCs w:val="18"/>
        </w:rPr>
        <w:t xml:space="preserve">├── pch.h / pch.cpp, framework.h        Encabezado precompilado</w:t>
      </w:r>
    </w:p>
    <w:p>
      <w:pPr>
        <w:shd w:val="clear" w:color="auto" w:fill="F2F2F2"/>
        <w:spacing w:after="0" w:line="240" w:lineRule="auto"/>
        <w:ind w:left="200"/>
      </w:pPr>
      <w:r>
        <w:rPr>
          <w:rFonts w:ascii="Consolas" w:eastAsia="Consolas" w:hAnsi="Consolas" w:cs="Consolas"/>
          <w:sz w:val="18"/>
          <w:szCs w:val="18"/>
        </w:rPr>
        <w:t xml:space="preserve">├── scripts\                            build-opencv5.ps1, build-visionlab.ps1</w:t>
      </w:r>
    </w:p>
    <w:p>
      <w:pPr>
        <w:shd w:val="clear" w:color="auto" w:fill="F2F2F2"/>
        <w:spacing w:after="0" w:line="240" w:lineRule="auto"/>
        <w:ind w:left="200"/>
      </w:pPr>
      <w:r>
        <w:rPr>
          <w:rFonts w:ascii="Consolas" w:eastAsia="Consolas" w:hAnsi="Consolas" w:cs="Consolas"/>
          <w:sz w:val="18"/>
          <w:szCs w:val="18"/>
        </w:rPr>
        <w:t xml:space="preserve">├── docs\                               Ejemplo de imagen guardada por la app</w:t>
      </w:r>
    </w:p>
    <w:p>
      <w:pPr>
        <w:shd w:val="clear" w:color="auto" w:fill="F2F2F2"/>
        <w:spacing w:after="0" w:line="240" w:lineRule="auto"/>
        <w:ind w:left="200"/>
      </w:pPr>
      <w:r>
        <w:rPr>
          <w:rFonts w:ascii="Consolas" w:eastAsia="Consolas" w:hAnsi="Consolas" w:cs="Consolas"/>
          <w:sz w:val="18"/>
          <w:szCs w:val="18"/>
        </w:rPr>
        <w:t xml:space="preserve">└── bin\x64\Release\                   VisionLab.exe + DLL de OpenCV (al compilar)</w:t>
      </w:r>
    </w:p>
    <w:p>
      <w:pPr>
        <w:spacing w:before="0" w:after="0" w:line="120" w:lineRule="exact"/>
        <w:rPr>
          <w:sz w:val="4"/>
        </w:rPr>
      </w:pPr>
    </w:p>
    <w:p>
      <w:pPr>
        <w:pStyle w:val="Ttulo2"/>
      </w:pPr>
      <w:bookmarkStart w:id="117" w:name="_Toc9000117"/>
      <w:r>
        <w:t>3.3 Enlazar OpenCV con el proyecto</w:t>
      </w:r>
      <w:bookmarkEnd w:id="117"/>
    </w:p>
    <w:p>
      <w:pPr>
        <w:spacing w:after="140" w:line="360" w:lineRule="auto"/>
        <w:jc w:val="both"/>
      </w:pPr>
      <w:r>
        <w:t xml:space="preserve">OpenCV se integra con cuatro ajustes en </w:t>
      </w:r>
      <w:r>
        <w:rPr>
          <w:rFonts w:ascii="Consolas" w:eastAsia="Consolas" w:hAnsi="Consolas" w:cs="Consolas"/>
          <w:sz w:val="20"/>
          <w:szCs w:val="20"/>
        </w:rPr>
        <w:t xml:space="preserve">VisionLab.vcxproj</w:t>
      </w:r>
      <w:r>
        <w:t xml:space="preserve"> (equivalentes a Propiedades del proyecto en Visual Studio):</w:t>
      </w:r>
    </w:p>
    <w:tbl>
      <w:tblPr>
        <w:tblW w:w="9360" w:type="dxa"/>
        <w:tblLayout w:type="fixed"/>
        <w:tblCellMar>
          <w:left w:w="10" w:type="dxa"/>
          <w:right w:w="10" w:type="dxa"/>
        </w:tblCellMar>
        <w:tblLook w:val="0000"/>
      </w:tblPr>
      <w:tblGrid>
        <w:gridCol w:w="3000"/>
        <w:gridCol w:w="2900"/>
        <w:gridCol w:w="3460"/>
      </w:tblGrid>
      <w:tr>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Ajuste</w:t>
            </w:r>
          </w:p>
        </w:tc>
        <w:tc>
          <w:tcPr>
            <w:tcW w:w="2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Valor</w:t>
            </w:r>
          </w:p>
        </w:tc>
        <w:tc>
          <w:tcPr>
            <w:tcW w:w="34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Función</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C/C++ &gt; Directorios de inclusión adicionales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C:\cv5\install\include</w:t>
            </w:r>
          </w:p>
        </w:tc>
        <w:tc>
          <w:tcPr>
            <w:tcW w:w="3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Para que </w:t>
            </w:r>
            <w:r>
              <w:rPr>
                <w:rFonts w:ascii="Consolas" w:eastAsia="Consolas" w:hAnsi="Consolas" w:cs="Consolas"/>
                <w:sz w:val="20"/>
                <w:szCs w:val="20"/>
              </w:rPr>
              <w:t xml:space="preserve">#include &lt;opencv2/...&gt;</w:t>
            </w:r>
            <w:r>
              <w:rPr>
                <w:sz w:val="20"/>
                <w:szCs w:val="20"/>
              </w:rPr>
              <w:t xml:space="preserve"> encuentre los encabezados.</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Vinculador &gt; Directorios de bibliotecas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C:\cv5\install\x64\vc18\lib</w:t>
            </w:r>
          </w:p>
        </w:tc>
        <w:tc>
          <w:tcPr>
            <w:tcW w:w="3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Dónde buscar el </w:t>
            </w:r>
            <w:r>
              <w:rPr>
                <w:rFonts w:ascii="Consolas" w:eastAsia="Consolas" w:hAnsi="Consolas" w:cs="Consolas"/>
                <w:sz w:val="20"/>
                <w:szCs w:val="20"/>
              </w:rPr>
              <w:t xml:space="preserve">.lib</w:t>
            </w:r>
            <w:r>
              <w:rPr>
                <w:sz w:val="20"/>
                <w:szCs w:val="20"/>
              </w:rPr>
              <w:t xml:space="preserve">.</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Vinculador &gt; Dependencias adicionales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opencv_world510.lib</w:t>
            </w:r>
          </w:p>
        </w:tc>
        <w:tc>
          <w:tcPr>
            <w:tcW w:w="3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Biblioteca de importación de la DLL.</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Eventos posteriores a la compilación</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xcopy</w:t>
            </w:r>
            <w:r>
              <w:rPr>
                <w:sz w:val="20"/>
                <w:szCs w:val="20"/>
              </w:rPr>
              <w:t xml:space="preserve"> de DLL y XML</w:t>
            </w:r>
          </w:p>
        </w:tc>
        <w:tc>
          <w:tcPr>
            <w:tcW w:w="3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Copia </w:t>
            </w:r>
            <w:r>
              <w:rPr>
                <w:rFonts w:ascii="Consolas" w:eastAsia="Consolas" w:hAnsi="Consolas" w:cs="Consolas"/>
                <w:sz w:val="20"/>
                <w:szCs w:val="20"/>
              </w:rPr>
              <w:t xml:space="preserve">opencv_world510.dll</w:t>
            </w:r>
            <w:r>
              <w:rPr>
                <w:sz w:val="20"/>
                <w:szCs w:val="20"/>
              </w:rPr>
              <w:t xml:space="preserve">, </w:t>
            </w:r>
            <w:r>
              <w:rPr>
                <w:rFonts w:ascii="Consolas" w:eastAsia="Consolas" w:hAnsi="Consolas" w:cs="Consolas"/>
                <w:sz w:val="20"/>
                <w:szCs w:val="20"/>
              </w:rPr>
              <w:t xml:space="preserve">opencv_videoio_ffmpeg510_64.dll</w:t>
            </w:r>
            <w:r>
              <w:rPr>
                <w:sz w:val="20"/>
                <w:szCs w:val="20"/>
              </w:rPr>
              <w:t xml:space="preserve"> y </w:t>
            </w:r>
            <w:r>
              <w:rPr>
                <w:rFonts w:ascii="Consolas" w:eastAsia="Consolas" w:hAnsi="Consolas" w:cs="Consolas"/>
                <w:sz w:val="20"/>
                <w:szCs w:val="20"/>
              </w:rPr>
              <w:t xml:space="preserve">haarcascade_frontalface_default.xml</w:t>
            </w:r>
            <w:r>
              <w:rPr>
                <w:sz w:val="20"/>
                <w:szCs w:val="20"/>
              </w:rPr>
              <w:t xml:space="preserve"> junto al </w:t>
            </w:r>
            <w:r>
              <w:rPr>
                <w:rFonts w:ascii="Consolas" w:eastAsia="Consolas" w:hAnsi="Consolas" w:cs="Consolas"/>
                <w:sz w:val="20"/>
                <w:szCs w:val="20"/>
              </w:rPr>
              <w:t xml:space="preserve">.exe</w:t>
            </w:r>
            <w:r>
              <w:rPr>
                <w:sz w:val="20"/>
                <w:szCs w:val="20"/>
              </w:rPr>
              <w:t xml:space="preserve">.</w:t>
            </w:r>
          </w:p>
        </w:tc>
      </w:tr>
    </w:tbl>
    <w:p>
      <w:pPr>
        <w:spacing w:before="0" w:after="0" w:line="120" w:lineRule="exact"/>
        <w:rPr>
          <w:sz w:val="4"/>
        </w:rPr>
      </w:pPr>
    </w:p>
    <w:p>
      <w:pPr>
        <w:spacing w:after="140" w:line="360" w:lineRule="auto"/>
        <w:jc w:val="both"/>
      </w:pPr>
      <w:r>
        <w:t xml:space="preserve">La ruta de OpenCV se define una sola vez en la propiedad </w:t>
      </w:r>
      <w:r>
        <w:rPr>
          <w:rFonts w:ascii="Consolas" w:eastAsia="Consolas" w:hAnsi="Consolas" w:cs="Consolas"/>
          <w:sz w:val="20"/>
          <w:szCs w:val="20"/>
        </w:rPr>
        <w:t xml:space="preserve">OpenCV5Root</w:t>
      </w:r>
      <w:r>
        <w:t xml:space="preserve"> al inicio del </w:t>
      </w:r>
      <w:r>
        <w:rPr>
          <w:rFonts w:ascii="Consolas" w:eastAsia="Consolas" w:hAnsi="Consolas" w:cs="Consolas"/>
          <w:sz w:val="20"/>
          <w:szCs w:val="20"/>
        </w:rPr>
        <w:t xml:space="preserve">.vcxproj</w:t>
      </w:r>
      <w:r>
        <w:t xml:space="preserve">; si la biblioteca se mueve, solo cambia esa línea. Además se agregan </w:t>
      </w:r>
      <w:r>
        <w:rPr>
          <w:rFonts w:ascii="Consolas" w:eastAsia="Consolas" w:hAnsi="Consolas" w:cs="Consolas"/>
          <w:sz w:val="20"/>
          <w:szCs w:val="20"/>
        </w:rPr>
        <w:t xml:space="preserve">/utf-8</w:t>
      </w:r>
      <w:r>
        <w:t xml:space="preserve"> (los acentos de los textos se guardan en UTF-8) y </w:t>
      </w:r>
      <w:r>
        <w:rPr>
          <w:rFonts w:ascii="Consolas" w:eastAsia="Consolas" w:hAnsi="Consolas" w:cs="Consolas"/>
          <w:sz w:val="20"/>
          <w:szCs w:val="20"/>
        </w:rPr>
        <w:t xml:space="preserve">MultiThreadedDLL</w:t>
      </w:r>
      <w:r>
        <w:t xml:space="preserve"> (</w:t>
      </w:r>
      <w:r>
        <w:rPr>
          <w:rFonts w:ascii="Consolas" w:eastAsia="Consolas" w:hAnsi="Consolas" w:cs="Consolas"/>
          <w:sz w:val="20"/>
          <w:szCs w:val="20"/>
        </w:rPr>
        <w:t xml:space="preserve">/MD</w:t>
      </w:r>
      <w:r>
        <w:t xml:space="preserve">), la misma biblioteca de ejecución con la que se compiló OpenCV.</w:t>
      </w:r>
    </w:p>
    <w:p>
      <w:pPr>
        <w:spacing w:after="140" w:line="360" w:lineRule="auto"/>
        <w:jc w:val="both"/>
      </w:pPr>
      <w:r>
        <w:rPr>
          <w:b/>
          <w:bCs/>
        </w:rPr>
        <w:t xml:space="preserve">Solo existe la configuración Release | x64.</w:t>
      </w:r>
      <w:r>
        <w:t xml:space="preserve"> OpenCV se compiló únicamente en Release, por lo que no existe una </w:t>
      </w:r>
      <w:r>
        <w:rPr>
          <w:rFonts w:ascii="Consolas" w:eastAsia="Consolas" w:hAnsi="Consolas" w:cs="Consolas"/>
          <w:sz w:val="20"/>
          <w:szCs w:val="20"/>
        </w:rPr>
        <w:t xml:space="preserve">opencv_world510d.lib</w:t>
      </w:r>
      <w:r>
        <w:t xml:space="preserve">; mezclar un proyecto en Debug (que usa el CRT de depuración) con una biblioteca Release no es válido. Si se necesitara depurar con OpenCV en Debug, habría que repetir la compilación de la sección 2 con la configuración Debug.</w:t>
      </w:r>
    </w:p>
    <w:p>
      <w:pPr>
        <w:pStyle w:val="Ttulo2"/>
      </w:pPr>
      <w:bookmarkStart w:id="118" w:name="_Toc9000118"/>
      <w:r>
        <w:t>3.4 Arquitectura</w:t>
      </w:r>
      <w:bookmarkEnd w:id="118"/>
    </w:p>
    <w:p>
      <w:pPr>
        <w:spacing w:after="140" w:line="360" w:lineRule="auto"/>
        <w:jc w:val="both"/>
      </w:pPr>
      <w:r>
        <w:t xml:space="preserve">El código se separa en dos capas. </w:t>
      </w:r>
      <w:r>
        <w:rPr>
          <w:rFonts w:ascii="Consolas" w:eastAsia="Consolas" w:hAnsi="Consolas" w:cs="Consolas"/>
          <w:sz w:val="20"/>
          <w:szCs w:val="20"/>
        </w:rPr>
        <w:t xml:space="preserve">ImageProcessor</w:t>
      </w:r>
      <w:r>
        <w:t xml:space="preserve"> contiene </w:t>
      </w:r>
      <w:r>
        <w:rPr>
          <w:b/>
          <w:bCs/>
        </w:rPr>
        <w:t xml:space="preserve">solo OpenCV</w:t>
      </w:r>
      <w:r>
        <w:t xml:space="preserve"> y no conoce nada de MFC; </w:t>
      </w:r>
      <w:r>
        <w:rPr>
          <w:rFonts w:ascii="Consolas" w:eastAsia="Consolas" w:hAnsi="Consolas" w:cs="Consolas"/>
          <w:sz w:val="20"/>
          <w:szCs w:val="20"/>
        </w:rPr>
        <w:t xml:space="preserve">CVisionLabDlg</w:t>
      </w:r>
      <w:r>
        <w:t xml:space="preserve"> contiene la interfaz y se limita a llamar a </w:t>
      </w:r>
      <w:r>
        <w:rPr>
          <w:rFonts w:ascii="Consolas" w:eastAsia="Consolas" w:hAnsi="Consolas" w:cs="Consolas"/>
          <w:sz w:val="20"/>
          <w:szCs w:val="20"/>
        </w:rPr>
        <w:t xml:space="preserve">ImageProcessor</w:t>
      </w:r>
      <w:r>
        <w:t xml:space="preserve">. Entre ambas solo viajan objetos </w:t>
      </w:r>
      <w:r>
        <w:rPr>
          <w:rFonts w:ascii="Consolas" w:eastAsia="Consolas" w:hAnsi="Consolas" w:cs="Consolas"/>
          <w:sz w:val="20"/>
          <w:szCs w:val="20"/>
        </w:rPr>
        <w:t xml:space="preserve">cv::Mat</w:t>
      </w:r>
      <w:r>
        <w:t xml:space="preserve"> y números enteros (los valores de los sliders).</w:t>
      </w:r>
    </w:p>
    <w:p>
      <w:pPr>
        <w:keepNext/>
        <w:spacing w:after="80"/>
        <w:jc w:val="center"/>
      </w:pPr>
      <w:r>
        <w:drawing>
          <wp:inline xmlns:a="http://schemas.openxmlformats.org/drawingml/2006/main" xmlns:pic="http://schemas.openxmlformats.org/drawingml/2006/picture">
            <wp:extent cx="5120640" cy="2907128"/>
            <wp:docPr id="1363246768" name="Picture 1363246768" descr="Diagrama de capas: interfaz MFC, ImageProcessor y opencv_world510.dll." title="Diagrama de capas: interfaz MFC, ImageProcessor y opencv_world510.dll."/>
            <wp:cNvGraphicFramePr>
              <a:graphicFrameLocks noChangeAspect="1"/>
            </wp:cNvGraphicFramePr>
            <a:graphic>
              <a:graphicData uri="http://schemas.openxmlformats.org/drawingml/2006/picture">
                <pic:pic>
                  <pic:nvPicPr>
                    <pic:cNvPr id="0" name="arquitectura.png"/>
                    <pic:cNvPicPr/>
                  </pic:nvPicPr>
                  <pic:blipFill>
                    <a:blip r:embed="rId55"/>
                    <a:stretch>
                      <a:fillRect/>
                    </a:stretch>
                  </pic:blipFill>
                  <pic:spPr>
                    <a:xfrm>
                      <a:off x="0" y="0"/>
                      <a:ext cx="5120640" cy="2907128"/>
                    </a:xfrm>
                    <a:prstGeom prst="rect"/>
                  </pic:spPr>
                </pic:pic>
              </a:graphicData>
            </a:graphic>
          </wp:inline>
        </w:drawing>
      </w:r>
    </w:p>
    <w:p>
      <w:pPr>
        <w:spacing w:after="240"/>
        <w:jc w:val="center"/>
      </w:pPr>
      <w:r>
        <w:rPr>
          <w:b/>
          <w:bCs/>
          <w:sz w:val="20"/>
          <w:szCs w:val="20"/>
        </w:rPr>
        <w:t xml:space="preserve">Figura 2. </w:t>
      </w:r>
      <w:r>
        <w:rPr>
          <w:i/>
          <w:iCs/>
          <w:sz w:val="20"/>
          <w:szCs w:val="20"/>
        </w:rPr>
        <w:t xml:space="preserve">Arquitectura de VisionLab: la interfaz MFC usa ImageProcessor, que a su vez usa OpenCV.</w:t>
      </w:r>
    </w:p>
    <w:p>
      <w:pPr>
        <w:spacing w:after="140" w:line="360" w:lineRule="auto"/>
        <w:jc w:val="both"/>
      </w:pPr>
      <w:r>
        <w:t xml:space="preserve">Esta separación facilita probar la lógica de visión de forma independiente (durante el desarrollo, el código de </w:t>
      </w:r>
      <w:r>
        <w:rPr>
          <w:rFonts w:ascii="Consolas" w:eastAsia="Consolas" w:hAnsi="Consolas" w:cs="Consolas"/>
          <w:sz w:val="20"/>
          <w:szCs w:val="20"/>
        </w:rPr>
        <w:t xml:space="preserve">ImageProcessor</w:t>
      </w:r>
      <w:r>
        <w:t xml:space="preserve"> se pudo verificar con un compilador distinto, sin necesitar la ventana) y agregar un filtro nuevo solo requiere un valor en el </w:t>
      </w:r>
      <w:r>
        <w:rPr>
          <w:rFonts w:ascii="Consolas" w:eastAsia="Consolas" w:hAnsi="Consolas" w:cs="Consolas"/>
          <w:sz w:val="20"/>
          <w:szCs w:val="20"/>
        </w:rPr>
        <w:t xml:space="preserve">enum</w:t>
      </w:r>
      <w:r>
        <w:t xml:space="preserve">, una fila en la tabla de filtros y un </w:t>
      </w:r>
      <w:r>
        <w:rPr>
          <w:rFonts w:ascii="Consolas" w:eastAsia="Consolas" w:hAnsi="Consolas" w:cs="Consolas"/>
          <w:sz w:val="20"/>
          <w:szCs w:val="20"/>
        </w:rPr>
        <w:t xml:space="preserve">case</w:t>
      </w:r>
      <w:r>
        <w:t xml:space="preserve"> en </w:t>
      </w:r>
      <w:r>
        <w:rPr>
          <w:rFonts w:ascii="Consolas" w:eastAsia="Consolas" w:hAnsi="Consolas" w:cs="Consolas"/>
          <w:sz w:val="20"/>
          <w:szCs w:val="20"/>
        </w:rPr>
        <w:t xml:space="preserve">Apply()</w:t>
      </w:r>
      <w:r>
        <w:t xml:space="preserve">.</w:t>
      </w:r>
    </w:p>
    <w:p>
      <w:pPr>
        <w:pStyle w:val="Ttulo1"/>
        <w:pageBreakBefore/>
      </w:pPr>
      <w:bookmarkStart w:id="119" w:name="_Toc9000119"/>
      <w:r>
        <w:t>4. Uso de OpenCV en la aplicación</w:t>
      </w:r>
      <w:bookmarkEnd w:id="119"/>
    </w:p>
    <w:p>
      <w:pPr>
        <w:pStyle w:val="Ttulo2"/>
      </w:pPr>
      <w:bookmarkStart w:id="120" w:name="_Toc9000120"/>
      <w:r>
        <w:t>4.1 Filtros implementados</w:t>
      </w:r>
      <w:bookmarkEnd w:id="120"/>
    </w:p>
    <w:p>
      <w:pPr>
        <w:spacing w:after="140" w:line="360" w:lineRule="auto"/>
        <w:jc w:val="both"/>
      </w:pPr>
      <w:r>
        <w:t xml:space="preserve">La lista desplegable de la ventana se llena automáticamente a partir de una tabla (</w:t>
      </w:r>
      <w:r>
        <w:rPr>
          <w:rFonts w:ascii="Consolas" w:eastAsia="Consolas" w:hAnsi="Consolas" w:cs="Consolas"/>
          <w:sz w:val="20"/>
          <w:szCs w:val="20"/>
        </w:rPr>
        <w:t xml:space="preserve">kFilters</w:t>
      </w:r>
      <w:r>
        <w:t xml:space="preserve">) que describe cada filtro y los nombres, rangos y valores iniciales de sus dos parámetros. Al elegir un filtro, la ventana reconfigura los sliders con esos datos.</w:t>
      </w:r>
    </w:p>
    <w:tbl>
      <w:tblPr>
        <w:tblW w:w="9360" w:type="dxa"/>
        <w:tblLayout w:type="fixed"/>
        <w:tblCellMar>
          <w:left w:w="10" w:type="dxa"/>
          <w:right w:w="10" w:type="dxa"/>
        </w:tblCellMar>
        <w:tblLook w:val="0000"/>
      </w:tblPr>
      <w:tblGrid>
        <w:gridCol w:w="2300"/>
        <w:gridCol w:w="4660"/>
        <w:gridCol w:w="2400"/>
      </w:tblGrid>
      <w:tr>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Filtro</w:t>
            </w:r>
          </w:p>
        </w:tc>
        <w:tc>
          <w:tcPr>
            <w:tcW w:w="46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Funciones de OpenCV</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Parámetros</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Original</w:t>
            </w:r>
          </w:p>
        </w:tc>
        <w:tc>
          <w:tcPr>
            <w:tcW w:w="4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Mat::clone</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Escala de grises</w:t>
            </w:r>
          </w:p>
        </w:tc>
        <w:tc>
          <w:tcPr>
            <w:tcW w:w="4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cvtColor</w:t>
            </w:r>
            <w:r>
              <w:rPr>
                <w:sz w:val="20"/>
                <w:szCs w:val="20"/>
              </w:rPr>
              <w:t xml:space="preserve"> (BGR→GRAY→BGR)</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Negativo</w:t>
            </w:r>
          </w:p>
        </w:tc>
        <w:tc>
          <w:tcPr>
            <w:tcW w:w="4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bitwise_not</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Brillo y contraste</w:t>
            </w:r>
          </w:p>
        </w:tc>
        <w:tc>
          <w:tcPr>
            <w:tcW w:w="4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Mat::convertTo(α, β)</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Contraste %, brillo</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Desenfoque gaussiano</w:t>
            </w:r>
          </w:p>
        </w:tc>
        <w:tc>
          <w:tcPr>
            <w:tcW w:w="4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GaussianBlur</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Radio del kernel (tamaño 2r+1)</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Ecualización de histograma</w:t>
            </w:r>
          </w:p>
        </w:tc>
        <w:tc>
          <w:tcPr>
            <w:tcW w:w="4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cvtColor</w:t>
            </w:r>
            <w:r>
              <w:rPr>
                <w:sz w:val="20"/>
                <w:szCs w:val="20"/>
              </w:rPr>
              <w:t xml:space="preserve"> (YCrCb), </w:t>
            </w:r>
            <w:r>
              <w:rPr>
                <w:rFonts w:ascii="Consolas" w:eastAsia="Consolas" w:hAnsi="Consolas" w:cs="Consolas"/>
                <w:sz w:val="20"/>
                <w:szCs w:val="20"/>
              </w:rPr>
              <w:t xml:space="preserve">split</w:t>
            </w:r>
            <w:r>
              <w:rPr>
                <w:sz w:val="20"/>
                <w:szCs w:val="20"/>
              </w:rPr>
              <w:t xml:space="preserve">, </w:t>
            </w:r>
            <w:r>
              <w:rPr>
                <w:rFonts w:ascii="Consolas" w:eastAsia="Consolas" w:hAnsi="Consolas" w:cs="Consolas"/>
                <w:sz w:val="20"/>
                <w:szCs w:val="20"/>
              </w:rPr>
              <w:t xml:space="preserve">equalizeHist</w:t>
            </w:r>
            <w:r>
              <w:rPr>
                <w:sz w:val="20"/>
                <w:szCs w:val="20"/>
              </w:rPr>
              <w:t xml:space="preserve">, </w:t>
            </w:r>
            <w:r>
              <w:rPr>
                <w:rFonts w:ascii="Consolas" w:eastAsia="Consolas" w:hAnsi="Consolas" w:cs="Consolas"/>
                <w:sz w:val="20"/>
                <w:szCs w:val="20"/>
              </w:rPr>
              <w:t xml:space="preserve">merge</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Sepia</w:t>
            </w:r>
          </w:p>
        </w:tc>
        <w:tc>
          <w:tcPr>
            <w:tcW w:w="4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transform</w:t>
            </w:r>
            <w:r>
              <w:rPr>
                <w:sz w:val="20"/>
                <w:szCs w:val="20"/>
              </w:rPr>
              <w:t xml:space="preserve"> (matriz 3×3), </w:t>
            </w:r>
            <w:r>
              <w:rPr>
                <w:rFonts w:ascii="Consolas" w:eastAsia="Consolas" w:hAnsi="Consolas" w:cs="Consolas"/>
                <w:sz w:val="20"/>
                <w:szCs w:val="20"/>
              </w:rPr>
              <w:t xml:space="preserve">addWeighted</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Intensidad %</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Umbralización</w:t>
            </w:r>
          </w:p>
        </w:tc>
        <w:tc>
          <w:tcPr>
            <w:tcW w:w="4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threshold</w:t>
            </w:r>
            <w:r>
              <w:rPr>
                <w:sz w:val="20"/>
                <w:szCs w:val="20"/>
              </w:rPr>
              <w:t xml:space="preserve"> / </w:t>
            </w:r>
            <w:r>
              <w:rPr>
                <w:rFonts w:ascii="Consolas" w:eastAsia="Consolas" w:hAnsi="Consolas" w:cs="Consolas"/>
                <w:sz w:val="20"/>
                <w:szCs w:val="20"/>
              </w:rPr>
              <w:t xml:space="preserve">adaptiveThreshold</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Umbral; modo adaptativo 0/1</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Bordes (Canny)</w:t>
            </w:r>
          </w:p>
        </w:tc>
        <w:tc>
          <w:tcPr>
            <w:tcW w:w="4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GaussianBlur</w:t>
            </w:r>
            <w:r>
              <w:rPr>
                <w:sz w:val="20"/>
                <w:szCs w:val="20"/>
              </w:rPr>
              <w:t xml:space="preserve">, </w:t>
            </w:r>
            <w:r>
              <w:rPr>
                <w:rFonts w:ascii="Consolas" w:eastAsia="Consolas" w:hAnsi="Consolas" w:cs="Consolas"/>
                <w:sz w:val="20"/>
                <w:szCs w:val="20"/>
              </w:rPr>
              <w:t xml:space="preserve">Canny</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Umbral bajo y alto</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Caricatura</w:t>
            </w:r>
          </w:p>
        </w:tc>
        <w:tc>
          <w:tcPr>
            <w:tcW w:w="4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medianBlur</w:t>
            </w:r>
            <w:r>
              <w:rPr>
                <w:sz w:val="20"/>
                <w:szCs w:val="20"/>
              </w:rPr>
              <w:t xml:space="preserve">, </w:t>
            </w:r>
            <w:r>
              <w:rPr>
                <w:rFonts w:ascii="Consolas" w:eastAsia="Consolas" w:hAnsi="Consolas" w:cs="Consolas"/>
                <w:sz w:val="20"/>
                <w:szCs w:val="20"/>
              </w:rPr>
              <w:t xml:space="preserve">adaptiveThreshold</w:t>
            </w:r>
            <w:r>
              <w:rPr>
                <w:sz w:val="20"/>
                <w:szCs w:val="20"/>
              </w:rPr>
              <w:t xml:space="preserve">, </w:t>
            </w:r>
            <w:r>
              <w:rPr>
                <w:rFonts w:ascii="Consolas" w:eastAsia="Consolas" w:hAnsi="Consolas" w:cs="Consolas"/>
                <w:sz w:val="20"/>
                <w:szCs w:val="20"/>
              </w:rPr>
              <w:t xml:space="preserve">bilateralFilter</w:t>
            </w:r>
            <w:r>
              <w:rPr>
                <w:sz w:val="20"/>
                <w:szCs w:val="20"/>
              </w:rPr>
              <w:t xml:space="preserve">, </w:t>
            </w:r>
            <w:r>
              <w:rPr>
                <w:rFonts w:ascii="Consolas" w:eastAsia="Consolas" w:hAnsi="Consolas" w:cs="Consolas"/>
                <w:sz w:val="20"/>
                <w:szCs w:val="20"/>
              </w:rPr>
              <w:t xml:space="preserve">bitwise_and</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Detalle de bordes, suavizado</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Pixelado</w:t>
            </w:r>
          </w:p>
        </w:tc>
        <w:tc>
          <w:tcPr>
            <w:tcW w:w="4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resize</w:t>
            </w:r>
            <w:r>
              <w:rPr>
                <w:sz w:val="20"/>
                <w:szCs w:val="20"/>
              </w:rPr>
              <w:t xml:space="preserve"> (</w:t>
            </w:r>
            <w:r>
              <w:rPr>
                <w:rFonts w:ascii="Consolas" w:eastAsia="Consolas" w:hAnsi="Consolas" w:cs="Consolas"/>
                <w:sz w:val="20"/>
                <w:szCs w:val="20"/>
              </w:rPr>
              <w:t xml:space="preserve">INTER_AREA</w:t>
            </w:r>
            <w:r>
              <w:rPr>
                <w:sz w:val="20"/>
                <w:szCs w:val="20"/>
              </w:rPr>
              <w:t xml:space="preserve"> y luego </w:t>
            </w:r>
            <w:r>
              <w:rPr>
                <w:rFonts w:ascii="Consolas" w:eastAsia="Consolas" w:hAnsi="Consolas" w:cs="Consolas"/>
                <w:sz w:val="20"/>
                <w:szCs w:val="20"/>
              </w:rPr>
              <w:t xml:space="preserve">INTER_NEAREST</w:t>
            </w:r>
            <w:r>
              <w:rPr>
                <w:sz w:val="20"/>
                <w:szCs w:val="20"/>
              </w:rPr>
              <w:t xml:space="preserve">)</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Tamaño de bloque</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Contornos</w:t>
            </w:r>
          </w:p>
        </w:tc>
        <w:tc>
          <w:tcPr>
            <w:tcW w:w="4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Canny</w:t>
            </w:r>
            <w:r>
              <w:rPr>
                <w:sz w:val="20"/>
                <w:szCs w:val="20"/>
              </w:rPr>
              <w:t xml:space="preserve">, </w:t>
            </w:r>
            <w:r>
              <w:rPr>
                <w:rFonts w:ascii="Consolas" w:eastAsia="Consolas" w:hAnsi="Consolas" w:cs="Consolas"/>
                <w:sz w:val="20"/>
                <w:szCs w:val="20"/>
              </w:rPr>
              <w:t xml:space="preserve">dilate</w:t>
            </w:r>
            <w:r>
              <w:rPr>
                <w:sz w:val="20"/>
                <w:szCs w:val="20"/>
              </w:rPr>
              <w:t xml:space="preserve">, </w:t>
            </w:r>
            <w:r>
              <w:rPr>
                <w:rFonts w:ascii="Consolas" w:eastAsia="Consolas" w:hAnsi="Consolas" w:cs="Consolas"/>
                <w:sz w:val="20"/>
                <w:szCs w:val="20"/>
              </w:rPr>
              <w:t xml:space="preserve">findContours</w:t>
            </w:r>
            <w:r>
              <w:rPr>
                <w:sz w:val="20"/>
                <w:szCs w:val="20"/>
              </w:rPr>
              <w:t xml:space="preserve">, </w:t>
            </w:r>
            <w:r>
              <w:rPr>
                <w:rFonts w:ascii="Consolas" w:eastAsia="Consolas" w:hAnsi="Consolas" w:cs="Consolas"/>
                <w:sz w:val="20"/>
                <w:szCs w:val="20"/>
              </w:rPr>
              <w:t xml:space="preserve">contourArea</w:t>
            </w:r>
            <w:r>
              <w:rPr>
                <w:sz w:val="20"/>
                <w:szCs w:val="20"/>
              </w:rPr>
              <w:t xml:space="preserve">, </w:t>
            </w:r>
            <w:r>
              <w:rPr>
                <w:rFonts w:ascii="Consolas" w:eastAsia="Consolas" w:hAnsi="Consolas" w:cs="Consolas"/>
                <w:sz w:val="20"/>
                <w:szCs w:val="20"/>
              </w:rPr>
              <w:t xml:space="preserve">boundingRect</w:t>
            </w:r>
            <w:r>
              <w:rPr>
                <w:sz w:val="20"/>
                <w:szCs w:val="20"/>
              </w:rPr>
              <w:t xml:space="preserve">, </w:t>
            </w:r>
            <w:r>
              <w:rPr>
                <w:rFonts w:ascii="Consolas" w:eastAsia="Consolas" w:hAnsi="Consolas" w:cs="Consolas"/>
                <w:sz w:val="20"/>
                <w:szCs w:val="20"/>
              </w:rPr>
              <w:t xml:space="preserve">drawContours</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Umbral Canny, área mínima</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Detección de rostros</w:t>
            </w:r>
          </w:p>
        </w:tc>
        <w:tc>
          <w:tcPr>
            <w:tcW w:w="4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CascadeClassifier</w:t>
            </w:r>
            <w:r>
              <w:rPr>
                <w:sz w:val="20"/>
                <w:szCs w:val="20"/>
              </w:rPr>
              <w:t xml:space="preserve"> (Haar), </w:t>
            </w:r>
            <w:r>
              <w:rPr>
                <w:rFonts w:ascii="Consolas" w:eastAsia="Consolas" w:hAnsi="Consolas" w:cs="Consolas"/>
                <w:sz w:val="20"/>
                <w:szCs w:val="20"/>
              </w:rPr>
              <w:t xml:space="preserve">equalizeHist</w:t>
            </w:r>
            <w:r>
              <w:rPr>
                <w:sz w:val="20"/>
                <w:szCs w:val="20"/>
              </w:rPr>
              <w:t xml:space="preserve">, </w:t>
            </w:r>
            <w:r>
              <w:rPr>
                <w:rFonts w:ascii="Consolas" w:eastAsia="Consolas" w:hAnsi="Consolas" w:cs="Consolas"/>
                <w:sz w:val="20"/>
                <w:szCs w:val="20"/>
              </w:rPr>
              <w:t xml:space="preserve">detectMultiScale</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Vecinos mínimos, escala</w:t>
            </w:r>
          </w:p>
        </w:tc>
      </w:tr>
    </w:tbl>
    <w:p>
      <w:pPr>
        <w:spacing w:before="0" w:after="0" w:line="120" w:lineRule="exact"/>
        <w:rPr>
          <w:sz w:val="4"/>
        </w:rPr>
      </w:pPr>
    </w:p>
    <w:p>
      <w:pPr>
        <w:pStyle w:val="Ttulo2"/>
      </w:pPr>
      <w:bookmarkStart w:id="121" w:name="_Toc9000121"/>
      <w:r>
        <w:t>4.2 Carga y guardado de imágenes</w:t>
      </w:r>
      <w:bookmarkEnd w:id="121"/>
    </w:p>
    <w:p>
      <w:pPr>
        <w:spacing w:after="140" w:line="360" w:lineRule="auto"/>
        <w:jc w:val="both"/>
      </w:pPr>
      <w:r>
        <w:rPr>
          <w:rFonts w:ascii="Consolas" w:eastAsia="Consolas" w:hAnsi="Consolas" w:cs="Consolas"/>
          <w:sz w:val="20"/>
          <w:szCs w:val="20"/>
        </w:rPr>
        <w:t xml:space="preserve">cv::imread</w:t>
      </w:r>
      <w:r>
        <w:t xml:space="preserve"> y </w:t>
      </w:r>
      <w:r>
        <w:rPr>
          <w:rFonts w:ascii="Consolas" w:eastAsia="Consolas" w:hAnsi="Consolas" w:cs="Consolas"/>
          <w:sz w:val="20"/>
          <w:szCs w:val="20"/>
        </w:rPr>
        <w:t xml:space="preserve">cv::imwrite</w:t>
      </w:r>
      <w:r>
        <w:t xml:space="preserve"> reciben el nombre del archivo como </w:t>
      </w:r>
      <w:r>
        <w:rPr>
          <w:rFonts w:ascii="Consolas" w:eastAsia="Consolas" w:hAnsi="Consolas" w:cs="Consolas"/>
          <w:sz w:val="20"/>
          <w:szCs w:val="20"/>
        </w:rPr>
        <w:t xml:space="preserve">std::string</w:t>
      </w:r>
      <w:r>
        <w:t xml:space="preserve">, lo que puede fallar con caracteres no ASCII en rutas de Windows. Por eso la aplicación lee y escribe los bytes con </w:t>
      </w:r>
      <w:r>
        <w:rPr>
          <w:rFonts w:ascii="Consolas" w:eastAsia="Consolas" w:hAnsi="Consolas" w:cs="Consolas"/>
          <w:sz w:val="20"/>
          <w:szCs w:val="20"/>
        </w:rPr>
        <w:t xml:space="preserve">_wfopen_s</w:t>
      </w:r>
      <w:r>
        <w:t xml:space="preserve"> (rutas Unicode) y delega a OpenCV solo la codificación:</w:t>
      </w:r>
    </w:p>
    <w:p>
      <w:pPr>
        <w:shd w:val="clear" w:color="auto" w:fill="F2F2F2"/>
        <w:spacing w:after="0" w:line="240" w:lineRule="auto"/>
        <w:ind w:left="200"/>
      </w:pPr>
      <w:r>
        <w:rPr>
          <w:rFonts w:ascii="Consolas" w:eastAsia="Consolas" w:hAnsi="Consolas" w:cs="Consolas"/>
          <w:sz w:val="18"/>
          <w:szCs w:val="18"/>
        </w:rPr>
        <w:t xml:space="preserve">// Cargar: bytes del archivo -&gt; cv::Mat (siempre BGR de 8 bits y 3 canales)</w:t>
      </w:r>
    </w:p>
    <w:p>
      <w:pPr>
        <w:shd w:val="clear" w:color="auto" w:fill="F2F2F2"/>
        <w:spacing w:after="0" w:line="240" w:lineRule="auto"/>
        <w:ind w:left="200"/>
      </w:pPr>
      <w:r>
        <w:rPr>
          <w:rFonts w:ascii="Consolas" w:eastAsia="Consolas" w:hAnsi="Consolas" w:cs="Consolas"/>
          <w:sz w:val="18"/>
          <w:szCs w:val="18"/>
        </w:rPr>
        <w:t xml:space="preserve">std::vector&lt;uchar&gt; buf = /* bytes leídos con _wfopen_s */;</w:t>
      </w:r>
    </w:p>
    <w:p>
      <w:pPr>
        <w:shd w:val="clear" w:color="auto" w:fill="F2F2F2"/>
        <w:spacing w:after="0" w:line="240" w:lineRule="auto"/>
        <w:ind w:left="200"/>
      </w:pPr>
      <w:r>
        <w:rPr>
          <w:rFonts w:ascii="Consolas" w:eastAsia="Consolas" w:hAnsi="Consolas" w:cs="Consolas"/>
          <w:sz w:val="18"/>
          <w:szCs w:val="18"/>
        </w:rPr>
        <w:t xml:space="preserve">cv::Mat img = cv::imdecode(buf, cv::IMREAD_COLOR);</w:t>
      </w:r>
    </w:p>
    <w:p>
      <w:pPr>
        <w:shd w:val="clear" w:color="auto" w:fill="F2F2F2"/>
        <w:spacing w:after="0" w:line="240" w:lineRule="auto"/>
        <w:ind w:left="200"/>
      </w:pPr>
      <w:r>
        <w:rPr>
          <w:rFonts w:ascii="Consolas" w:eastAsia="Consolas" w:hAnsi="Consolas" w:cs="Consolas"/>
          <w:sz w:val="18"/>
          <w:szCs w:val="18"/>
        </w:rPr>
        <w:t xml:space="preserve"> </w:t>
      </w:r>
    </w:p>
    <w:p>
      <w:pPr>
        <w:shd w:val="clear" w:color="auto" w:fill="F2F2F2"/>
        <w:spacing w:after="0" w:line="240" w:lineRule="auto"/>
        <w:ind w:left="200"/>
      </w:pPr>
      <w:r>
        <w:rPr>
          <w:rFonts w:ascii="Consolas" w:eastAsia="Consolas" w:hAnsi="Consolas" w:cs="Consolas"/>
          <w:sz w:val="18"/>
          <w:szCs w:val="18"/>
        </w:rPr>
        <w:t xml:space="preserve">// Guardar: cv::Mat -&gt; bytes PNG/JPG/BMP según la extensión elegida</w:t>
      </w:r>
    </w:p>
    <w:p>
      <w:pPr>
        <w:shd w:val="clear" w:color="auto" w:fill="F2F2F2"/>
        <w:spacing w:after="0" w:line="240" w:lineRule="auto"/>
        <w:ind w:left="200"/>
      </w:pPr>
      <w:r>
        <w:rPr>
          <w:rFonts w:ascii="Consolas" w:eastAsia="Consolas" w:hAnsi="Consolas" w:cs="Consolas"/>
          <w:sz w:val="18"/>
          <w:szCs w:val="18"/>
        </w:rPr>
        <w:t xml:space="preserve">std::vector&lt;uchar&gt; out;</w:t>
      </w:r>
    </w:p>
    <w:p>
      <w:pPr>
        <w:shd w:val="clear" w:color="auto" w:fill="F2F2F2"/>
        <w:spacing w:after="0" w:line="240" w:lineRule="auto"/>
        <w:ind w:left="200"/>
      </w:pPr>
      <w:r>
        <w:rPr>
          <w:rFonts w:ascii="Consolas" w:eastAsia="Consolas" w:hAnsi="Consolas" w:cs="Consolas"/>
          <w:sz w:val="18"/>
          <w:szCs w:val="18"/>
        </w:rPr>
        <w:t xml:space="preserve">cv::imencode(".png", img, out);</w:t>
      </w:r>
    </w:p>
    <w:p>
      <w:pPr>
        <w:spacing w:before="0" w:after="0" w:line="120" w:lineRule="exact"/>
        <w:rPr>
          <w:sz w:val="4"/>
        </w:rPr>
      </w:pPr>
    </w:p>
    <w:p>
      <w:pPr>
        <w:spacing w:after="140" w:line="360" w:lineRule="auto"/>
        <w:jc w:val="both"/>
      </w:pPr>
      <w:r>
        <w:t xml:space="preserve">Para imágenes grandes la ventana trabaja con una </w:t>
      </w:r>
      <w:r>
        <w:rPr>
          <w:b/>
          <w:bCs/>
        </w:rPr>
        <w:t xml:space="preserve">vista previa de máximo 1280 píxeles</w:t>
      </w:r>
      <w:r>
        <w:t xml:space="preserve"> para que los sliders respondan al instante; al guardar, el filtro se vuelve a aplicar a la imagen original a resolución completa.</w:t>
      </w:r>
    </w:p>
    <w:p>
      <w:pPr>
        <w:pStyle w:val="Ttulo2"/>
      </w:pPr>
      <w:bookmarkStart w:id="122" w:name="_Toc9000122"/>
      <w:r>
        <w:t>4.3 Mostrar un cv::Mat en la ventana MFC</w:t>
      </w:r>
      <w:bookmarkEnd w:id="122"/>
    </w:p>
    <w:p>
      <w:pPr>
        <w:spacing w:after="140" w:line="360" w:lineRule="auto"/>
        <w:jc w:val="both"/>
      </w:pPr>
      <w:r>
        <w:t xml:space="preserve">Los dos recuadros de imagen son controles estáticos "dibujados por el propietario" (</w:t>
      </w:r>
      <w:r>
        <w:rPr>
          <w:rFonts w:ascii="Consolas" w:eastAsia="Consolas" w:hAnsi="Consolas" w:cs="Consolas"/>
          <w:sz w:val="20"/>
          <w:szCs w:val="20"/>
        </w:rPr>
        <w:t xml:space="preserve">SS_OWNERDRAW</w:t>
      </w:r>
      <w:r>
        <w:t xml:space="preserve">). Cuando Windows pide repintarlos, </w:t>
      </w:r>
      <w:r>
        <w:rPr>
          <w:rFonts w:ascii="Consolas" w:eastAsia="Consolas" w:hAnsi="Consolas" w:cs="Consolas"/>
          <w:sz w:val="20"/>
          <w:szCs w:val="20"/>
        </w:rPr>
        <w:t xml:space="preserve">OnDrawItem</w:t>
      </w:r>
      <w:r>
        <w:t xml:space="preserve"> convierte el </w:t>
      </w:r>
      <w:r>
        <w:rPr>
          <w:rFonts w:ascii="Consolas" w:eastAsia="Consolas" w:hAnsi="Consolas" w:cs="Consolas"/>
          <w:sz w:val="20"/>
          <w:szCs w:val="20"/>
        </w:rPr>
        <w:t xml:space="preserve">cv::Mat</w:t>
      </w:r>
      <w:r>
        <w:t xml:space="preserve"> en un mapa de bits de Windows. Los detalles importantes son:</w:t>
      </w:r>
    </w:p>
    <w:p>
      <w:pPr>
        <w:pStyle w:val="Prrafodelista"/>
        <w:numPr>
          <w:ilvl w:val="0"/>
          <w:numId w:val="2"/>
        </w:numPr>
        <w:spacing w:after="60"/>
      </w:pPr>
      <w:r>
        <w:rPr>
          <w:rFonts w:ascii="Consolas" w:eastAsia="Consolas" w:hAnsi="Consolas" w:cs="Consolas"/>
          <w:sz w:val="20"/>
          <w:szCs w:val="20"/>
        </w:rPr>
        <w:t xml:space="preserve">cv::Mat</w:t>
      </w:r>
      <w:r>
        <w:t xml:space="preserve"> guarda los píxeles en orden </w:t>
      </w:r>
      <w:r>
        <w:rPr>
          <w:b/>
          <w:bCs/>
        </w:rPr>
        <w:t xml:space="preserve">B-G-R</w:t>
      </w:r>
      <w:r>
        <w:t xml:space="preserve">, que es justo el orden de un DIB de 24 bits de Windows; no hace falta convertir canales.</w:t>
      </w:r>
    </w:p>
    <w:p>
      <w:pPr>
        <w:pStyle w:val="Prrafodelista"/>
        <w:numPr>
          <w:ilvl w:val="0"/>
          <w:numId w:val="2"/>
        </w:numPr>
        <w:spacing w:after="60"/>
      </w:pPr>
      <w:r>
        <w:t xml:space="preserve">Las filas de un DIB deben ser múltiplo de 4 bytes; por eso el ancho de la imagen que se dibuja se ajusta a un múltiplo de 4 (</w:t>
      </w:r>
      <w:r>
        <w:rPr>
          <w:rFonts w:ascii="Consolas" w:eastAsia="Consolas" w:hAnsi="Consolas" w:cs="Consolas"/>
          <w:sz w:val="20"/>
          <w:szCs w:val="20"/>
        </w:rPr>
        <w:t xml:space="preserve">tw &amp;= ~3</w:t>
      </w:r>
      <w:r>
        <w:t xml:space="preserve">).</w:t>
      </w:r>
    </w:p>
    <w:p>
      <w:pPr>
        <w:pStyle w:val="Prrafodelista"/>
        <w:numPr>
          <w:ilvl w:val="0"/>
          <w:numId w:val="2"/>
        </w:numPr>
        <w:spacing w:after="60"/>
      </w:pPr>
      <w:r>
        <w:t xml:space="preserve">La imagen se escala conservando la proporción (bandas negras alrededor) y se dibuja primero en un mapa de bits en memoria para evitar parpadeo.</w:t>
      </w:r>
    </w:p>
    <w:p>
      <w:pPr>
        <w:pStyle w:val="Prrafodelista"/>
        <w:numPr>
          <w:ilvl w:val="0"/>
          <w:numId w:val="2"/>
        </w:numPr>
        <w:spacing w:after="60"/>
      </w:pPr>
      <w:r>
        <w:t xml:space="preserve">Un alto negativo en </w:t>
      </w:r>
      <w:r>
        <w:rPr>
          <w:rFonts w:ascii="Consolas" w:eastAsia="Consolas" w:hAnsi="Consolas" w:cs="Consolas"/>
          <w:sz w:val="20"/>
          <w:szCs w:val="20"/>
        </w:rPr>
        <w:t xml:space="preserve">BITMAPINFOHEADER</w:t>
      </w:r>
      <w:r>
        <w:t xml:space="preserve"> indica que las filas vienen de arriba hacia abajo, como en </w:t>
      </w:r>
      <w:r>
        <w:rPr>
          <w:rFonts w:ascii="Consolas" w:eastAsia="Consolas" w:hAnsi="Consolas" w:cs="Consolas"/>
          <w:sz w:val="20"/>
          <w:szCs w:val="20"/>
        </w:rPr>
        <w:t xml:space="preserve">cv::Mat</w:t>
      </w:r>
      <w:r>
        <w:t xml:space="preserve">.</w:t>
      </w:r>
    </w:p>
    <w:p>
      <w:pPr>
        <w:shd w:val="clear" w:color="auto" w:fill="F2F2F2"/>
        <w:spacing w:after="0" w:line="240" w:lineRule="auto"/>
        <w:ind w:left="200"/>
      </w:pPr>
      <w:r>
        <w:rPr>
          <w:rFonts w:ascii="Consolas" w:eastAsia="Consolas" w:hAnsi="Consolas" w:cs="Consolas"/>
          <w:sz w:val="18"/>
          <w:szCs w:val="18"/>
        </w:rPr>
        <w:t xml:space="preserve">double s = std::min((double)w / img.cols, (double)h / img.rows);   // escala</w:t>
      </w:r>
    </w:p>
    <w:p>
      <w:pPr>
        <w:shd w:val="clear" w:color="auto" w:fill="F2F2F2"/>
        <w:spacing w:after="0" w:line="240" w:lineRule="auto"/>
        <w:ind w:left="200"/>
      </w:pPr>
      <w:r>
        <w:rPr>
          <w:rFonts w:ascii="Consolas" w:eastAsia="Consolas" w:hAnsi="Consolas" w:cs="Consolas"/>
          <w:sz w:val="18"/>
          <w:szCs w:val="18"/>
        </w:rPr>
        <w:t xml:space="preserve">int tw = std::max(4, (int)(img.cols * s)) &amp; ~3;                   // ancho múltiplo de 4</w:t>
      </w:r>
    </w:p>
    <w:p>
      <w:pPr>
        <w:shd w:val="clear" w:color="auto" w:fill="F2F2F2"/>
        <w:spacing w:after="0" w:line="240" w:lineRule="auto"/>
        <w:ind w:left="200"/>
      </w:pPr>
      <w:r>
        <w:rPr>
          <w:rFonts w:ascii="Consolas" w:eastAsia="Consolas" w:hAnsi="Consolas" w:cs="Consolas"/>
          <w:sz w:val="18"/>
          <w:szCs w:val="18"/>
        </w:rPr>
        <w:t xml:space="preserve">int th = std::max(1, (int)(img.rows * s));</w:t>
      </w:r>
    </w:p>
    <w:p>
      <w:pPr>
        <w:shd w:val="clear" w:color="auto" w:fill="F2F2F2"/>
        <w:spacing w:after="0" w:line="240" w:lineRule="auto"/>
        <w:ind w:left="200"/>
      </w:pPr>
      <w:r>
        <w:rPr>
          <w:rFonts w:ascii="Consolas" w:eastAsia="Consolas" w:hAnsi="Consolas" w:cs="Consolas"/>
          <w:sz w:val="18"/>
          <w:szCs w:val="18"/>
        </w:rPr>
        <w:t xml:space="preserve">cv::Mat view;  cv::resize(img, view, cv::Size(tw, th), 0, 0, cv::INTER_AREA);</w:t>
      </w:r>
    </w:p>
    <w:p>
      <w:pPr>
        <w:shd w:val="clear" w:color="auto" w:fill="F2F2F2"/>
        <w:spacing w:after="0" w:line="240" w:lineRule="auto"/>
        <w:ind w:left="200"/>
      </w:pPr>
      <w:r>
        <w:rPr>
          <w:rFonts w:ascii="Consolas" w:eastAsia="Consolas" w:hAnsi="Consolas" w:cs="Consolas"/>
          <w:sz w:val="18"/>
          <w:szCs w:val="18"/>
        </w:rPr>
        <w:t xml:space="preserve"> </w:t>
      </w:r>
    </w:p>
    <w:p>
      <w:pPr>
        <w:shd w:val="clear" w:color="auto" w:fill="F2F2F2"/>
        <w:spacing w:after="0" w:line="240" w:lineRule="auto"/>
        <w:ind w:left="200"/>
      </w:pPr>
      <w:r>
        <w:rPr>
          <w:rFonts w:ascii="Consolas" w:eastAsia="Consolas" w:hAnsi="Consolas" w:cs="Consolas"/>
          <w:sz w:val="18"/>
          <w:szCs w:val="18"/>
        </w:rPr>
        <w:t xml:space="preserve">BITMAPINFO bi = {};</w:t>
      </w:r>
    </w:p>
    <w:p>
      <w:pPr>
        <w:shd w:val="clear" w:color="auto" w:fill="F2F2F2"/>
        <w:spacing w:after="0" w:line="240" w:lineRule="auto"/>
        <w:ind w:left="200"/>
      </w:pPr>
      <w:r>
        <w:rPr>
          <w:rFonts w:ascii="Consolas" w:eastAsia="Consolas" w:hAnsi="Consolas" w:cs="Consolas"/>
          <w:sz w:val="18"/>
          <w:szCs w:val="18"/>
        </w:rPr>
        <w:t xml:space="preserve">bi.bmiHeader.biSize     = sizeof(BITMAPINFOHEADER);</w:t>
      </w:r>
    </w:p>
    <w:p>
      <w:pPr>
        <w:shd w:val="clear" w:color="auto" w:fill="F2F2F2"/>
        <w:spacing w:after="0" w:line="240" w:lineRule="auto"/>
        <w:ind w:left="200"/>
      </w:pPr>
      <w:r>
        <w:rPr>
          <w:rFonts w:ascii="Consolas" w:eastAsia="Consolas" w:hAnsi="Consolas" w:cs="Consolas"/>
          <w:sz w:val="18"/>
          <w:szCs w:val="18"/>
        </w:rPr>
        <w:t xml:space="preserve">bi.bmiHeader.biWidth    = tw;</w:t>
      </w:r>
    </w:p>
    <w:p>
      <w:pPr>
        <w:shd w:val="clear" w:color="auto" w:fill="F2F2F2"/>
        <w:spacing w:after="0" w:line="240" w:lineRule="auto"/>
        <w:ind w:left="200"/>
      </w:pPr>
      <w:r>
        <w:rPr>
          <w:rFonts w:ascii="Consolas" w:eastAsia="Consolas" w:hAnsi="Consolas" w:cs="Consolas"/>
          <w:sz w:val="18"/>
          <w:szCs w:val="18"/>
        </w:rPr>
        <w:t xml:space="preserve">bi.bmiHeader.biHeight   = -th;      // filas de arriba hacia abajo</w:t>
      </w:r>
    </w:p>
    <w:p>
      <w:pPr>
        <w:shd w:val="clear" w:color="auto" w:fill="F2F2F2"/>
        <w:spacing w:after="0" w:line="240" w:lineRule="auto"/>
        <w:ind w:left="200"/>
      </w:pPr>
      <w:r>
        <w:rPr>
          <w:rFonts w:ascii="Consolas" w:eastAsia="Consolas" w:hAnsi="Consolas" w:cs="Consolas"/>
          <w:sz w:val="18"/>
          <w:szCs w:val="18"/>
        </w:rPr>
        <w:t xml:space="preserve">bi.bmiHeader.biPlanes   = 1;</w:t>
      </w:r>
    </w:p>
    <w:p>
      <w:pPr>
        <w:shd w:val="clear" w:color="auto" w:fill="F2F2F2"/>
        <w:spacing w:after="0" w:line="240" w:lineRule="auto"/>
        <w:ind w:left="200"/>
      </w:pPr>
      <w:r>
        <w:rPr>
          <w:rFonts w:ascii="Consolas" w:eastAsia="Consolas" w:hAnsi="Consolas" w:cs="Consolas"/>
          <w:sz w:val="18"/>
          <w:szCs w:val="18"/>
        </w:rPr>
        <w:t xml:space="preserve">bi.bmiHeader.biBitCount = 24;       // B-G-R, igual que cv::Mat</w:t>
      </w:r>
    </w:p>
    <w:p>
      <w:pPr>
        <w:shd w:val="clear" w:color="auto" w:fill="F2F2F2"/>
        <w:spacing w:after="0" w:line="240" w:lineRule="auto"/>
        <w:ind w:left="200"/>
      </w:pPr>
      <w:r>
        <w:rPr>
          <w:rFonts w:ascii="Consolas" w:eastAsia="Consolas" w:hAnsi="Consolas" w:cs="Consolas"/>
          <w:sz w:val="18"/>
          <w:szCs w:val="18"/>
        </w:rPr>
        <w:t xml:space="preserve">SetDIBitsToDevice(hdc, x, y, tw, th, 0, 0, 0, th, view.data, &amp;bi, DIB_RGB_COLORS);</w:t>
      </w:r>
    </w:p>
    <w:p>
      <w:pPr>
        <w:spacing w:before="0" w:after="0" w:line="120" w:lineRule="exact"/>
        <w:rPr>
          <w:sz w:val="4"/>
        </w:rPr>
      </w:pPr>
    </w:p>
    <w:p>
      <w:pPr>
        <w:pStyle w:val="Ttulo2"/>
      </w:pPr>
      <w:bookmarkStart w:id="123" w:name="_Toc9000123"/>
      <w:r>
        <w:t>4.4 Interacción: eventos de la interfaz y llamadas a OpenCV</w:t>
      </w:r>
      <w:bookmarkEnd w:id="123"/>
    </w:p>
    <w:tbl>
      <w:tblPr>
        <w:tblW w:w="9360" w:type="dxa"/>
        <w:tblLayout w:type="fixed"/>
        <w:tblCellMar>
          <w:left w:w="10" w:type="dxa"/>
          <w:right w:w="10" w:type="dxa"/>
        </w:tblCellMar>
        <w:tblLook w:val="0000"/>
      </w:tblPr>
      <w:tblGrid>
        <w:gridCol w:w="2300"/>
        <w:gridCol w:w="2500"/>
        <w:gridCol w:w="4560"/>
      </w:tblGrid>
      <w:tr>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Control</w:t>
            </w:r>
          </w:p>
        </w:tc>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Evento MFC</w:t>
            </w:r>
          </w:p>
        </w:tc>
        <w:tc>
          <w:tcPr>
            <w:tcW w:w="45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Qué ocurre</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Lista de filtros</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CBN_SELCHANGE</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Reconfigura los sliders (rango, valor inicial, etiquetas) y reprocesa.</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Sliders</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WM_HSCROLL</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Actualiza la etiqueta con el valor y llama a </w:t>
            </w:r>
            <w:r>
              <w:rPr>
                <w:rFonts w:ascii="Consolas" w:eastAsia="Consolas" w:hAnsi="Consolas" w:cs="Consolas"/>
                <w:sz w:val="20"/>
                <w:szCs w:val="20"/>
              </w:rPr>
              <w:t xml:space="preserve">Process()</w:t>
            </w:r>
            <w:r>
              <w:rPr>
                <w:sz w:val="20"/>
                <w:szCs w:val="20"/>
              </w:rPr>
              <w:t xml:space="preserve">.</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Abrir imagen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BN_CLICKED</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CFileDialog</w:t>
            </w:r>
            <w:r>
              <w:rPr>
                <w:sz w:val="20"/>
                <w:szCs w:val="20"/>
              </w:rPr>
              <w:t xml:space="preserve"> → </w:t>
            </w:r>
            <w:r>
              <w:rPr>
                <w:rFonts w:ascii="Consolas" w:eastAsia="Consolas" w:hAnsi="Consolas" w:cs="Consolas"/>
                <w:sz w:val="20"/>
                <w:szCs w:val="20"/>
              </w:rPr>
              <w:t xml:space="preserve">imdecode</w:t>
            </w:r>
            <w:r>
              <w:rPr>
                <w:sz w:val="20"/>
                <w:szCs w:val="20"/>
              </w:rPr>
              <w:t xml:space="preserve"> → muestra original y resultado.</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Guardar resultado</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BN_CLICKED</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CFileDialog</w:t>
            </w:r>
            <w:r>
              <w:rPr>
                <w:sz w:val="20"/>
                <w:szCs w:val="20"/>
              </w:rPr>
              <w:t xml:space="preserve"> → vuelve a filtrar a resolución completa → </w:t>
            </w:r>
            <w:r>
              <w:rPr>
                <w:rFonts w:ascii="Consolas" w:eastAsia="Consolas" w:hAnsi="Consolas" w:cs="Consolas"/>
                <w:sz w:val="20"/>
                <w:szCs w:val="20"/>
              </w:rPr>
              <w:t xml:space="preserve">imencode</w:t>
            </w:r>
            <w:r>
              <w:rPr>
                <w:sz w:val="20"/>
                <w:szCs w:val="20"/>
              </w:rPr>
              <w:t xml:space="preserve"> → archivo.</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Iniciar / detener cámara</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BN_CLICKED</w:t>
            </w:r>
            <w:r>
              <w:rPr>
                <w:sz w:val="20"/>
                <w:szCs w:val="20"/>
              </w:rPr>
              <w:t xml:space="preserve"> + </w:t>
            </w:r>
            <w:r>
              <w:rPr>
                <w:rFonts w:ascii="Consolas" w:eastAsia="Consolas" w:hAnsi="Consolas" w:cs="Consolas"/>
                <w:sz w:val="20"/>
                <w:szCs w:val="20"/>
              </w:rPr>
              <w:t xml:space="preserve">WM_TIMER</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VideoCapture</w:t>
            </w:r>
            <w:r>
              <w:rPr>
                <w:sz w:val="20"/>
                <w:szCs w:val="20"/>
              </w:rPr>
              <w:t xml:space="preserve"> abre la cámara; un temporizador de 33 ms lee un cuadro y lo procesa (~30 fps).</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Espejo</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casilla</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cv::flip</w:t>
            </w:r>
            <w:r>
              <w:rPr>
                <w:sz w:val="20"/>
                <w:szCs w:val="20"/>
              </w:rPr>
              <w:t xml:space="preserve"> horizontal de cada cuadro de la cámara.</w:t>
            </w:r>
          </w:p>
        </w:tc>
      </w:tr>
    </w:tbl>
    <w:p>
      <w:pPr>
        <w:spacing w:before="0" w:after="0" w:line="120" w:lineRule="exact"/>
        <w:rPr>
          <w:sz w:val="4"/>
        </w:rPr>
      </w:pPr>
    </w:p>
    <w:p>
      <w:pPr>
        <w:spacing w:after="140" w:line="360" w:lineRule="auto"/>
        <w:jc w:val="both"/>
      </w:pPr>
      <w:r>
        <w:t xml:space="preserve">El corazón de la interacción es </w:t>
      </w:r>
      <w:r>
        <w:rPr>
          <w:rFonts w:ascii="Consolas" w:eastAsia="Consolas" w:hAnsi="Consolas" w:cs="Consolas"/>
          <w:sz w:val="20"/>
          <w:szCs w:val="20"/>
        </w:rPr>
        <w:t xml:space="preserve">Process()</w:t>
      </w:r>
      <w:r>
        <w:t xml:space="preserve">: toma la imagen de trabajo, llama a </w:t>
      </w:r>
      <w:r>
        <w:rPr>
          <w:rFonts w:ascii="Consolas" w:eastAsia="Consolas" w:hAnsi="Consolas" w:cs="Consolas"/>
          <w:sz w:val="20"/>
          <w:szCs w:val="20"/>
        </w:rPr>
        <w:t xml:space="preserve">ImageProcessor::Apply</w:t>
      </w:r>
      <w:r>
        <w:t xml:space="preserve"> con el filtro y los valores de los sliders, mide el tiempo con </w:t>
      </w:r>
      <w:r>
        <w:rPr>
          <w:rFonts w:ascii="Consolas" w:eastAsia="Consolas" w:hAnsi="Consolas" w:cs="Consolas"/>
          <w:sz w:val="20"/>
          <w:szCs w:val="20"/>
        </w:rPr>
        <w:t xml:space="preserve">cv::getTickCount</w:t>
      </w:r>
      <w:r>
        <w:t xml:space="preserve"> y pide repintar los dos recuadros.</w:t>
      </w:r>
    </w:p>
    <w:p>
      <w:pPr>
        <w:shd w:val="clear" w:color="auto" w:fill="F2F2F2"/>
        <w:spacing w:after="0" w:line="240" w:lineRule="auto"/>
        <w:ind w:left="200"/>
      </w:pPr>
      <w:r>
        <w:rPr>
          <w:rFonts w:ascii="Consolas" w:eastAsia="Consolas" w:hAnsi="Consolas" w:cs="Consolas"/>
          <w:sz w:val="18"/>
          <w:szCs w:val="18"/>
        </w:rPr>
        <w:t xml:space="preserve">void CVisionLabDlg::Process()</w:t>
      </w:r>
    </w:p>
    <w:p>
      <w:pPr>
        <w:shd w:val="clear" w:color="auto" w:fill="F2F2F2"/>
        <w:spacing w:after="0" w:line="240" w:lineRule="auto"/>
        <w:ind w:left="200"/>
      </w:pPr>
      <w:r>
        <w:rPr>
          <w:rFonts w:ascii="Consolas" w:eastAsia="Consolas" w:hAnsi="Consolas" w:cs="Consolas"/>
          <w:sz w:val="18"/>
          <w:szCs w:val="18"/>
        </w:rPr>
        <w:t xml:space="preserve">{</w:t>
      </w:r>
    </w:p>
    <w:p>
      <w:pPr>
        <w:shd w:val="clear" w:color="auto" w:fill="F2F2F2"/>
        <w:spacing w:after="0" w:line="240" w:lineRule="auto"/>
        <w:ind w:left="200"/>
      </w:pPr>
      <w:r>
        <w:rPr>
          <w:rFonts w:ascii="Consolas" w:eastAsia="Consolas" w:hAnsi="Consolas" w:cs="Consolas"/>
          <w:sz w:val="18"/>
          <w:szCs w:val="18"/>
        </w:rPr>
        <w:t xml:space="preserve">    int64 t0 = cv::getTickCount();</w:t>
      </w:r>
    </w:p>
    <w:p>
      <w:pPr>
        <w:shd w:val="clear" w:color="auto" w:fill="F2F2F2"/>
        <w:spacing w:after="0" w:line="240" w:lineRule="auto"/>
        <w:ind w:left="200"/>
      </w:pPr>
      <w:r>
        <w:rPr>
          <w:rFonts w:ascii="Consolas" w:eastAsia="Consolas" w:hAnsi="Consolas" w:cs="Consolas"/>
          <w:sz w:val="18"/>
          <w:szCs w:val="18"/>
        </w:rPr>
        <w:t xml:space="preserve">    try {</w:t>
      </w:r>
    </w:p>
    <w:p>
      <w:pPr>
        <w:shd w:val="clear" w:color="auto" w:fill="F2F2F2"/>
        <w:spacing w:after="0" w:line="240" w:lineRule="auto"/>
        <w:ind w:left="200"/>
      </w:pPr>
      <w:r>
        <w:rPr>
          <w:rFonts w:ascii="Consolas" w:eastAsia="Consolas" w:hAnsi="Consolas" w:cs="Consolas"/>
          <w:sz w:val="18"/>
          <w:szCs w:val="18"/>
        </w:rPr>
        <w:t xml:space="preserve">        m_dst = m_proc.Apply(m_src, (FilterType)m_combo.GetCurSel(),</w:t>
      </w:r>
    </w:p>
    <w:p>
      <w:pPr>
        <w:shd w:val="clear" w:color="auto" w:fill="F2F2F2"/>
        <w:spacing w:after="0" w:line="240" w:lineRule="auto"/>
        <w:ind w:left="200"/>
      </w:pPr>
      <w:r>
        <w:rPr>
          <w:rFonts w:ascii="Consolas" w:eastAsia="Consolas" w:hAnsi="Consolas" w:cs="Consolas"/>
          <w:sz w:val="18"/>
          <w:szCs w:val="18"/>
        </w:rPr>
        <w:t xml:space="preserve">                             m_slider1.GetPos(), m_slider2.GetPos());</w:t>
      </w:r>
    </w:p>
    <w:p>
      <w:pPr>
        <w:shd w:val="clear" w:color="auto" w:fill="F2F2F2"/>
        <w:spacing w:after="0" w:line="240" w:lineRule="auto"/>
        <w:ind w:left="200"/>
      </w:pPr>
      <w:r>
        <w:rPr>
          <w:rFonts w:ascii="Consolas" w:eastAsia="Consolas" w:hAnsi="Consolas" w:cs="Consolas"/>
          <w:sz w:val="18"/>
          <w:szCs w:val="18"/>
        </w:rPr>
        <w:t xml:space="preserve">    } catch (const cv::Exception&amp; e) {      // un error de OpenCV no cierra la app</w:t>
      </w:r>
    </w:p>
    <w:p>
      <w:pPr>
        <w:shd w:val="clear" w:color="auto" w:fill="F2F2F2"/>
        <w:spacing w:after="0" w:line="240" w:lineRule="auto"/>
        <w:ind w:left="200"/>
      </w:pPr>
      <w:r>
        <w:rPr>
          <w:rFonts w:ascii="Consolas" w:eastAsia="Consolas" w:hAnsi="Consolas" w:cs="Consolas"/>
          <w:sz w:val="18"/>
          <w:szCs w:val="18"/>
        </w:rPr>
        <w:t xml:space="preserve">        SetDlgItemText(IDC_STATIC_INFO, L"Error de OpenCV: " + CString(e.what()));</w:t>
      </w:r>
    </w:p>
    <w:p>
      <w:pPr>
        <w:shd w:val="clear" w:color="auto" w:fill="F2F2F2"/>
        <w:spacing w:after="0" w:line="240" w:lineRule="auto"/>
        <w:ind w:left="200"/>
      </w:pPr>
      <w:r>
        <w:rPr>
          <w:rFonts w:ascii="Consolas" w:eastAsia="Consolas" w:hAnsi="Consolas" w:cs="Consolas"/>
          <w:sz w:val="18"/>
          <w:szCs w:val="18"/>
        </w:rPr>
        <w:t xml:space="preserve">        return;</w:t>
      </w:r>
    </w:p>
    <w:p>
      <w:pPr>
        <w:shd w:val="clear" w:color="auto" w:fill="F2F2F2"/>
        <w:spacing w:after="0" w:line="240" w:lineRule="auto"/>
        <w:ind w:left="200"/>
      </w:pPr>
      <w:r>
        <w:rPr>
          <w:rFonts w:ascii="Consolas" w:eastAsia="Consolas" w:hAnsi="Consolas" w:cs="Consolas"/>
          <w:sz w:val="18"/>
          <w:szCs w:val="18"/>
        </w:rPr>
        <w:t xml:space="preserve">    }</w:t>
      </w:r>
    </w:p>
    <w:p>
      <w:pPr>
        <w:shd w:val="clear" w:color="auto" w:fill="F2F2F2"/>
        <w:spacing w:after="0" w:line="240" w:lineRule="auto"/>
        <w:ind w:left="200"/>
      </w:pPr>
      <w:r>
        <w:rPr>
          <w:rFonts w:ascii="Consolas" w:eastAsia="Consolas" w:hAnsi="Consolas" w:cs="Consolas"/>
          <w:sz w:val="18"/>
          <w:szCs w:val="18"/>
        </w:rPr>
        <w:t xml:space="preserve">    m_lastMs = (cv::getTickCount() - t0) * 1000.0 / cv::getTickFrequency();</w:t>
      </w:r>
    </w:p>
    <w:p>
      <w:pPr>
        <w:shd w:val="clear" w:color="auto" w:fill="F2F2F2"/>
        <w:spacing w:after="0" w:line="240" w:lineRule="auto"/>
        <w:ind w:left="200"/>
      </w:pPr>
      <w:r>
        <w:rPr>
          <w:rFonts w:ascii="Consolas" w:eastAsia="Consolas" w:hAnsi="Consolas" w:cs="Consolas"/>
          <w:sz w:val="18"/>
          <w:szCs w:val="18"/>
        </w:rPr>
        <w:t xml:space="preserve">    UpdateStatus();                           // barra de estado</w:t>
      </w:r>
    </w:p>
    <w:p>
      <w:pPr>
        <w:shd w:val="clear" w:color="auto" w:fill="F2F2F2"/>
        <w:spacing w:after="0" w:line="240" w:lineRule="auto"/>
        <w:ind w:left="200"/>
      </w:pPr>
      <w:r>
        <w:rPr>
          <w:rFonts w:ascii="Consolas" w:eastAsia="Consolas" w:hAnsi="Consolas" w:cs="Consolas"/>
          <w:sz w:val="18"/>
          <w:szCs w:val="18"/>
        </w:rPr>
        <w:t xml:space="preserve">    GetDlgItem(IDC_PIC_ORIG)-&gt;Invalidate(FALSE);</w:t>
      </w:r>
    </w:p>
    <w:p>
      <w:pPr>
        <w:shd w:val="clear" w:color="auto" w:fill="F2F2F2"/>
        <w:spacing w:after="0" w:line="240" w:lineRule="auto"/>
        <w:ind w:left="200"/>
      </w:pPr>
      <w:r>
        <w:rPr>
          <w:rFonts w:ascii="Consolas" w:eastAsia="Consolas" w:hAnsi="Consolas" w:cs="Consolas"/>
          <w:sz w:val="18"/>
          <w:szCs w:val="18"/>
        </w:rPr>
        <w:t xml:space="preserve">    GetDlgItem(IDC_PIC_RES)-&gt;Invalidate(FALSE);</w:t>
      </w:r>
    </w:p>
    <w:p>
      <w:pPr>
        <w:shd w:val="clear" w:color="auto" w:fill="F2F2F2"/>
        <w:spacing w:after="0" w:line="240" w:lineRule="auto"/>
        <w:ind w:left="200"/>
      </w:pPr>
      <w:r>
        <w:rPr>
          <w:rFonts w:ascii="Consolas" w:eastAsia="Consolas" w:hAnsi="Consolas" w:cs="Consolas"/>
          <w:sz w:val="18"/>
          <w:szCs w:val="18"/>
        </w:rPr>
        <w:t xml:space="preserve">}</w:t>
      </w:r>
    </w:p>
    <w:p>
      <w:pPr>
        <w:spacing w:before="0" w:after="0" w:line="120" w:lineRule="exact"/>
        <w:rPr>
          <w:sz w:val="4"/>
        </w:rPr>
      </w:pPr>
    </w:p>
    <w:p>
      <w:pPr>
        <w:pStyle w:val="Ttulo2"/>
      </w:pPr>
      <w:bookmarkStart w:id="124" w:name="_Toc9000124"/>
      <w:r>
        <w:t>4.5 Cámara y detección de rostros</w:t>
      </w:r>
      <w:bookmarkEnd w:id="124"/>
    </w:p>
    <w:p>
      <w:pPr>
        <w:spacing w:after="140" w:line="360" w:lineRule="auto"/>
        <w:jc w:val="both"/>
      </w:pPr>
      <w:r>
        <w:t xml:space="preserve">La cámara se abre con </w:t>
      </w:r>
      <w:r>
        <w:rPr>
          <w:rFonts w:ascii="Consolas" w:eastAsia="Consolas" w:hAnsi="Consolas" w:cs="Consolas"/>
          <w:sz w:val="20"/>
          <w:szCs w:val="20"/>
        </w:rPr>
        <w:t xml:space="preserve">cv::VideoCapture</w:t>
      </w:r>
      <w:r>
        <w:t xml:space="preserve"> usando el backend DirectShow (</w:t>
      </w:r>
      <w:r>
        <w:rPr>
          <w:rFonts w:ascii="Consolas" w:eastAsia="Consolas" w:hAnsi="Consolas" w:cs="Consolas"/>
          <w:sz w:val="20"/>
          <w:szCs w:val="20"/>
        </w:rPr>
        <w:t xml:space="preserve">CAP_DSHOW</w:t>
      </w:r>
      <w:r>
        <w:t xml:space="preserve">), que abre mucho más rápido en Windows que el backend por defecto. Cada cuadro se convierte en la imagen de trabajo y pasa por el mismo flujo que una imagen de archivo.</w:t>
      </w:r>
    </w:p>
    <w:p>
      <w:pPr>
        <w:spacing w:after="140" w:line="360" w:lineRule="auto"/>
        <w:jc w:val="both"/>
      </w:pPr>
      <w:r>
        <w:t xml:space="preserve">La detección de rostros usa un clasificador en cascada de Haar: la imagen se pasa a grises, se ecualiza el histograma y </w:t>
      </w:r>
      <w:r>
        <w:rPr>
          <w:rFonts w:ascii="Consolas" w:eastAsia="Consolas" w:hAnsi="Consolas" w:cs="Consolas"/>
          <w:sz w:val="20"/>
          <w:szCs w:val="20"/>
        </w:rPr>
        <w:t xml:space="preserve">detectMultiScale</w:t>
      </w:r>
      <w:r>
        <w:t xml:space="preserve"> devuelve los rectángulos de cada rostro, que se dibujan con </w:t>
      </w:r>
      <w:r>
        <w:rPr>
          <w:rFonts w:ascii="Consolas" w:eastAsia="Consolas" w:hAnsi="Consolas" w:cs="Consolas"/>
          <w:sz w:val="20"/>
          <w:szCs w:val="20"/>
        </w:rPr>
        <w:t xml:space="preserve">cv::rectangle</w:t>
      </w:r>
      <w:r>
        <w:t xml:space="preserve">. El archivo </w:t>
      </w:r>
      <w:r>
        <w:rPr>
          <w:rFonts w:ascii="Consolas" w:eastAsia="Consolas" w:hAnsi="Consolas" w:cs="Consolas"/>
          <w:sz w:val="20"/>
          <w:szCs w:val="20"/>
        </w:rPr>
        <w:t xml:space="preserve">haarcascade_frontalface_default.xml</w:t>
      </w:r>
      <w:r>
        <w:t xml:space="preserve"> se copia junto al </w:t>
      </w:r>
      <w:r>
        <w:rPr>
          <w:rFonts w:ascii="Consolas" w:eastAsia="Consolas" w:hAnsi="Consolas" w:cs="Consolas"/>
          <w:sz w:val="20"/>
          <w:szCs w:val="20"/>
        </w:rPr>
        <w:t xml:space="preserve">.exe</w:t>
      </w:r>
      <w:r>
        <w:t xml:space="preserve"> al compilar; si no está, la aplicación lo busca en </w:t>
      </w:r>
      <w:r>
        <w:rPr>
          <w:rFonts w:ascii="Consolas" w:eastAsia="Consolas" w:hAnsi="Consolas" w:cs="Consolas"/>
          <w:sz w:val="20"/>
          <w:szCs w:val="20"/>
        </w:rPr>
        <w:t xml:space="preserve">C:\cv5\install\etc\haarcascades</w:t>
      </w:r>
      <w:r>
        <w:t xml:space="preserve"> y, si tampoco existe, muestra un aviso sobre la imagen en lugar de cerrarse.</w:t>
      </w:r>
    </w:p>
    <w:p>
      <w:pPr>
        <w:pStyle w:val="Ttulo1"/>
        <w:pageBreakBefore/>
      </w:pPr>
      <w:bookmarkStart w:id="125" w:name="_Toc9000125"/>
      <w:r>
        <w:t>5. Compilar y ejecutar</w:t>
      </w:r>
      <w:bookmarkEnd w:id="125"/>
    </w:p>
    <w:p>
      <w:pPr>
        <w:pStyle w:val="Ttulo2"/>
      </w:pPr>
      <w:bookmarkStart w:id="126" w:name="_Toc9000126"/>
      <w:r>
        <w:t>5.1 Pasos en Visual Studio</w:t>
      </w:r>
      <w:bookmarkEnd w:id="126"/>
    </w:p>
    <w:p>
      <w:pPr>
        <w:pStyle w:val="Prrafodelista"/>
        <w:numPr>
          <w:ilvl w:val="0"/>
          <w:numId w:val="2"/>
        </w:numPr>
        <w:spacing w:after="60"/>
      </w:pPr>
      <w:r>
        <w:t xml:space="preserve">Abrir </w:t>
      </w:r>
      <w:r>
        <w:rPr>
          <w:rFonts w:ascii="Consolas" w:eastAsia="Consolas" w:hAnsi="Consolas" w:cs="Consolas"/>
          <w:sz w:val="20"/>
          <w:szCs w:val="20"/>
        </w:rPr>
        <w:t xml:space="preserve">VisionLab.sln</w:t>
      </w:r>
      <w:r>
        <w:t xml:space="preserve"> (Archivo &gt; Abrir &gt; Proyecto o solución).</w:t>
      </w:r>
    </w:p>
    <w:p>
      <w:pPr>
        <w:pStyle w:val="Prrafodelista"/>
        <w:numPr>
          <w:ilvl w:val="0"/>
          <w:numId w:val="2"/>
        </w:numPr>
        <w:spacing w:after="60"/>
      </w:pPr>
      <w:r>
        <w:t xml:space="preserve">Verificar que la barra superior diga </w:t>
      </w:r>
      <w:r>
        <w:rPr>
          <w:b/>
          <w:bCs/>
        </w:rPr>
        <w:t xml:space="preserve">Release</w:t>
      </w:r>
      <w:r>
        <w:t xml:space="preserve"> y </w:t>
      </w:r>
      <w:r>
        <w:rPr>
          <w:b/>
          <w:bCs/>
        </w:rPr>
        <w:t xml:space="preserve">x64</w:t>
      </w:r>
      <w:r>
        <w:t xml:space="preserve">.</w:t>
      </w:r>
    </w:p>
    <w:p>
      <w:pPr>
        <w:pStyle w:val="Prrafodelista"/>
        <w:numPr>
          <w:ilvl w:val="0"/>
          <w:numId w:val="2"/>
        </w:numPr>
        <w:spacing w:after="60"/>
      </w:pPr>
      <w:r>
        <w:t xml:space="preserve">Menú </w:t>
      </w:r>
      <w:r>
        <w:rPr>
          <w:b/>
          <w:bCs/>
        </w:rPr>
        <w:t xml:space="preserve">Compilar &gt; Compilar solución</w:t>
      </w:r>
      <w:r>
        <w:t xml:space="preserve">. La carpeta de salida es </w:t>
      </w:r>
      <w:r>
        <w:rPr>
          <w:rFonts w:ascii="Consolas" w:eastAsia="Consolas" w:hAnsi="Consolas" w:cs="Consolas"/>
          <w:sz w:val="20"/>
          <w:szCs w:val="20"/>
        </w:rPr>
        <w:t xml:space="preserve">bin\x64\Release</w:t>
      </w:r>
      <w:r>
        <w:t xml:space="preserve">.</w:t>
      </w:r>
    </w:p>
    <w:p>
      <w:pPr>
        <w:pStyle w:val="Prrafodelista"/>
        <w:numPr>
          <w:ilvl w:val="0"/>
          <w:numId w:val="2"/>
        </w:numPr>
        <w:spacing w:after="60"/>
      </w:pPr>
      <w:r>
        <w:t xml:space="preserve">Ejecutar con </w:t>
      </w:r>
      <w:r>
        <w:rPr>
          <w:b/>
          <w:bCs/>
        </w:rPr>
        <w:t xml:space="preserve">Depurar &gt; Iniciar sin depurar</w:t>
      </w:r>
      <w:r>
        <w:t xml:space="preserve"> (o abrir </w:t>
      </w:r>
      <w:r>
        <w:rPr>
          <w:rFonts w:ascii="Consolas" w:eastAsia="Consolas" w:hAnsi="Consolas" w:cs="Consolas"/>
          <w:sz w:val="20"/>
          <w:szCs w:val="20"/>
        </w:rPr>
        <w:t xml:space="preserve">VisionLab.exe</w:t>
      </w:r>
      <w:r>
        <w:t xml:space="preserve"> desde el Explorador).</w:t>
      </w:r>
    </w:p>
    <w:p>
      <w:pPr>
        <w:spacing w:after="140" w:line="360" w:lineRule="auto"/>
        <w:jc w:val="both"/>
      </w:pPr>
      <w:r>
        <w:t xml:space="preserve">Alternativa por línea de comandos: </w:t>
      </w:r>
      <w:r>
        <w:rPr>
          <w:rFonts w:ascii="Consolas" w:eastAsia="Consolas" w:hAnsi="Consolas" w:cs="Consolas"/>
          <w:sz w:val="20"/>
          <w:szCs w:val="20"/>
        </w:rPr>
        <w:t xml:space="preserve">.\scripts\build-visionlab.ps1 -Run</w:t>
      </w:r>
      <w:r>
        <w:t xml:space="preserve"> localiza MSBuild con </w:t>
      </w:r>
      <w:r>
        <w:rPr>
          <w:rFonts w:ascii="Consolas" w:eastAsia="Consolas" w:hAnsi="Consolas" w:cs="Consolas"/>
          <w:sz w:val="20"/>
          <w:szCs w:val="20"/>
        </w:rPr>
        <w:t xml:space="preserve">vswhere</w:t>
      </w:r>
      <w:r>
        <w:t xml:space="preserve">, compila en Release x64 y abre la aplicación.</w:t>
      </w:r>
    </w:p>
    <w:p>
      <w:pPr>
        <w:keepNext/>
        <w:spacing w:after="80"/>
        <w:jc w:val="center"/>
      </w:pPr>
      <w:r>
        <w:drawing>
          <wp:inline xmlns:a="http://schemas.openxmlformats.org/drawingml/2006/main" xmlns:pic="http://schemas.openxmlformats.org/drawingml/2006/picture">
            <wp:extent cx="5943600" cy="1288706"/>
            <wp:docPr id="1363246769" name="Picture 1363246769" descr="Ventana de salida de Visual Studio con Compilación: 1 correcto, 0 erróneo." title="Ventana de salida de Visual Studio con Compilación: 1 correcto, 0 erróneo."/>
            <wp:cNvGraphicFramePr>
              <a:graphicFrameLocks noChangeAspect="1"/>
            </wp:cNvGraphicFramePr>
            <a:graphic>
              <a:graphicData uri="http://schemas.openxmlformats.org/drawingml/2006/picture">
                <pic:pic>
                  <pic:nvPicPr>
                    <pic:cNvPr id="0" name="cap_build_ok.png"/>
                    <pic:cNvPicPr/>
                  </pic:nvPicPr>
                  <pic:blipFill>
                    <a:blip r:embed="rId56"/>
                    <a:stretch>
                      <a:fillRect/>
                    </a:stretch>
                  </pic:blipFill>
                  <pic:spPr>
                    <a:xfrm>
                      <a:off x="0" y="0"/>
                      <a:ext cx="5943600" cy="1288706"/>
                    </a:xfrm>
                    <a:prstGeom prst="rect"/>
                  </pic:spPr>
                </pic:pic>
              </a:graphicData>
            </a:graphic>
          </wp:inline>
        </w:drawing>
      </w:r>
    </w:p>
    <w:p>
      <w:pPr>
        <w:spacing w:after="240"/>
        <w:jc w:val="center"/>
      </w:pPr>
      <w:r>
        <w:rPr>
          <w:b/>
          <w:bCs/>
          <w:sz w:val="20"/>
          <w:szCs w:val="20"/>
        </w:rPr>
        <w:t xml:space="preserve">Figura 3. </w:t>
      </w:r>
      <w:r>
        <w:rPr>
          <w:i/>
          <w:iCs/>
          <w:sz w:val="20"/>
          <w:szCs w:val="20"/>
        </w:rPr>
        <w:t xml:space="preserve">Salida de Visual Studio: compilación correcta, 0 errores, y copia de las DLL de OpenCV.</w:t>
      </w:r>
    </w:p>
    <w:p>
      <w:pPr>
        <w:pStyle w:val="Ttulo2"/>
      </w:pPr>
      <w:bookmarkStart w:id="127" w:name="_Toc9000127"/>
      <w:r>
        <w:t>5.2 La ventana principal</w:t>
      </w:r>
      <w:bookmarkEnd w:id="127"/>
    </w:p>
    <w:p>
      <w:pPr>
        <w:spacing w:after="140" w:line="360" w:lineRule="auto"/>
        <w:jc w:val="both"/>
      </w:pPr>
      <w:r>
        <w:t xml:space="preserve">La ventana tiene una barra superior (abrir, guardar, cámara, espejo y lista de filtros), dos recuadros de imagen (original a la izquierda y resultado de OpenCV a la derecha), dos sliders con sus etiquetas y una barra de estado que muestra la versión de OpenCV, el tamaño de la imagen, el filtro activo y el tiempo de procesamiento. Al iniciar se carga una imagen de demostración dibujada con las funciones de OpenCV (</w:t>
      </w:r>
      <w:r>
        <w:rPr>
          <w:rFonts w:ascii="Consolas" w:eastAsia="Consolas" w:hAnsi="Consolas" w:cs="Consolas"/>
          <w:sz w:val="20"/>
          <w:szCs w:val="20"/>
        </w:rPr>
        <w:t xml:space="preserve">circle</w:t>
      </w:r>
      <w:r>
        <w:t xml:space="preserve">, </w:t>
      </w:r>
      <w:r>
        <w:rPr>
          <w:rFonts w:ascii="Consolas" w:eastAsia="Consolas" w:hAnsi="Consolas" w:cs="Consolas"/>
          <w:sz w:val="20"/>
          <w:szCs w:val="20"/>
        </w:rPr>
        <w:t xml:space="preserve">rectangle</w:t>
      </w:r>
      <w:r>
        <w:t xml:space="preserve">, </w:t>
      </w:r>
      <w:r>
        <w:rPr>
          <w:rFonts w:ascii="Consolas" w:eastAsia="Consolas" w:hAnsi="Consolas" w:cs="Consolas"/>
          <w:sz w:val="20"/>
          <w:szCs w:val="20"/>
        </w:rPr>
        <w:t xml:space="preserve">ellipse</w:t>
      </w:r>
      <w:r>
        <w:t xml:space="preserve">, </w:t>
      </w:r>
      <w:r>
        <w:rPr>
          <w:rFonts w:ascii="Consolas" w:eastAsia="Consolas" w:hAnsi="Consolas" w:cs="Consolas"/>
          <w:sz w:val="20"/>
          <w:szCs w:val="20"/>
        </w:rPr>
        <w:t xml:space="preserve">putText</w:t>
      </w:r>
      <w:r>
        <w:t xml:space="preserve">), así los filtros se pueden probar sin abrir ningún archivo.</w:t>
      </w:r>
    </w:p>
    <w:p>
      <w:pPr>
        <w:keepNext/>
        <w:spacing w:after="80"/>
        <w:jc w:val="center"/>
      </w:pPr>
      <w:r>
        <w:drawing>
          <wp:inline xmlns:a="http://schemas.openxmlformats.org/drawingml/2006/main" xmlns:pic="http://schemas.openxmlformats.org/drawingml/2006/picture">
            <wp:extent cx="5760720" cy="3424249"/>
            <wp:docPr id="1363246770" name="Picture 1363246770" descr="Captura de VisionLab: imagen de demostración a la izquierda y bordes Canny a la derecha." title="Captura de VisionLab: imagen de demostración a la izquierda y bordes Canny a la derecha."/>
            <wp:cNvGraphicFramePr>
              <a:graphicFrameLocks noChangeAspect="1"/>
            </wp:cNvGraphicFramePr>
            <a:graphic>
              <a:graphicData uri="http://schemas.openxmlformats.org/drawingml/2006/picture">
                <pic:pic>
                  <pic:nvPicPr>
                    <pic:cNvPr id="0" name="cap_canny.png"/>
                    <pic:cNvPicPr/>
                  </pic:nvPicPr>
                  <pic:blipFill>
                    <a:blip r:embed="rId57"/>
                    <a:stretch>
                      <a:fillRect/>
                    </a:stretch>
                  </pic:blipFill>
                  <pic:spPr>
                    <a:xfrm>
                      <a:off x="0" y="0"/>
                      <a:ext cx="5760720" cy="3424249"/>
                    </a:xfrm>
                    <a:prstGeom prst="rect"/>
                  </pic:spPr>
                </pic:pic>
              </a:graphicData>
            </a:graphic>
          </wp:inline>
        </w:drawing>
      </w:r>
    </w:p>
    <w:p>
      <w:pPr>
        <w:spacing w:after="240"/>
        <w:jc w:val="center"/>
      </w:pPr>
      <w:r>
        <w:rPr>
          <w:b/>
          <w:bCs/>
          <w:sz w:val="20"/>
          <w:szCs w:val="20"/>
        </w:rPr>
        <w:t xml:space="preserve">Figura 4. </w:t>
      </w:r>
      <w:r>
        <w:rPr>
          <w:i/>
          <w:iCs/>
          <w:sz w:val="20"/>
          <w:szCs w:val="20"/>
        </w:rPr>
        <w:t xml:space="preserve">Ventana de VisionLab con el filtro Bordes (Canny): OpenCV 5.1.0-dev, 6.6 ms.</w:t>
      </w:r>
    </w:p>
    <w:p>
      <w:pPr>
        <w:keepNext/>
        <w:spacing w:after="80"/>
        <w:jc w:val="center"/>
      </w:pPr>
      <w:r>
        <w:drawing>
          <wp:inline xmlns:a="http://schemas.openxmlformats.org/drawingml/2006/main" xmlns:pic="http://schemas.openxmlformats.org/drawingml/2006/picture">
            <wp:extent cx="5760720" cy="3424632"/>
            <wp:docPr id="1363246771" name="Picture 1363246771" descr="Captura de VisionLab con la lista desplegable de filtros abierta." title="Captura de VisionLab con la lista desplegable de filtros abierta."/>
            <wp:cNvGraphicFramePr>
              <a:graphicFrameLocks noChangeAspect="1"/>
            </wp:cNvGraphicFramePr>
            <a:graphic>
              <a:graphicData uri="http://schemas.openxmlformats.org/drawingml/2006/picture">
                <pic:pic>
                  <pic:nvPicPr>
                    <pic:cNvPr id="0" name="cap_ubpfbl.png"/>
                    <pic:cNvPicPr/>
                  </pic:nvPicPr>
                  <pic:blipFill>
                    <a:blip r:embed="rId58"/>
                    <a:stretch>
                      <a:fillRect/>
                    </a:stretch>
                  </pic:blipFill>
                  <pic:spPr>
                    <a:xfrm>
                      <a:off x="0" y="0"/>
                      <a:ext cx="5760720" cy="3424632"/>
                    </a:xfrm>
                    <a:prstGeom prst="rect"/>
                  </pic:spPr>
                </pic:pic>
              </a:graphicData>
            </a:graphic>
          </wp:inline>
        </w:drawing>
      </w:r>
    </w:p>
    <w:p>
      <w:pPr>
        <w:spacing w:after="240"/>
        <w:jc w:val="center"/>
      </w:pPr>
      <w:r>
        <w:rPr>
          <w:b/>
          <w:bCs/>
          <w:sz w:val="20"/>
          <w:szCs w:val="20"/>
        </w:rPr>
        <w:t xml:space="preserve">Figura 5. </w:t>
      </w:r>
      <w:r>
        <w:rPr>
          <w:i/>
          <w:iCs/>
          <w:sz w:val="20"/>
          <w:szCs w:val="20"/>
        </w:rPr>
        <w:t xml:space="preserve">Lista de filtros disponibles; al elegir uno cambian las etiquetas y rangos de los sliders.</w:t>
      </w:r>
    </w:p>
    <w:p>
      <w:pPr>
        <w:pStyle w:val="Ttulo1"/>
        <w:pageBreakBefore/>
      </w:pPr>
      <w:bookmarkStart w:id="128" w:name="_Toc9000128"/>
      <w:r>
        <w:t>6. Resultados</w:t>
      </w:r>
      <w:bookmarkEnd w:id="128"/>
    </w:p>
    <w:p>
      <w:pPr>
        <w:pStyle w:val="Ttulo2"/>
      </w:pPr>
      <w:bookmarkStart w:id="129" w:name="_Toc9000129"/>
      <w:r>
        <w:t>6.1 Capturas de los filtros</w:t>
      </w:r>
      <w:bookmarkEnd w:id="129"/>
    </w:p>
    <w:p>
      <w:pPr>
        <w:keepNext/>
        <w:spacing w:after="80"/>
        <w:jc w:val="center"/>
      </w:pPr>
      <w:r>
        <w:drawing>
          <wp:inline xmlns:a="http://schemas.openxmlformats.org/drawingml/2006/main" xmlns:pic="http://schemas.openxmlformats.org/drawingml/2006/picture">
            <wp:extent cx="5486400" cy="3261190"/>
            <wp:docPr id="1363246772" name="Picture 1363246772" descr="Captura de VisionLab con desenfoque gaussiano." title="Captura de VisionLab con desenfoque gaussiano."/>
            <wp:cNvGraphicFramePr>
              <a:graphicFrameLocks noChangeAspect="1"/>
            </wp:cNvGraphicFramePr>
            <a:graphic>
              <a:graphicData uri="http://schemas.openxmlformats.org/drawingml/2006/picture">
                <pic:pic>
                  <pic:nvPicPr>
                    <pic:cNvPr id="0" name="cap_gauss.png"/>
                    <pic:cNvPicPr/>
                  </pic:nvPicPr>
                  <pic:blipFill>
                    <a:blip r:embed="rId59"/>
                    <a:stretch>
                      <a:fillRect/>
                    </a:stretch>
                  </pic:blipFill>
                  <pic:spPr>
                    <a:xfrm>
                      <a:off x="0" y="0"/>
                      <a:ext cx="5486400" cy="3261190"/>
                    </a:xfrm>
                    <a:prstGeom prst="rect"/>
                  </pic:spPr>
                </pic:pic>
              </a:graphicData>
            </a:graphic>
          </wp:inline>
        </w:drawing>
      </w:r>
    </w:p>
    <w:p>
      <w:pPr>
        <w:spacing w:after="240"/>
        <w:jc w:val="center"/>
      </w:pPr>
      <w:r>
        <w:rPr>
          <w:b/>
          <w:bCs/>
          <w:sz w:val="20"/>
          <w:szCs w:val="20"/>
        </w:rPr>
        <w:t xml:space="preserve">Figura 6. </w:t>
      </w:r>
      <w:r>
        <w:rPr>
          <w:i/>
          <w:iCs/>
          <w:sz w:val="20"/>
          <w:szCs w:val="20"/>
        </w:rPr>
        <w:t xml:space="preserve">Desenfoque gaussiano con radio 25 (slider movido): 3.3 ms.</w:t>
      </w:r>
    </w:p>
    <w:p>
      <w:pPr>
        <w:keepNext/>
        <w:spacing w:after="80"/>
        <w:jc w:val="center"/>
      </w:pPr>
      <w:r>
        <w:drawing>
          <wp:inline xmlns:a="http://schemas.openxmlformats.org/drawingml/2006/main" xmlns:pic="http://schemas.openxmlformats.org/drawingml/2006/picture">
            <wp:extent cx="5486400" cy="3261554"/>
            <wp:docPr id="1363246773" name="Picture 1363246773" descr="Captura de VisionLab con el filtro de contornos." title="Captura de VisionLab con el filtro de contornos."/>
            <wp:cNvGraphicFramePr>
              <a:graphicFrameLocks noChangeAspect="1"/>
            </wp:cNvGraphicFramePr>
            <a:graphic>
              <a:graphicData uri="http://schemas.openxmlformats.org/drawingml/2006/picture">
                <pic:pic>
                  <pic:nvPicPr>
                    <pic:cNvPr id="0" name="cap_nqkq32.png"/>
                    <pic:cNvPicPr/>
                  </pic:nvPicPr>
                  <pic:blipFill>
                    <a:blip r:embed="rId60"/>
                    <a:stretch>
                      <a:fillRect/>
                    </a:stretch>
                  </pic:blipFill>
                  <pic:spPr>
                    <a:xfrm>
                      <a:off x="0" y="0"/>
                      <a:ext cx="5486400" cy="3261554"/>
                    </a:xfrm>
                    <a:prstGeom prst="rect"/>
                  </pic:spPr>
                </pic:pic>
              </a:graphicData>
            </a:graphic>
          </wp:inline>
        </w:drawing>
      </w:r>
    </w:p>
    <w:p>
      <w:pPr>
        <w:spacing w:after="240"/>
        <w:jc w:val="center"/>
      </w:pPr>
      <w:r>
        <w:rPr>
          <w:b/>
          <w:bCs/>
          <w:sz w:val="20"/>
          <w:szCs w:val="20"/>
        </w:rPr>
        <w:t xml:space="preserve">Figura 7. </w:t>
      </w:r>
      <w:r>
        <w:rPr>
          <w:i/>
          <w:iCs/>
          <w:sz w:val="20"/>
          <w:szCs w:val="20"/>
        </w:rPr>
        <w:t xml:space="preserve">Contornos: 19 contornos detectados, con su caja delimitadora (rojo) y contorno (verde); 2.6 ms.</w:t>
      </w:r>
    </w:p>
    <w:p>
      <w:pPr>
        <w:keepNext/>
        <w:spacing w:after="80"/>
        <w:jc w:val="center"/>
      </w:pPr>
      <w:r>
        <w:drawing>
          <wp:inline xmlns:a="http://schemas.openxmlformats.org/drawingml/2006/main" xmlns:pic="http://schemas.openxmlformats.org/drawingml/2006/picture">
            <wp:extent cx="5486400" cy="3261554"/>
            <wp:docPr id="1363246774" name="Picture 1363246774" descr="Captura de VisionLab con el filtro de caricatura." title="Captura de VisionLab con el filtro de caricatura."/>
            <wp:cNvGraphicFramePr>
              <a:graphicFrameLocks noChangeAspect="1"/>
            </wp:cNvGraphicFramePr>
            <a:graphic>
              <a:graphicData uri="http://schemas.openxmlformats.org/drawingml/2006/picture">
                <pic:pic>
                  <pic:nvPicPr>
                    <pic:cNvPr id="0" name="cap_3wwu8d.png"/>
                    <pic:cNvPicPr/>
                  </pic:nvPicPr>
                  <pic:blipFill>
                    <a:blip r:embed="rId61"/>
                    <a:stretch>
                      <a:fillRect/>
                    </a:stretch>
                  </pic:blipFill>
                  <pic:spPr>
                    <a:xfrm>
                      <a:off x="0" y="0"/>
                      <a:ext cx="5486400" cy="3261554"/>
                    </a:xfrm>
                    <a:prstGeom prst="rect"/>
                  </pic:spPr>
                </pic:pic>
              </a:graphicData>
            </a:graphic>
          </wp:inline>
        </w:drawing>
      </w:r>
    </w:p>
    <w:p>
      <w:pPr>
        <w:spacing w:after="240"/>
        <w:jc w:val="center"/>
      </w:pPr>
      <w:r>
        <w:rPr>
          <w:b/>
          <w:bCs/>
          <w:sz w:val="20"/>
          <w:szCs w:val="20"/>
        </w:rPr>
        <w:t xml:space="preserve">Figura 8. </w:t>
      </w:r>
      <w:r>
        <w:rPr>
          <w:i/>
          <w:iCs/>
          <w:sz w:val="20"/>
          <w:szCs w:val="20"/>
        </w:rPr>
        <w:t xml:space="preserve">Caricatura (bordes por umbral adaptativo + filtro bilateral).</w:t>
      </w:r>
    </w:p>
    <w:p>
      <w:pPr>
        <w:keepNext/>
        <w:spacing w:after="80"/>
        <w:jc w:val="center"/>
      </w:pPr>
      <w:r>
        <w:drawing>
          <wp:inline xmlns:a="http://schemas.openxmlformats.org/drawingml/2006/main" xmlns:pic="http://schemas.openxmlformats.org/drawingml/2006/picture">
            <wp:extent cx="5486400" cy="3261554"/>
            <wp:docPr id="1363246775" name="Picture 1363246775" descr="Captura de VisionLab con el filtro sepia." title="Captura de VisionLab con el filtro sepia."/>
            <wp:cNvGraphicFramePr>
              <a:graphicFrameLocks noChangeAspect="1"/>
            </wp:cNvGraphicFramePr>
            <a:graphic>
              <a:graphicData uri="http://schemas.openxmlformats.org/drawingml/2006/picture">
                <pic:pic>
                  <pic:nvPicPr>
                    <pic:cNvPr id="0" name="cap_m5fe1g.png"/>
                    <pic:cNvPicPr/>
                  </pic:nvPicPr>
                  <pic:blipFill>
                    <a:blip r:embed="rId62"/>
                    <a:stretch>
                      <a:fillRect/>
                    </a:stretch>
                  </pic:blipFill>
                  <pic:spPr>
                    <a:xfrm>
                      <a:off x="0" y="0"/>
                      <a:ext cx="5486400" cy="3261554"/>
                    </a:xfrm>
                    <a:prstGeom prst="rect"/>
                  </pic:spPr>
                </pic:pic>
              </a:graphicData>
            </a:graphic>
          </wp:inline>
        </w:drawing>
      </w:r>
    </w:p>
    <w:p>
      <w:pPr>
        <w:spacing w:after="240"/>
        <w:jc w:val="center"/>
      </w:pPr>
      <w:r>
        <w:rPr>
          <w:b/>
          <w:bCs/>
          <w:sz w:val="20"/>
          <w:szCs w:val="20"/>
        </w:rPr>
        <w:t xml:space="preserve">Figura 9. </w:t>
      </w:r>
      <w:r>
        <w:rPr>
          <w:i/>
          <w:iCs/>
          <w:sz w:val="20"/>
          <w:szCs w:val="20"/>
        </w:rPr>
        <w:t xml:space="preserve">Sepia con intensidad 100 %.</w:t>
      </w:r>
    </w:p>
    <w:p>
      <w:pPr>
        <w:keepNext/>
        <w:spacing w:after="80"/>
        <w:jc w:val="center"/>
      </w:pPr>
      <w:r>
        <w:drawing>
          <wp:inline xmlns:a="http://schemas.openxmlformats.org/drawingml/2006/main" xmlns:pic="http://schemas.openxmlformats.org/drawingml/2006/picture">
            <wp:extent cx="5486400" cy="3261554"/>
            <wp:docPr id="1363246776" name="Picture 1363246776" descr="Captura de VisionLab con el filtro de pixelado." title="Captura de VisionLab con el filtro de pixelado."/>
            <wp:cNvGraphicFramePr>
              <a:graphicFrameLocks noChangeAspect="1"/>
            </wp:cNvGraphicFramePr>
            <a:graphic>
              <a:graphicData uri="http://schemas.openxmlformats.org/drawingml/2006/picture">
                <pic:pic>
                  <pic:nvPicPr>
                    <pic:cNvPr id="0" name="cap_jq4y96.png"/>
                    <pic:cNvPicPr/>
                  </pic:nvPicPr>
                  <pic:blipFill>
                    <a:blip r:embed="rId63"/>
                    <a:stretch>
                      <a:fillRect/>
                    </a:stretch>
                  </pic:blipFill>
                  <pic:spPr>
                    <a:xfrm>
                      <a:off x="0" y="0"/>
                      <a:ext cx="5486400" cy="3261554"/>
                    </a:xfrm>
                    <a:prstGeom prst="rect"/>
                  </pic:spPr>
                </pic:pic>
              </a:graphicData>
            </a:graphic>
          </wp:inline>
        </w:drawing>
      </w:r>
    </w:p>
    <w:p>
      <w:pPr>
        <w:spacing w:after="240"/>
        <w:jc w:val="center"/>
      </w:pPr>
      <w:r>
        <w:rPr>
          <w:b/>
          <w:bCs/>
          <w:sz w:val="20"/>
          <w:szCs w:val="20"/>
        </w:rPr>
        <w:t xml:space="preserve">Figura 10. </w:t>
      </w:r>
      <w:r>
        <w:rPr>
          <w:i/>
          <w:iCs/>
          <w:sz w:val="20"/>
          <w:szCs w:val="20"/>
        </w:rPr>
        <w:t xml:space="preserve">Pixelado con bloques de 12 píxeles.</w:t>
      </w:r>
    </w:p>
    <w:p>
      <w:pPr>
        <w:keepNext/>
        <w:spacing w:after="80"/>
        <w:jc w:val="center"/>
      </w:pPr>
      <w:r>
        <w:drawing>
          <wp:inline xmlns:a="http://schemas.openxmlformats.org/drawingml/2006/main" xmlns:pic="http://schemas.openxmlformats.org/drawingml/2006/picture">
            <wp:extent cx="5486400" cy="3261190"/>
            <wp:docPr id="1363246777" name="Picture 1363246777" descr="Captura de VisionLab con una imagen abierta desde un archivo JPG." title="Captura de VisionLab con una imagen abierta desde un archivo JPG."/>
            <wp:cNvGraphicFramePr>
              <a:graphicFrameLocks noChangeAspect="1"/>
            </wp:cNvGraphicFramePr>
            <a:graphic>
              <a:graphicData uri="http://schemas.openxmlformats.org/drawingml/2006/picture">
                <pic:pic>
                  <pic:nvPicPr>
                    <pic:cNvPr id="0" name="cap_archivo.png"/>
                    <pic:cNvPicPr/>
                  </pic:nvPicPr>
                  <pic:blipFill>
                    <a:blip r:embed="rId64"/>
                    <a:stretch>
                      <a:fillRect/>
                    </a:stretch>
                  </pic:blipFill>
                  <pic:spPr>
                    <a:xfrm>
                      <a:off x="0" y="0"/>
                      <a:ext cx="5486400" cy="3261190"/>
                    </a:xfrm>
                    <a:prstGeom prst="rect"/>
                  </pic:spPr>
                </pic:pic>
              </a:graphicData>
            </a:graphic>
          </wp:inline>
        </w:drawing>
      </w:r>
    </w:p>
    <w:p>
      <w:pPr>
        <w:spacing w:after="240"/>
        <w:jc w:val="center"/>
      </w:pPr>
      <w:r>
        <w:rPr>
          <w:b/>
          <w:bCs/>
          <w:sz w:val="20"/>
          <w:szCs w:val="20"/>
        </w:rPr>
        <w:t xml:space="preserve">Figura 11. </w:t>
      </w:r>
      <w:r>
        <w:rPr>
          <w:i/>
          <w:iCs/>
          <w:sz w:val="20"/>
          <w:szCs w:val="20"/>
        </w:rPr>
        <w:t xml:space="preserve">Imagen cargada desde un archivo (1152 × 678) con el filtro Canny: 4.4 ms.</w:t>
      </w:r>
    </w:p>
    <w:p>
      <w:pPr>
        <w:pStyle w:val="Ttulo2"/>
        <w:pageBreakBefore/>
      </w:pPr>
      <w:bookmarkStart w:id="130" w:name="_Toc9000130"/>
      <w:r>
        <w:t>6.2 Pruebas realizadas</w:t>
      </w:r>
      <w:bookmarkEnd w:id="130"/>
    </w:p>
    <w:p>
      <w:pPr>
        <w:spacing w:after="140" w:line="360" w:lineRule="auto"/>
        <w:jc w:val="both"/>
      </w:pPr>
      <w:r>
        <w:t xml:space="preserve">La aplicación se compiló y se ejecutó en el equipo de desarrollo (Windows, Visual Studio 2026). Se probó lo siguiente:</w:t>
      </w:r>
    </w:p>
    <w:tbl>
      <w:tblPr>
        <w:tblW w:w="9360" w:type="dxa"/>
        <w:tblLayout w:type="fixed"/>
        <w:tblCellMar>
          <w:left w:w="10" w:type="dxa"/>
          <w:right w:w="10" w:type="dxa"/>
        </w:tblCellMar>
        <w:tblLook w:val="0000"/>
      </w:tblPr>
      <w:tblGrid>
        <w:gridCol w:w="3200"/>
        <w:gridCol w:w="6160"/>
      </w:tblGrid>
      <w:tr>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Prueba</w:t>
            </w:r>
          </w:p>
        </w:tc>
        <w:tc>
          <w:tcPr>
            <w:tcW w:w="61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Resultado</w:t>
            </w:r>
          </w:p>
        </w:tc>
      </w:tr>
      <w:tr>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Compilación Release x64</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Correcta: 0 errores, 0 advertencias.</w:t>
            </w:r>
          </w:p>
        </w:tc>
      </w:tr>
      <w:tr>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Inicio de la aplicación</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Abre la ventana, muestra la imagen de demostración y "OpenCV 5.1.0-dev" en la barra de estado.</w:t>
            </w:r>
          </w:p>
        </w:tc>
      </w:tr>
      <w:tr>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Cambio de filtro y de sliders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Canny 5.8–6.7 ms, caricatura 20–34 ms, desenfoque 3.3 ms, contornos 2.6 ms (640 × 400). Las etiquetas y rangos de los sliders cambian con el filtro.</w:t>
            </w:r>
          </w:p>
        </w:tc>
      </w:tr>
      <w:tr>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Abrir imagen desde archivo</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Correcto con un JPG de 1152 × 678 (Canny en 4.4 ms).</w:t>
            </w:r>
          </w:p>
        </w:tc>
      </w:tr>
      <w:tr>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Guardar resultado</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Genera un PNG válido de 1152 × 678 en la carpeta </w:t>
            </w:r>
            <w:r>
              <w:rPr>
                <w:rFonts w:ascii="Consolas" w:eastAsia="Consolas" w:hAnsi="Consolas" w:cs="Consolas"/>
                <w:sz w:val="20"/>
                <w:szCs w:val="20"/>
              </w:rPr>
              <w:t xml:space="preserve">docs</w:t>
            </w:r>
            <w:r>
              <w:rPr>
                <w:sz w:val="20"/>
                <w:szCs w:val="20"/>
              </w:rPr>
              <w:t xml:space="preserve"> (a resolución completa).</w:t>
            </w:r>
          </w:p>
        </w:tc>
      </w:tr>
      <w:tr>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Cámara web</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Abre la cámara a 640 × 480 y procesa cuadros en tiempo real (contornos en 1.5–2.7 ms).</w:t>
            </w:r>
          </w:p>
        </w:tc>
      </w:tr>
      <w:tr>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Detección de rostros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Detecta 1 rostro en 5.6 ms con la cámara.</w:t>
            </w:r>
          </w:p>
        </w:tc>
      </w:tr>
      <w:tr>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Cierre</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La aplicación termina con código 0.</w:t>
            </w:r>
          </w:p>
        </w:tc>
      </w:tr>
    </w:tbl>
    <w:p>
      <w:pPr>
        <w:spacing w:before="0" w:after="0" w:line="120" w:lineRule="exact"/>
        <w:rPr>
          <w:sz w:val="4"/>
        </w:rPr>
      </w:pPr>
    </w:p>
    <w:p>
      <w:pPr>
        <w:pStyle w:val="Ttulo2"/>
      </w:pPr>
      <w:bookmarkStart w:id="131" w:name="_Toc9000131"/>
      <w:r>
        <w:t>6.3 Rendimiento</w:t>
      </w:r>
      <w:bookmarkEnd w:id="131"/>
    </w:p>
    <w:p>
      <w:pPr>
        <w:spacing w:after="140" w:line="360" w:lineRule="auto"/>
        <w:jc w:val="both"/>
      </w:pPr>
      <w:r>
        <w:t xml:space="preserve">Todos los filtros trabajan sobre la vista previa (máximo 1280 px) y tardan unos pocos milisegundos, por lo que la cámara a ~30 cuadros por segundo no se ve afectada. El filtro más costoso es la caricatura (filtro bilateral), con 20–34 ms en la imagen de 640 × 400, aún adecuado para imágenes fijas.</w:t>
      </w:r>
    </w:p>
    <w:p>
      <w:pPr>
        <w:pStyle w:val="Ttulo1"/>
        <w:pageBreakBefore/>
      </w:pPr>
      <w:bookmarkStart w:id="132" w:name="_Toc9000132"/>
      <w:r>
        <w:t>7. Problemas encontrados y soluciones</w:t>
      </w:r>
      <w:bookmarkEnd w:id="132"/>
    </w:p>
    <w:p>
      <w:pPr>
        <w:spacing w:after="140" w:line="360" w:lineRule="auto"/>
        <w:jc w:val="both"/>
      </w:pPr>
      <w:r>
        <w:t xml:space="preserve">Durante la primera compilación real aparecieron los errores siguientes; se documentan porque son típicos al enlazar una biblioteca propia con un proyecto de Visual Studio.</w:t>
      </w:r>
    </w:p>
    <w:p>
      <w:pPr>
        <w:keepNext/>
        <w:spacing w:after="80"/>
        <w:jc w:val="center"/>
      </w:pPr>
      <w:r>
        <w:drawing>
          <wp:inline xmlns:a="http://schemas.openxmlformats.org/drawingml/2006/main" xmlns:pic="http://schemas.openxmlformats.org/drawingml/2006/picture">
            <wp:extent cx="5669280" cy="752372"/>
            <wp:docPr id="1363246778" name="Picture 1363246778" descr="Lista de errores de Visual Studio con cuatro errores en ImageProcessor.cpp." title="Lista de errores de Visual Studio con cuatro errores en ImageProcessor.cpp."/>
            <wp:cNvGraphicFramePr>
              <a:graphicFrameLocks noChangeAspect="1"/>
            </wp:cNvGraphicFramePr>
            <a:graphic>
              <a:graphicData uri="http://schemas.openxmlformats.org/drawingml/2006/picture">
                <pic:pic>
                  <pic:nvPicPr>
                    <pic:cNvPr id="0" name="cap_err_geom.png"/>
                    <pic:cNvPicPr/>
                  </pic:nvPicPr>
                  <pic:blipFill>
                    <a:blip r:embed="rId65"/>
                    <a:stretch>
                      <a:fillRect/>
                    </a:stretch>
                  </pic:blipFill>
                  <pic:spPr>
                    <a:xfrm>
                      <a:off x="0" y="0"/>
                      <a:ext cx="5669280" cy="752372"/>
                    </a:xfrm>
                    <a:prstGeom prst="rect"/>
                  </pic:spPr>
                </pic:pic>
              </a:graphicData>
            </a:graphic>
          </wp:inline>
        </w:drawing>
      </w:r>
    </w:p>
    <w:p>
      <w:pPr>
        <w:spacing w:after="240"/>
        <w:jc w:val="center"/>
      </w:pPr>
      <w:r>
        <w:rPr>
          <w:b/>
          <w:bCs/>
          <w:sz w:val="20"/>
          <w:szCs w:val="20"/>
        </w:rPr>
        <w:t xml:space="preserve">Figura 12. </w:t>
      </w:r>
      <w:r>
        <w:rPr>
          <w:i/>
          <w:iCs/>
          <w:sz w:val="20"/>
          <w:szCs w:val="20"/>
        </w:rPr>
        <w:t xml:space="preserve">Error de compilación C2039 / C3861: `contourArea` y `boundingRect` no están en `cv` de OpenCV 5.</w:t>
      </w:r>
    </w:p>
    <w:tbl>
      <w:tblPr>
        <w:tblW w:w="9360" w:type="dxa"/>
        <w:tblLayout w:type="fixed"/>
        <w:tblCellMar>
          <w:left w:w="10" w:type="dxa"/>
          <w:right w:w="10" w:type="dxa"/>
        </w:tblCellMar>
        <w:tblLook w:val="0000"/>
      </w:tblPr>
      <w:tblGrid>
        <w:gridCol w:w="2700"/>
        <w:gridCol w:w="3600"/>
        <w:gridCol w:w="3060"/>
      </w:tblGrid>
      <w:tr>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Problema</w:t>
            </w:r>
          </w:p>
        </w:tc>
        <w:tc>
          <w:tcPr>
            <w:tcW w:w="3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Causa</w:t>
            </w:r>
          </w:p>
        </w:tc>
        <w:tc>
          <w:tcPr>
            <w:tcW w:w="30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0"/>
            </w:pPr>
            <w:r>
              <w:rPr>
                <w:b/>
                <w:bCs/>
                <w:sz w:val="21"/>
                <w:szCs w:val="21"/>
              </w:rPr>
              <w:t xml:space="preserve">Solución</w:t>
            </w:r>
          </w:p>
        </w:tc>
      </w:tr>
      <w:tr>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C1083: no se puede abrir el archivo incluir: opencv2/core.hpp</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El directorio de inclusión no se estaba aplicando: la ruta de OpenCV se tomaba de una propiedad condicionada a una variable de entorno (probablemente ya definida en el equipo con otro valor).</w:t>
            </w:r>
          </w:p>
        </w:tc>
        <w:tc>
          <w:tcPr>
            <w:tcW w:w="3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Se definió una propiedad propia con ruta fija, </w:t>
            </w:r>
            <w:r>
              <w:rPr>
                <w:rFonts w:ascii="Consolas" w:eastAsia="Consolas" w:hAnsi="Consolas" w:cs="Consolas"/>
                <w:sz w:val="20"/>
                <w:szCs w:val="20"/>
              </w:rPr>
              <w:t xml:space="preserve">OpenCV5Root = C:\cv5\install</w:t>
            </w:r>
            <w:r>
              <w:rPr>
                <w:sz w:val="20"/>
                <w:szCs w:val="20"/>
              </w:rPr>
              <w:t xml:space="preserve">, en el </w:t>
            </w:r>
            <w:r>
              <w:rPr>
                <w:rFonts w:ascii="Consolas" w:eastAsia="Consolas" w:hAnsi="Consolas" w:cs="Consolas"/>
                <w:sz w:val="20"/>
                <w:szCs w:val="20"/>
              </w:rPr>
              <w:t xml:space="preserve">.vcxproj</w:t>
            </w:r>
            <w:r>
              <w:rPr>
                <w:sz w:val="20"/>
                <w:szCs w:val="20"/>
              </w:rPr>
              <w:t xml:space="preserve">.</w:t>
            </w:r>
          </w:p>
        </w:tc>
      </w:tr>
      <w:tr>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C2039</w:t>
            </w:r>
            <w:r>
              <w:rPr>
                <w:sz w:val="20"/>
                <w:szCs w:val="20"/>
              </w:rPr>
              <w:t xml:space="preserve"> / </w:t>
            </w:r>
            <w:r>
              <w:rPr>
                <w:rFonts w:ascii="Consolas" w:eastAsia="Consolas" w:hAnsi="Consolas" w:cs="Consolas"/>
                <w:sz w:val="20"/>
                <w:szCs w:val="20"/>
              </w:rPr>
              <w:t xml:space="preserve">C3861</w:t>
            </w:r>
            <w:r>
              <w:rPr>
                <w:sz w:val="20"/>
                <w:szCs w:val="20"/>
              </w:rPr>
              <w:t xml:space="preserve">: </w:t>
            </w:r>
            <w:r>
              <w:rPr>
                <w:rFonts w:ascii="Consolas" w:eastAsia="Consolas" w:hAnsi="Consolas" w:cs="Consolas"/>
                <w:sz w:val="20"/>
                <w:szCs w:val="20"/>
              </w:rPr>
              <w:t xml:space="preserve">contourArea</w:t>
            </w:r>
            <w:r>
              <w:rPr>
                <w:sz w:val="20"/>
                <w:szCs w:val="20"/>
              </w:rPr>
              <w:t xml:space="preserve"> y </w:t>
            </w:r>
            <w:r>
              <w:rPr>
                <w:rFonts w:ascii="Consolas" w:eastAsia="Consolas" w:hAnsi="Consolas" w:cs="Consolas"/>
                <w:sz w:val="20"/>
                <w:szCs w:val="20"/>
              </w:rPr>
              <w:t xml:space="preserve">boundingRect</w:t>
            </w:r>
            <w:r>
              <w:rPr>
                <w:sz w:val="20"/>
                <w:szCs w:val="20"/>
              </w:rPr>
              <w:t xml:space="preserve"> no son miembros de </w:t>
            </w:r>
            <w:r>
              <w:rPr>
                <w:rFonts w:ascii="Consolas" w:eastAsia="Consolas" w:hAnsi="Consolas" w:cs="Consolas"/>
                <w:sz w:val="20"/>
                <w:szCs w:val="20"/>
              </w:rPr>
              <w:t xml:space="preserve">cv</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En OpenCV 5 estas funciones pasaron del módulo </w:t>
            </w:r>
            <w:r>
              <w:rPr>
                <w:rFonts w:ascii="Consolas" w:eastAsia="Consolas" w:hAnsi="Consolas" w:cs="Consolas"/>
                <w:sz w:val="20"/>
                <w:szCs w:val="20"/>
              </w:rPr>
              <w:t xml:space="preserve">imgproc</w:t>
            </w:r>
            <w:r>
              <w:rPr>
                <w:sz w:val="20"/>
                <w:szCs w:val="20"/>
              </w:rPr>
              <w:t xml:space="preserve"> al módulo </w:t>
            </w:r>
            <w:r>
              <w:rPr>
                <w:rFonts w:ascii="Consolas" w:eastAsia="Consolas" w:hAnsi="Consolas" w:cs="Consolas"/>
                <w:sz w:val="20"/>
                <w:szCs w:val="20"/>
              </w:rPr>
              <w:t xml:space="preserve">geometry</w:t>
            </w:r>
            <w:r>
              <w:rPr>
                <w:sz w:val="20"/>
                <w:szCs w:val="20"/>
              </w:rPr>
              <w:t xml:space="preserve">.</w:t>
            </w:r>
          </w:p>
        </w:tc>
        <w:tc>
          <w:tcPr>
            <w:tcW w:w="3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Se agregó </w:t>
            </w:r>
            <w:r>
              <w:rPr>
                <w:rFonts w:ascii="Consolas" w:eastAsia="Consolas" w:hAnsi="Consolas" w:cs="Consolas"/>
                <w:sz w:val="20"/>
                <w:szCs w:val="20"/>
              </w:rPr>
              <w:t xml:space="preserve">#include &lt;opencv2/geometry.hpp&gt;</w:t>
            </w:r>
            <w:r>
              <w:rPr>
                <w:sz w:val="20"/>
                <w:szCs w:val="20"/>
              </w:rPr>
              <w:t xml:space="preserve">.</w:t>
            </w:r>
          </w:p>
        </w:tc>
      </w:tr>
      <w:tr>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rFonts w:ascii="Consolas" w:eastAsia="Consolas" w:hAnsi="Consolas" w:cs="Consolas"/>
                <w:sz w:val="20"/>
                <w:szCs w:val="20"/>
              </w:rPr>
              <w:t xml:space="preserve">CascadeClassifier</w:t>
            </w:r>
            <w:r>
              <w:rPr>
                <w:sz w:val="20"/>
                <w:szCs w:val="20"/>
              </w:rPr>
              <w:t xml:space="preserve"> no se encuentra en </w:t>
            </w:r>
            <w:r>
              <w:rPr>
                <w:rFonts w:ascii="Consolas" w:eastAsia="Consolas" w:hAnsi="Consolas" w:cs="Consolas"/>
                <w:sz w:val="20"/>
                <w:szCs w:val="20"/>
              </w:rPr>
              <w:t xml:space="preserve">objdetect.hpp</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En OpenCV 5 la clase está en el módulo contrib </w:t>
            </w:r>
            <w:r>
              <w:rPr>
                <w:rFonts w:ascii="Consolas" w:eastAsia="Consolas" w:hAnsi="Consolas" w:cs="Consolas"/>
                <w:sz w:val="20"/>
                <w:szCs w:val="20"/>
              </w:rPr>
              <w:t xml:space="preserve">xobjdetect</w:t>
            </w:r>
            <w:r>
              <w:rPr>
                <w:sz w:val="20"/>
                <w:szCs w:val="20"/>
              </w:rPr>
              <w:t xml:space="preserve">. Se detectó al revisar los encabezados antes de compilar.</w:t>
            </w:r>
          </w:p>
        </w:tc>
        <w:tc>
          <w:tcPr>
            <w:tcW w:w="3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Se incluyó </w:t>
            </w:r>
            <w:r>
              <w:rPr>
                <w:rFonts w:ascii="Consolas" w:eastAsia="Consolas" w:hAnsi="Consolas" w:cs="Consolas"/>
                <w:sz w:val="20"/>
                <w:szCs w:val="20"/>
              </w:rPr>
              <w:t xml:space="preserve">&lt;opencv2/xobjdetect.hpp&gt;</w:t>
            </w:r>
            <w:r>
              <w:rPr>
                <w:sz w:val="20"/>
                <w:szCs w:val="20"/>
              </w:rPr>
              <w:t xml:space="preserve">; funciona porque </w:t>
            </w:r>
            <w:r>
              <w:rPr>
                <w:rFonts w:ascii="Consolas" w:eastAsia="Consolas" w:hAnsi="Consolas" w:cs="Consolas"/>
                <w:sz w:val="20"/>
                <w:szCs w:val="20"/>
              </w:rPr>
              <w:t xml:space="preserve">opencv_world510</w:t>
            </w:r>
            <w:r>
              <w:rPr>
                <w:sz w:val="20"/>
                <w:szCs w:val="20"/>
              </w:rPr>
              <w:t xml:space="preserve"> incluye los módulos contrib.</w:t>
            </w:r>
          </w:p>
        </w:tc>
      </w:tr>
      <w:tr>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Tras detener la cámara, la barra de estado seguía diciendo "imagen de demostración"</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El último cuadro de la cámara queda como imagen de trabajo, pero la etiqueta de origen no se actualizaba.</w:t>
            </w:r>
          </w:p>
        </w:tc>
        <w:tc>
          <w:tcPr>
            <w:tcW w:w="3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Al detener la cámara se cambia la etiqueta a "captura de cámara".</w:t>
            </w:r>
          </w:p>
        </w:tc>
      </w:tr>
      <w:tr>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No se puede depurar en Debug</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OpenCV se compiló solo en Release; no existe </w:t>
            </w:r>
            <w:r>
              <w:rPr>
                <w:rFonts w:ascii="Consolas" w:eastAsia="Consolas" w:hAnsi="Consolas" w:cs="Consolas"/>
                <w:sz w:val="20"/>
                <w:szCs w:val="20"/>
              </w:rPr>
              <w:t xml:space="preserve">opencv_world510d.lib</w:t>
            </w:r>
            <w:r>
              <w:rPr>
                <w:sz w:val="20"/>
                <w:szCs w:val="20"/>
              </w:rPr>
              <w:t xml:space="preserve">.</w:t>
            </w:r>
          </w:p>
        </w:tc>
        <w:tc>
          <w:tcPr>
            <w:tcW w:w="3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rPr>
                <w:sz w:val="20"/>
                <w:szCs w:val="20"/>
              </w:rPr>
              <w:t xml:space="preserve">El proyecto solo ofrece Release | x64 (ver sección 3.3).</w:t>
            </w:r>
          </w:p>
        </w:tc>
      </w:tr>
    </w:tbl>
    <w:p>
      <w:pPr>
        <w:spacing w:before="0" w:after="0" w:line="120" w:lineRule="exact"/>
        <w:rPr>
          <w:sz w:val="4"/>
        </w:rPr>
      </w:pPr>
    </w:p>
    <w:p>
      <w:pPr>
        <w:pStyle w:val="Ttulo1"/>
        <w:pageBreakBefore/>
      </w:pPr>
      <w:bookmarkStart w:id="133" w:name="_Toc9000133"/>
      <w:r>
        <w:t>8. Conclusiones</w:t>
      </w:r>
      <w:bookmarkEnd w:id="133"/>
    </w:p>
    <w:p>
      <w:pPr>
        <w:spacing w:after="140" w:line="360" w:lineRule="auto"/>
        <w:jc w:val="both"/>
      </w:pPr>
      <w:r>
        <w:t xml:space="preserve">Se compiló OpenCV 5.1 con sus módulos contrib desde el código fuente, con un proceso repetible gracias al script </w:t>
      </w:r>
      <w:r>
        <w:rPr>
          <w:rFonts w:ascii="Consolas" w:eastAsia="Consolas" w:hAnsi="Consolas" w:cs="Consolas"/>
          <w:sz w:val="20"/>
          <w:szCs w:val="20"/>
        </w:rPr>
        <w:t xml:space="preserve">opencv.ps1</w:t>
      </w:r>
      <w:r>
        <w:t xml:space="preserve">, y se usó en una aplicación MFC real: VisionLab. El proyecto muestra la integración completa entre una interfaz gráfica de Windows y una biblioteca de visión por computadora: eventos de la ventana que disparan procesamiento con </w:t>
      </w:r>
      <w:r>
        <w:rPr>
          <w:rFonts w:ascii="Consolas" w:eastAsia="Consolas" w:hAnsi="Consolas" w:cs="Consolas"/>
          <w:sz w:val="20"/>
          <w:szCs w:val="20"/>
        </w:rPr>
        <w:t xml:space="preserve">cv::Mat</w:t>
      </w:r>
      <w:r>
        <w:t xml:space="preserve">, resultados dibujados en pantalla, lectura y escritura de imágenes, y captura en tiempo real desde la cámara.</w:t>
      </w:r>
    </w:p>
    <w:p>
      <w:pPr>
        <w:spacing w:after="140" w:line="360" w:lineRule="auto"/>
        <w:jc w:val="both"/>
      </w:pPr>
      <w:r>
        <w:t xml:space="preserve">Lo más valioso del ejercicio fue comprobar en la práctica que usar una versión de desarrollo implica revisar los encabezados instalados en lugar de confiar en ejemplos de versiones anteriores (varias funciones cambiaron de módulo), y que separar la lógica de visión de la interfaz facilita tanto la verificación como la ampliación del proyecto.</w:t>
      </w:r>
    </w:p>
    <w:p>
      <w:pPr>
        <w:pStyle w:val="Ttulo2"/>
      </w:pPr>
      <w:bookmarkStart w:id="134" w:name="_Toc9000134"/>
      <w:r>
        <w:t>8.1 Trabajo futuro</w:t>
      </w:r>
      <w:bookmarkEnd w:id="134"/>
    </w:p>
    <w:p>
      <w:pPr>
        <w:pStyle w:val="Prrafodelista"/>
        <w:numPr>
          <w:ilvl w:val="0"/>
          <w:numId w:val="2"/>
        </w:numPr>
        <w:spacing w:after="60"/>
      </w:pPr>
      <w:r>
        <w:t xml:space="preserve">Compilar también OpenCV en Debug para poder depurar paso a paso dentro de las funciones de OpenCV.</w:t>
      </w:r>
    </w:p>
    <w:p>
      <w:pPr>
        <w:pStyle w:val="Prrafodelista"/>
        <w:numPr>
          <w:ilvl w:val="0"/>
          <w:numId w:val="2"/>
        </w:numPr>
        <w:spacing w:after="60"/>
      </w:pPr>
      <w:r>
        <w:t xml:space="preserve">Agregar un histograma en vivo y la grabación de video con </w:t>
      </w:r>
      <w:r>
        <w:rPr>
          <w:rFonts w:ascii="Consolas" w:eastAsia="Consolas" w:hAnsi="Consolas" w:cs="Consolas"/>
          <w:sz w:val="20"/>
          <w:szCs w:val="20"/>
        </w:rPr>
        <w:t xml:space="preserve">VideoWriter</w:t>
      </w:r>
      <w:r>
        <w:t xml:space="preserve">.</w:t>
      </w:r>
    </w:p>
    <w:p>
      <w:pPr>
        <w:pStyle w:val="Prrafodelista"/>
        <w:numPr>
          <w:ilvl w:val="0"/>
          <w:numId w:val="2"/>
        </w:numPr>
        <w:spacing w:after="60"/>
      </w:pPr>
      <w:r>
        <w:t xml:space="preserve">Permitir redimensionar la ventana y guardar/restaurar la configuración de filtros.</w:t>
      </w:r>
    </w:p>
    <w:p>
      <w:pPr>
        <w:pStyle w:val="Prrafodelista"/>
        <w:numPr>
          <w:ilvl w:val="0"/>
          <w:numId w:val="2"/>
        </w:numPr>
        <w:spacing w:after="60"/>
      </w:pPr>
      <w:r>
        <w:t xml:space="preserve">Probar el detector de rostros basado en redes neuronales (</w:t>
      </w:r>
      <w:r>
        <w:rPr>
          <w:rFonts w:ascii="Consolas" w:eastAsia="Consolas" w:hAnsi="Consolas" w:cs="Consolas"/>
          <w:sz w:val="20"/>
          <w:szCs w:val="20"/>
        </w:rPr>
        <w:t xml:space="preserve">FaceDetectorYN</w:t>
      </w:r>
      <w:r>
        <w:t xml:space="preserve">) incluido en </w:t>
      </w:r>
      <w:r>
        <w:rPr>
          <w:rFonts w:ascii="Consolas" w:eastAsia="Consolas" w:hAnsi="Consolas" w:cs="Consolas"/>
          <w:sz w:val="20"/>
          <w:szCs w:val="20"/>
        </w:rPr>
        <w:t xml:space="preserve">objdetect</w:t>
      </w:r>
      <w:r>
        <w:t xml:space="preserve">.</w:t>
      </w:r>
    </w:p>
    <w:sectPr w:rsidR="00AC4181">
      <w:headerReference w:type="default" r:id="rId48"/>
      <w:footerReference w:type="default" r:id="rId49"/>
      <w:headerReference w:type="first" r:id="rId50"/>
      <w:footerReference w:type="first" r:id="rId51"/>
      <w:pgSz w:w="12240" w:h="15840"/>
      <w:pgMar w:top="1700" w:right="1440" w:bottom="1300" w:left="1440" w:header="500"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5C065" w14:textId="77777777" w:rsidR="00AA5BD6" w:rsidRDefault="00AA5BD6">
      <w:r>
        <w:separator/>
      </w:r>
    </w:p>
  </w:endnote>
  <w:endnote w:type="continuationSeparator" w:id="0">
    <w:p w14:paraId="07C21C83" w14:textId="77777777" w:rsidR="00AA5BD6" w:rsidRDefault="00AA5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9678" w14:textId="77777777" w:rsidR="00AC4181" w:rsidRDefault="00AA5BD6">
    <w:pPr>
      <w:jc w:val="center"/>
    </w:pPr>
    <w:r>
      <w:rPr>
        <w:sz w:val="20"/>
        <w:szCs w:val="20"/>
      </w:rPr>
      <w:fldChar w:fldCharType="begin"/>
    </w:r>
    <w:r>
      <w:rPr>
        <w:sz w:val="20"/>
        <w:szCs w:val="20"/>
      </w:rPr>
      <w:instrText>PAGE</w:instrText>
    </w:r>
    <w:r>
      <w:rPr>
        <w:sz w:val="20"/>
        <w:szCs w:val="20"/>
      </w:rPr>
      <w:fldChar w:fldCharType="separate"/>
    </w:r>
    <w:r w:rsidR="00165F83">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0D906" w14:textId="77777777" w:rsidR="00AC4181" w:rsidRDefault="00AC41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F5236" w14:textId="77777777" w:rsidR="00AA5BD6" w:rsidRDefault="00AA5BD6">
      <w:r>
        <w:separator/>
      </w:r>
    </w:p>
  </w:footnote>
  <w:footnote w:type="continuationSeparator" w:id="0">
    <w:p w14:paraId="22F12212" w14:textId="77777777" w:rsidR="00AA5BD6" w:rsidRDefault="00AA5B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3780"/>
      <w:gridCol w:w="3780"/>
      <w:gridCol w:w="900"/>
    </w:tblGrid>
    <w:tr w:rsidR="00AC4181" w14:paraId="3190BF9F" w14:textId="77777777">
      <w:tc>
        <w:tcPr>
          <w:tcW w:w="900" w:type="dxa"/>
          <w:tcBorders>
            <w:top w:val="none" w:sz="0" w:space="0" w:color="FFFFFF"/>
            <w:left w:val="none" w:sz="0" w:space="0" w:color="FFFFFF"/>
            <w:bottom w:val="none" w:sz="0" w:space="0" w:color="FFFFFF"/>
            <w:right w:val="none" w:sz="0" w:space="0" w:color="FFFFFF"/>
          </w:tcBorders>
          <w:vAlign w:val="center"/>
        </w:tcPr>
        <w:p w14:paraId="296DDD80" w14:textId="77777777" w:rsidR="00AC4181" w:rsidRDefault="00AA5BD6">
          <w:r>
            <w:rPr>
              <w:noProof/>
            </w:rPr>
            <w:drawing>
              <wp:inline distT="0" distB="0" distL="0" distR="0" wp14:anchorId="5192DAC3" wp14:editId="09DF4F19">
                <wp:extent cx="457200" cy="457200"/>
                <wp:effectExtent l="0" t="0" r="0" b="0"/>
                <wp:docPr id="365536027" name="FITEC" descr="FITEC" title="FI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57200" cy="457200"/>
                        </a:xfrm>
                        <a:prstGeom prst="rect">
                          <a:avLst/>
                        </a:prstGeom>
                      </pic:spPr>
                    </pic:pic>
                  </a:graphicData>
                </a:graphic>
              </wp:inline>
            </w:drawing>
          </w:r>
        </w:p>
      </w:tc>
      <w:tc>
        <w:tcPr>
          <w:tcW w:w="3780" w:type="dxa"/>
          <w:tcBorders>
            <w:top w:val="none" w:sz="0" w:space="0" w:color="FFFFFF"/>
            <w:left w:val="none" w:sz="0" w:space="0" w:color="FFFFFF"/>
            <w:bottom w:val="none" w:sz="0" w:space="0" w:color="FFFFFF"/>
            <w:right w:val="none" w:sz="0" w:space="0" w:color="FFFFFF"/>
          </w:tcBorders>
          <w:vAlign w:val="center"/>
        </w:tcPr>
        <w:p w14:paraId="76D74606" w14:textId="77777777" w:rsidR="00AC4181" w:rsidRDefault="00AA5BD6">
          <w:r>
            <w:rPr>
              <w:rFonts w:ascii="Calibri" w:eastAsia="Calibri" w:hAnsi="Calibri" w:cs="Calibri"/>
              <w:sz w:val="20"/>
              <w:szCs w:val="20"/>
            </w:rPr>
            <w:t>Facultad de Ingeniería</w:t>
          </w:r>
        </w:p>
        <w:p w14:paraId="3BA63BCE" w14:textId="77777777" w:rsidR="00AC4181" w:rsidRDefault="00AA5BD6">
          <w:r>
            <w:rPr>
              <w:rFonts w:ascii="Calibri" w:eastAsia="Calibri" w:hAnsi="Calibri" w:cs="Calibri"/>
              <w:sz w:val="20"/>
              <w:szCs w:val="20"/>
            </w:rPr>
            <w:t>Y Tecnología</w:t>
          </w:r>
        </w:p>
      </w:tc>
      <w:tc>
        <w:tcPr>
          <w:tcW w:w="3780" w:type="dxa"/>
          <w:tcBorders>
            <w:top w:val="none" w:sz="0" w:space="0" w:color="FFFFFF"/>
            <w:left w:val="none" w:sz="0" w:space="0" w:color="FFFFFF"/>
            <w:bottom w:val="none" w:sz="0" w:space="0" w:color="FFFFFF"/>
            <w:right w:val="none" w:sz="0" w:space="0" w:color="FFFFFF"/>
          </w:tcBorders>
          <w:vAlign w:val="center"/>
        </w:tcPr>
        <w:p w14:paraId="73512FC4" w14:textId="77777777" w:rsidR="00AC4181" w:rsidRDefault="00AA5BD6">
          <w:pPr>
            <w:jc w:val="right"/>
          </w:pPr>
          <w:r>
            <w:rPr>
              <w:rFonts w:ascii="Calibri" w:eastAsia="Calibri" w:hAnsi="Calibri" w:cs="Calibri"/>
              <w:sz w:val="20"/>
              <w:szCs w:val="20"/>
            </w:rPr>
            <w:t>Universidad de</w:t>
          </w:r>
        </w:p>
        <w:p w14:paraId="0CA25B8E" w14:textId="77777777" w:rsidR="00AC4181" w:rsidRDefault="00AA5BD6">
          <w:pPr>
            <w:jc w:val="right"/>
          </w:pPr>
          <w:r>
            <w:rPr>
              <w:rFonts w:ascii="Calibri" w:eastAsia="Calibri" w:hAnsi="Calibri" w:cs="Calibri"/>
              <w:sz w:val="20"/>
              <w:szCs w:val="20"/>
            </w:rPr>
            <w:t>Montemorelos</w:t>
          </w:r>
        </w:p>
      </w:tc>
      <w:tc>
        <w:tcPr>
          <w:tcW w:w="900" w:type="dxa"/>
          <w:tcBorders>
            <w:top w:val="none" w:sz="0" w:space="0" w:color="FFFFFF"/>
            <w:left w:val="none" w:sz="0" w:space="0" w:color="FFFFFF"/>
            <w:bottom w:val="none" w:sz="0" w:space="0" w:color="FFFFFF"/>
            <w:right w:val="none" w:sz="0" w:space="0" w:color="FFFFFF"/>
          </w:tcBorders>
          <w:vAlign w:val="center"/>
        </w:tcPr>
        <w:p w14:paraId="4B9F190C" w14:textId="77777777" w:rsidR="00AC4181" w:rsidRDefault="00AA5BD6">
          <w:pPr>
            <w:jc w:val="right"/>
          </w:pPr>
          <w:r>
            <w:rPr>
              <w:noProof/>
            </w:rPr>
            <w:drawing>
              <wp:inline distT="0" distB="0" distL="0" distR="0" wp14:anchorId="56EA26E8" wp14:editId="6FE36E4A">
                <wp:extent cx="457200" cy="457200"/>
                <wp:effectExtent l="0" t="0" r="0" b="0"/>
                <wp:docPr id="625530083" name="UM" descr="UM" title="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457200" cy="457200"/>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3780"/>
      <w:gridCol w:w="3780"/>
      <w:gridCol w:w="900"/>
    </w:tblGrid>
    <w:tr w:rsidR="00AC4181" w14:paraId="36CEFF1E" w14:textId="77777777">
      <w:tc>
        <w:tcPr>
          <w:tcW w:w="900" w:type="dxa"/>
          <w:tcBorders>
            <w:top w:val="none" w:sz="0" w:space="0" w:color="FFFFFF"/>
            <w:left w:val="none" w:sz="0" w:space="0" w:color="FFFFFF"/>
            <w:bottom w:val="none" w:sz="0" w:space="0" w:color="FFFFFF"/>
            <w:right w:val="none" w:sz="0" w:space="0" w:color="FFFFFF"/>
          </w:tcBorders>
          <w:vAlign w:val="center"/>
        </w:tcPr>
        <w:p w14:paraId="21C04B1C" w14:textId="77777777" w:rsidR="00AC4181" w:rsidRDefault="00AA5BD6">
          <w:r>
            <w:rPr>
              <w:noProof/>
            </w:rPr>
            <w:drawing>
              <wp:inline distT="0" distB="0" distL="0" distR="0" wp14:anchorId="030B0F30" wp14:editId="5A52531E">
                <wp:extent cx="457200" cy="457200"/>
                <wp:effectExtent l="0" t="0" r="0" b="0"/>
                <wp:docPr id="142032992" name="FITEC" descr="FITEC" title="FI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57200" cy="457200"/>
                        </a:xfrm>
                        <a:prstGeom prst="rect">
                          <a:avLst/>
                        </a:prstGeom>
                      </pic:spPr>
                    </pic:pic>
                  </a:graphicData>
                </a:graphic>
              </wp:inline>
            </w:drawing>
          </w:r>
        </w:p>
      </w:tc>
      <w:tc>
        <w:tcPr>
          <w:tcW w:w="3780" w:type="dxa"/>
          <w:tcBorders>
            <w:top w:val="none" w:sz="0" w:space="0" w:color="FFFFFF"/>
            <w:left w:val="none" w:sz="0" w:space="0" w:color="FFFFFF"/>
            <w:bottom w:val="none" w:sz="0" w:space="0" w:color="FFFFFF"/>
            <w:right w:val="none" w:sz="0" w:space="0" w:color="FFFFFF"/>
          </w:tcBorders>
          <w:vAlign w:val="center"/>
        </w:tcPr>
        <w:p w14:paraId="690E22B3" w14:textId="77777777" w:rsidR="00AC4181" w:rsidRDefault="00AA5BD6">
          <w:r>
            <w:rPr>
              <w:rFonts w:ascii="Calibri" w:eastAsia="Calibri" w:hAnsi="Calibri" w:cs="Calibri"/>
              <w:sz w:val="20"/>
              <w:szCs w:val="20"/>
            </w:rPr>
            <w:t>Facultad de Ingeniería</w:t>
          </w:r>
        </w:p>
        <w:p w14:paraId="5E560956" w14:textId="77777777" w:rsidR="00AC4181" w:rsidRDefault="00AA5BD6">
          <w:r>
            <w:rPr>
              <w:rFonts w:ascii="Calibri" w:eastAsia="Calibri" w:hAnsi="Calibri" w:cs="Calibri"/>
              <w:sz w:val="20"/>
              <w:szCs w:val="20"/>
            </w:rPr>
            <w:t>Y Tecnología</w:t>
          </w:r>
        </w:p>
      </w:tc>
      <w:tc>
        <w:tcPr>
          <w:tcW w:w="3780" w:type="dxa"/>
          <w:tcBorders>
            <w:top w:val="none" w:sz="0" w:space="0" w:color="FFFFFF"/>
            <w:left w:val="none" w:sz="0" w:space="0" w:color="FFFFFF"/>
            <w:bottom w:val="none" w:sz="0" w:space="0" w:color="FFFFFF"/>
            <w:right w:val="none" w:sz="0" w:space="0" w:color="FFFFFF"/>
          </w:tcBorders>
          <w:vAlign w:val="center"/>
        </w:tcPr>
        <w:p w14:paraId="25B1200E" w14:textId="77777777" w:rsidR="00AC4181" w:rsidRDefault="00AA5BD6">
          <w:pPr>
            <w:jc w:val="right"/>
          </w:pPr>
          <w:r>
            <w:rPr>
              <w:rFonts w:ascii="Calibri" w:eastAsia="Calibri" w:hAnsi="Calibri" w:cs="Calibri"/>
              <w:sz w:val="20"/>
              <w:szCs w:val="20"/>
            </w:rPr>
            <w:t>Universidad de</w:t>
          </w:r>
        </w:p>
        <w:p w14:paraId="17277D93" w14:textId="77777777" w:rsidR="00AC4181" w:rsidRDefault="00AA5BD6">
          <w:pPr>
            <w:jc w:val="right"/>
          </w:pPr>
          <w:r>
            <w:rPr>
              <w:rFonts w:ascii="Calibri" w:eastAsia="Calibri" w:hAnsi="Calibri" w:cs="Calibri"/>
              <w:sz w:val="20"/>
              <w:szCs w:val="20"/>
            </w:rPr>
            <w:t>Montemorelos</w:t>
          </w:r>
        </w:p>
      </w:tc>
      <w:tc>
        <w:tcPr>
          <w:tcW w:w="900" w:type="dxa"/>
          <w:tcBorders>
            <w:top w:val="none" w:sz="0" w:space="0" w:color="FFFFFF"/>
            <w:left w:val="none" w:sz="0" w:space="0" w:color="FFFFFF"/>
            <w:bottom w:val="none" w:sz="0" w:space="0" w:color="FFFFFF"/>
            <w:right w:val="none" w:sz="0" w:space="0" w:color="FFFFFF"/>
          </w:tcBorders>
          <w:vAlign w:val="center"/>
        </w:tcPr>
        <w:p w14:paraId="610924A0" w14:textId="77777777" w:rsidR="00AC4181" w:rsidRDefault="00AA5BD6">
          <w:pPr>
            <w:jc w:val="right"/>
          </w:pPr>
          <w:r>
            <w:rPr>
              <w:noProof/>
            </w:rPr>
            <w:drawing>
              <wp:inline distT="0" distB="0" distL="0" distR="0" wp14:anchorId="234B85F6" wp14:editId="235EF39A">
                <wp:extent cx="457200" cy="457200"/>
                <wp:effectExtent l="0" t="0" r="0" b="0"/>
                <wp:docPr id="185792579" name="UM" descr="UM" title="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457200" cy="4572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A1812"/>
    <w:multiLevelType w:val="hybridMultilevel"/>
    <w:tmpl w:val="5020567A"/>
    <w:lvl w:ilvl="0" w:tplc="E546529E">
      <w:start w:val="1"/>
      <w:numFmt w:val="decimal"/>
      <w:lvlText w:val="%1."/>
      <w:lvlJc w:val="left"/>
      <w:pPr>
        <w:ind w:left="720" w:hanging="360"/>
      </w:pPr>
    </w:lvl>
    <w:lvl w:ilvl="1" w:tplc="FCA8422C">
      <w:numFmt w:val="decimal"/>
      <w:lvlText w:val=""/>
      <w:lvlJc w:val="left"/>
    </w:lvl>
    <w:lvl w:ilvl="2" w:tplc="FE92B5F8">
      <w:numFmt w:val="decimal"/>
      <w:lvlText w:val=""/>
      <w:lvlJc w:val="left"/>
    </w:lvl>
    <w:lvl w:ilvl="3" w:tplc="6FB054E4">
      <w:numFmt w:val="decimal"/>
      <w:lvlText w:val=""/>
      <w:lvlJc w:val="left"/>
    </w:lvl>
    <w:lvl w:ilvl="4" w:tplc="3A36A8E8">
      <w:numFmt w:val="decimal"/>
      <w:lvlText w:val=""/>
      <w:lvlJc w:val="left"/>
    </w:lvl>
    <w:lvl w:ilvl="5" w:tplc="3C0AAD34">
      <w:numFmt w:val="decimal"/>
      <w:lvlText w:val=""/>
      <w:lvlJc w:val="left"/>
    </w:lvl>
    <w:lvl w:ilvl="6" w:tplc="3CEA658C">
      <w:numFmt w:val="decimal"/>
      <w:lvlText w:val=""/>
      <w:lvlJc w:val="left"/>
    </w:lvl>
    <w:lvl w:ilvl="7" w:tplc="04EA07BE">
      <w:numFmt w:val="decimal"/>
      <w:lvlText w:val=""/>
      <w:lvlJc w:val="left"/>
    </w:lvl>
    <w:lvl w:ilvl="8" w:tplc="766A2424">
      <w:numFmt w:val="decimal"/>
      <w:lvlText w:val=""/>
      <w:lvlJc w:val="left"/>
    </w:lvl>
  </w:abstractNum>
  <w:abstractNum w:abstractNumId="1" w15:restartNumberingAfterBreak="0">
    <w:nsid w:val="4B165AB0"/>
    <w:multiLevelType w:val="hybridMultilevel"/>
    <w:tmpl w:val="C38EB47E"/>
    <w:lvl w:ilvl="0" w:tplc="DA604636">
      <w:start w:val="1"/>
      <w:numFmt w:val="bullet"/>
      <w:lvlText w:val="•"/>
      <w:lvlJc w:val="left"/>
      <w:pPr>
        <w:ind w:left="720" w:hanging="360"/>
      </w:pPr>
    </w:lvl>
    <w:lvl w:ilvl="1" w:tplc="FB1A9DF2">
      <w:numFmt w:val="decimal"/>
      <w:lvlText w:val=""/>
      <w:lvlJc w:val="left"/>
    </w:lvl>
    <w:lvl w:ilvl="2" w:tplc="CEB48E70">
      <w:numFmt w:val="decimal"/>
      <w:lvlText w:val=""/>
      <w:lvlJc w:val="left"/>
    </w:lvl>
    <w:lvl w:ilvl="3" w:tplc="E85EFE8E">
      <w:numFmt w:val="decimal"/>
      <w:lvlText w:val=""/>
      <w:lvlJc w:val="left"/>
    </w:lvl>
    <w:lvl w:ilvl="4" w:tplc="2564B098">
      <w:numFmt w:val="decimal"/>
      <w:lvlText w:val=""/>
      <w:lvlJc w:val="left"/>
    </w:lvl>
    <w:lvl w:ilvl="5" w:tplc="61E4D2BC">
      <w:numFmt w:val="decimal"/>
      <w:lvlText w:val=""/>
      <w:lvlJc w:val="left"/>
    </w:lvl>
    <w:lvl w:ilvl="6" w:tplc="1D76ACA6">
      <w:numFmt w:val="decimal"/>
      <w:lvlText w:val=""/>
      <w:lvlJc w:val="left"/>
    </w:lvl>
    <w:lvl w:ilvl="7" w:tplc="DD165310">
      <w:numFmt w:val="decimal"/>
      <w:lvlText w:val=""/>
      <w:lvlJc w:val="left"/>
    </w:lvl>
    <w:lvl w:ilvl="8" w:tplc="0730FA92">
      <w:numFmt w:val="decimal"/>
      <w:lvlText w:val=""/>
      <w:lvlJc w:val="left"/>
    </w:lvl>
  </w:abstractNum>
  <w:abstractNum w:abstractNumId="2" w15:restartNumberingAfterBreak="0">
    <w:nsid w:val="4C1D44E7"/>
    <w:multiLevelType w:val="hybridMultilevel"/>
    <w:tmpl w:val="23E2F33A"/>
    <w:lvl w:ilvl="0" w:tplc="A820841E">
      <w:start w:val="1"/>
      <w:numFmt w:val="bullet"/>
      <w:lvlText w:val="●"/>
      <w:lvlJc w:val="left"/>
      <w:pPr>
        <w:ind w:left="720" w:hanging="360"/>
      </w:pPr>
    </w:lvl>
    <w:lvl w:ilvl="1" w:tplc="DE90E0D0">
      <w:start w:val="1"/>
      <w:numFmt w:val="bullet"/>
      <w:lvlText w:val="○"/>
      <w:lvlJc w:val="left"/>
      <w:pPr>
        <w:ind w:left="1440" w:hanging="360"/>
      </w:pPr>
    </w:lvl>
    <w:lvl w:ilvl="2" w:tplc="4AA2A306">
      <w:start w:val="1"/>
      <w:numFmt w:val="bullet"/>
      <w:lvlText w:val="■"/>
      <w:lvlJc w:val="left"/>
      <w:pPr>
        <w:ind w:left="2160" w:hanging="360"/>
      </w:pPr>
    </w:lvl>
    <w:lvl w:ilvl="3" w:tplc="87985BD8">
      <w:start w:val="1"/>
      <w:numFmt w:val="bullet"/>
      <w:lvlText w:val="●"/>
      <w:lvlJc w:val="left"/>
      <w:pPr>
        <w:ind w:left="2880" w:hanging="360"/>
      </w:pPr>
    </w:lvl>
    <w:lvl w:ilvl="4" w:tplc="0AB2B8B4">
      <w:start w:val="1"/>
      <w:numFmt w:val="bullet"/>
      <w:lvlText w:val="○"/>
      <w:lvlJc w:val="left"/>
      <w:pPr>
        <w:ind w:left="3600" w:hanging="360"/>
      </w:pPr>
    </w:lvl>
    <w:lvl w:ilvl="5" w:tplc="4EF09D46">
      <w:start w:val="1"/>
      <w:numFmt w:val="bullet"/>
      <w:lvlText w:val="■"/>
      <w:lvlJc w:val="left"/>
      <w:pPr>
        <w:ind w:left="4320" w:hanging="360"/>
      </w:pPr>
    </w:lvl>
    <w:lvl w:ilvl="6" w:tplc="16C26702">
      <w:start w:val="1"/>
      <w:numFmt w:val="bullet"/>
      <w:lvlText w:val="●"/>
      <w:lvlJc w:val="left"/>
      <w:pPr>
        <w:ind w:left="5040" w:hanging="360"/>
      </w:pPr>
    </w:lvl>
    <w:lvl w:ilvl="7" w:tplc="134CA06C">
      <w:start w:val="1"/>
      <w:numFmt w:val="bullet"/>
      <w:lvlText w:val="●"/>
      <w:lvlJc w:val="left"/>
      <w:pPr>
        <w:ind w:left="5760" w:hanging="360"/>
      </w:pPr>
    </w:lvl>
    <w:lvl w:ilvl="8" w:tplc="CA720CE2">
      <w:start w:val="1"/>
      <w:numFmt w:val="bullet"/>
      <w:lvlText w:val="●"/>
      <w:lvlJc w:val="left"/>
      <w:pPr>
        <w:ind w:left="6480" w:hanging="360"/>
      </w:pPr>
    </w:lvl>
  </w:abstractNum>
  <w:abstractNum w:abstractNumId="3" w15:restartNumberingAfterBreak="0">
    <w:nsid w:val="721C68EB"/>
    <w:multiLevelType w:val="hybridMultilevel"/>
    <w:tmpl w:val="76D686FA"/>
    <w:lvl w:ilvl="0" w:tplc="9042DC3E">
      <w:start w:val="1"/>
      <w:numFmt w:val="decimal"/>
      <w:lvlText w:val="%1."/>
      <w:lvlJc w:val="left"/>
      <w:pPr>
        <w:ind w:left="720" w:hanging="360"/>
      </w:pPr>
    </w:lvl>
    <w:lvl w:ilvl="1" w:tplc="C6BA8942">
      <w:numFmt w:val="decimal"/>
      <w:lvlText w:val=""/>
      <w:lvlJc w:val="left"/>
    </w:lvl>
    <w:lvl w:ilvl="2" w:tplc="28443594">
      <w:numFmt w:val="decimal"/>
      <w:lvlText w:val=""/>
      <w:lvlJc w:val="left"/>
    </w:lvl>
    <w:lvl w:ilvl="3" w:tplc="B9B4A5E4">
      <w:numFmt w:val="decimal"/>
      <w:lvlText w:val=""/>
      <w:lvlJc w:val="left"/>
    </w:lvl>
    <w:lvl w:ilvl="4" w:tplc="A17ECFA6">
      <w:numFmt w:val="decimal"/>
      <w:lvlText w:val=""/>
      <w:lvlJc w:val="left"/>
    </w:lvl>
    <w:lvl w:ilvl="5" w:tplc="C666C47A">
      <w:numFmt w:val="decimal"/>
      <w:lvlText w:val=""/>
      <w:lvlJc w:val="left"/>
    </w:lvl>
    <w:lvl w:ilvl="6" w:tplc="04DA59D0">
      <w:numFmt w:val="decimal"/>
      <w:lvlText w:val=""/>
      <w:lvlJc w:val="left"/>
    </w:lvl>
    <w:lvl w:ilvl="7" w:tplc="FC701DEC">
      <w:numFmt w:val="decimal"/>
      <w:lvlText w:val=""/>
      <w:lvlJc w:val="left"/>
    </w:lvl>
    <w:lvl w:ilvl="8" w:tplc="4EFC8492">
      <w:numFmt w:val="decimal"/>
      <w:lvlText w:val=""/>
      <w:lvlJc w:val="left"/>
    </w:lvl>
  </w:abstractNum>
  <w:num w:numId="1" w16cid:durableId="1337268164">
    <w:abstractNumId w:val="2"/>
    <w:lvlOverride w:ilvl="0">
      <w:startOverride w:val="1"/>
    </w:lvlOverride>
  </w:num>
  <w:num w:numId="2" w16cid:durableId="1173180775">
    <w:abstractNumId w:val="1"/>
    <w:lvlOverride w:ilvl="0">
      <w:startOverride w:val="1"/>
    </w:lvlOverride>
  </w:num>
  <w:num w:numId="3" w16cid:durableId="2020155796">
    <w:abstractNumId w:val="0"/>
    <w:lvlOverride w:ilvl="0">
      <w:startOverride w:val="1"/>
    </w:lvlOverride>
  </w:num>
  <w:num w:numId="4" w16cid:durableId="172937533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181"/>
    <w:rsid w:val="00165F83"/>
    <w:rsid w:val="00364FD1"/>
    <w:rsid w:val="00787C16"/>
    <w:rsid w:val="008D79C7"/>
    <w:rsid w:val="00AA5BD6"/>
    <w:rsid w:val="00AC4181"/>
    <w:rsid w:val="00C27CD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FFA92"/>
  <w15:docId w15:val="{6AEADAC0-8C64-4EC2-8E4C-2A8AEC415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00"/>
      <w:outlineLvl w:val="0"/>
    </w:pPr>
    <w:rPr>
      <w:b/>
      <w:bCs/>
      <w:color w:val="000000"/>
      <w:sz w:val="30"/>
      <w:szCs w:val="30"/>
    </w:rPr>
  </w:style>
  <w:style w:type="paragraph" w:styleId="Ttulo2">
    <w:name w:val="heading 2"/>
    <w:uiPriority w:val="9"/>
    <w:unhideWhenUsed/>
    <w:qFormat/>
    <w:pPr>
      <w:keepNext/>
      <w:spacing w:before="280" w:after="120"/>
      <w:outlineLvl w:val="1"/>
    </w:pPr>
    <w:rPr>
      <w:b/>
      <w:bCs/>
      <w:color w:val="1F3864"/>
      <w:sz w:val="26"/>
      <w:szCs w:val="26"/>
    </w:rPr>
  </w:style>
  <w:style w:type="paragraph" w:styleId="Ttulo3">
    <w:name w:val="heading 3"/>
    <w:uiPriority w:val="9"/>
    <w:semiHidden/>
    <w:unhideWhenUsed/>
    <w:qFormat/>
    <w:pPr>
      <w:spacing w:before="200" w:after="10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65F83"/>
    <w:pPr>
      <w:spacing w:after="100"/>
    </w:pPr>
  </w:style>
  <w:style w:type="paragraph" w:styleId="TDC2">
    <w:name w:val="toc 2"/>
    <w:basedOn w:val="Normal"/>
    <w:next w:val="Normal"/>
    <w:autoRedefine/>
    <w:uiPriority w:val="39"/>
    <w:unhideWhenUsed/>
    <w:rsid w:val="00165F8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s>
</file>

<file path=word/_rels/header1.xml.rels><?xml version='1.0' encoding='UTF-8' standalone='yes'?>
<Relationships xmlns="http://schemas.openxmlformats.org/package/2006/relationships"><Relationship Id="rId2" Type="http://schemas.openxmlformats.org/officeDocument/2006/relationships/image" Target="media/image43.png"/><Relationship Id="rId1" Type="http://schemas.openxmlformats.org/officeDocument/2006/relationships/image" Target="media/image42.png"/></Relationships>
</file>

<file path=word/_rels/header2.xml.rels><?xml version='1.0' encoding='UTF-8' standalone='yes'?>
<Relationships xmlns="http://schemas.openxmlformats.org/package/2006/relationships"><Relationship Id="rId2" Type="http://schemas.openxmlformats.org/officeDocument/2006/relationships/image" Target="media/image43.png"/><Relationship Id="rId1" Type="http://schemas.openxmlformats.org/officeDocument/2006/relationships/image" Target="media/image4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4122</Words>
  <Characters>22673</Characters>
  <Application>Microsoft Office Word</Application>
  <DocSecurity>0</DocSecurity>
  <Lines>188</Lines>
  <Paragraphs>53</Paragraphs>
  <ScaleCrop>false</ScaleCrop>
  <Company/>
  <LinksUpToDate>false</LinksUpToDate>
  <CharactersWithSpaces>26742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VisionLab: procesamiento de imágenes con OpenCV 5 y MFC</dc:title>
  <dc:creator>Isaac Ramses Villa Alvarez</dc:creator>
  <cp:lastModifiedBy>ISAAC RAMSES VILLA ALVAREZ</cp:lastModifiedBy>
  <cp:revision>2</cp:revision>
  <dcterms:created xsi:type="dcterms:W3CDTF">2026-09-23T04:36:00Z</dcterms:created>
  <dcterms:modified xsi:type="dcterms:W3CDTF">2026-09-23T04:36:00Z</dcterms:modified>
</cp:coreProperties>
</file>