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4D4A" w14:textId="6492E7EB" w:rsidR="005E7DDB" w:rsidRPr="005E7DDB" w:rsidRDefault="005E7DDB" w:rsidP="005E7DDB">
      <w:pPr>
        <w:pStyle w:val="Style1"/>
        <w:rPr>
          <w:lang w:val="en-KE"/>
        </w:rPr>
      </w:pPr>
      <w:proofErr w:type="spellStart"/>
      <w:r w:rsidRPr="005E7DDB">
        <w:rPr>
          <w:lang w:val="en-KE"/>
        </w:rPr>
        <w:t>Techakili</w:t>
      </w:r>
      <w:proofErr w:type="spellEnd"/>
      <w:r w:rsidRPr="005E7DDB">
        <w:rPr>
          <w:lang w:val="en-KE"/>
        </w:rPr>
        <w:t xml:space="preserve"> Technologies Software Requirements Specifications</w:t>
      </w:r>
    </w:p>
    <w:p w14:paraId="30FBD3D8" w14:textId="77777777" w:rsidR="005E7DDB" w:rsidRPr="005E7DDB" w:rsidRDefault="005E7DDB" w:rsidP="005E7DDB">
      <w:pPr>
        <w:pStyle w:val="Style2"/>
        <w:rPr>
          <w:lang w:val="en-KE"/>
        </w:rPr>
      </w:pPr>
      <w:r w:rsidRPr="005E7DDB">
        <w:rPr>
          <w:lang w:val="en-KE"/>
        </w:rPr>
        <w:t>Home Page</w:t>
      </w:r>
    </w:p>
    <w:p w14:paraId="47FAD5A4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Hero Section</w:t>
      </w:r>
    </w:p>
    <w:p w14:paraId="7CE2DC0D" w14:textId="77777777" w:rsidR="005E7DDB" w:rsidRPr="005E7DDB" w:rsidRDefault="005E7DDB" w:rsidP="005E7DD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Headline: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</w: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"Empowering the Digital Future with Cutting-Edge Learning &amp; Software Solutions."</w:t>
      </w:r>
    </w:p>
    <w:p w14:paraId="2620D902" w14:textId="77777777" w:rsidR="005E7DDB" w:rsidRPr="005E7DDB" w:rsidRDefault="005E7DDB" w:rsidP="005E7DD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Subheadline</w:t>
      </w:r>
      <w:proofErr w:type="spellEnd"/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</w: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"Transform your career and business with our AI-driven training in Cloud Computing, Cybersecurity, Artificial Intelligence, Networking, and Software Development."</w:t>
      </w:r>
    </w:p>
    <w:p w14:paraId="5531E5FC" w14:textId="77777777" w:rsidR="005E7DDB" w:rsidRPr="005E7DDB" w:rsidRDefault="005E7DDB" w:rsidP="005E7DD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Call-to-Action (CTA) Buttons:</w:t>
      </w:r>
    </w:p>
    <w:p w14:paraId="7650E097" w14:textId="77777777" w:rsidR="005E7DDB" w:rsidRPr="005E7DDB" w:rsidRDefault="005E7DDB" w:rsidP="005E7DD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"Explore Solutions" (links to the Our Solutions page)</w:t>
      </w:r>
    </w:p>
    <w:p w14:paraId="17C4FE37" w14:textId="77777777" w:rsidR="005E7DDB" w:rsidRPr="005E7DDB" w:rsidRDefault="005E7DDB" w:rsidP="005E7DDB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"Get Started" (links to the </w:t>
      </w:r>
      <w:proofErr w:type="gramStart"/>
      <w:r w:rsidRPr="005E7DDB">
        <w:rPr>
          <w:rFonts w:ascii="Times New Roman" w:hAnsi="Times New Roman" w:cs="Times New Roman"/>
          <w:sz w:val="24"/>
          <w:szCs w:val="24"/>
          <w:lang w:val="en-KE"/>
        </w:rPr>
        <w:t>Sign Up</w:t>
      </w:r>
      <w:proofErr w:type="gram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page)</w:t>
      </w:r>
    </w:p>
    <w:p w14:paraId="7B59331B" w14:textId="77777777" w:rsidR="005E7DDB" w:rsidRPr="005E7DDB" w:rsidRDefault="005E7DDB" w:rsidP="005E7DDB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Brief Introduction</w:t>
      </w:r>
    </w:p>
    <w:p w14:paraId="280A9CAE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"At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Technologies, we fuse advanced AI with interactive, hands-on learning and robust software development services to bridge the digital skills gap. Our adaptive platform delivers industry-relevant training alongside innovative software solutions, ensuring you gain practical, job-ready expertise and transformative digital products."</w:t>
      </w:r>
    </w:p>
    <w:p w14:paraId="3A297B14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Key Offerings (Icons or Visuals)</w:t>
      </w:r>
    </w:p>
    <w:p w14:paraId="64638D1F" w14:textId="77777777" w:rsidR="005E7DDB" w:rsidRPr="005E7DDB" w:rsidRDefault="005E7DDB" w:rsidP="005E7DD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Interactive Courses &amp; Modules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Engage with evolving content tailored to your learning journey.</w:t>
      </w:r>
    </w:p>
    <w:p w14:paraId="5A29DCD0" w14:textId="77777777" w:rsidR="005E7DDB" w:rsidRPr="005E7DDB" w:rsidRDefault="005E7DDB" w:rsidP="005E7DD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Hands-On Labs &amp; Real-World Simulations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Practice in dynamic, virtual environments mirroring real industry challenges.</w:t>
      </w:r>
    </w:p>
    <w:p w14:paraId="13090FC0" w14:textId="77777777" w:rsidR="005E7DDB" w:rsidRPr="005E7DDB" w:rsidRDefault="005E7DDB" w:rsidP="005E7DD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AI-Powered Learning Tools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Receive personalized guidance, real-time feedback, and automated assessments.</w:t>
      </w:r>
    </w:p>
    <w:p w14:paraId="5DADF9B6" w14:textId="77777777" w:rsidR="005E7DDB" w:rsidRPr="005E7DDB" w:rsidRDefault="005E7DDB" w:rsidP="005E7DD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Expert-Led Instruction &amp; Mentorship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Learn from industry veterans committed to your success.</w:t>
      </w:r>
    </w:p>
    <w:p w14:paraId="7651A776" w14:textId="77777777" w:rsidR="005E7DDB" w:rsidRPr="005E7DDB" w:rsidRDefault="005E7DDB" w:rsidP="005E7DD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Custom Software Development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Leverage our expertise to build scalable, innovative digital solutions that drive business growth.</w:t>
      </w:r>
    </w:p>
    <w:p w14:paraId="35924CBC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lastRenderedPageBreak/>
        <w:t>Impact Statistics (Optional)</w:t>
      </w:r>
    </w:p>
    <w:p w14:paraId="48968D4E" w14:textId="77777777" w:rsidR="005E7DDB" w:rsidRPr="005E7DDB" w:rsidRDefault="005E7DDB" w:rsidP="005E7D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10,000+ empowered learners</w:t>
      </w:r>
    </w:p>
    <w:p w14:paraId="52B7CE57" w14:textId="77777777" w:rsidR="005E7DDB" w:rsidRPr="005E7DDB" w:rsidRDefault="005E7DDB" w:rsidP="005E7D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100+ advanced courses launched</w:t>
      </w:r>
    </w:p>
    <w:p w14:paraId="7073B3BF" w14:textId="77777777" w:rsidR="005E7DDB" w:rsidRPr="005E7DDB" w:rsidRDefault="005E7DDB" w:rsidP="005E7D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5,000+ hands-on labs completed</w:t>
      </w:r>
    </w:p>
    <w:p w14:paraId="21C3A5EB" w14:textId="77777777" w:rsidR="005E7DDB" w:rsidRPr="005E7DDB" w:rsidRDefault="005E7DDB" w:rsidP="005E7DD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50+ custom software projects delivered</w:t>
      </w:r>
    </w:p>
    <w:p w14:paraId="69C0E1D7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Testimonials &amp; Success Stories</w:t>
      </w:r>
    </w:p>
    <w:p w14:paraId="27A4DB29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Include impactful quotes and case studies from learners, corporate partners, and software clients who have transformed their careers and businesses with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Technologies.</w:t>
      </w:r>
    </w:p>
    <w:p w14:paraId="7A787681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Bottom Call to Action</w:t>
      </w:r>
    </w:p>
    <w:p w14:paraId="7A671F0E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"Join Our Community of Digital Innovators"</w:t>
      </w:r>
    </w:p>
    <w:p w14:paraId="611F6760" w14:textId="77777777" w:rsidR="005E7DDB" w:rsidRPr="005E7DDB" w:rsidRDefault="005E7DDB" w:rsidP="005E7DD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Buttons: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"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Enroll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Now" | "Request a Demo"</w:t>
      </w:r>
    </w:p>
    <w:p w14:paraId="0CCDC17E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Contact Information</w:t>
      </w:r>
    </w:p>
    <w:p w14:paraId="4C84BCAA" w14:textId="77777777" w:rsidR="005E7DDB" w:rsidRPr="005E7DDB" w:rsidRDefault="005E7DDB" w:rsidP="005E7DD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Headquarters: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Silicon Valley, CA</w:t>
      </w:r>
    </w:p>
    <w:p w14:paraId="1B46A0F3" w14:textId="77777777" w:rsidR="005E7DDB" w:rsidRPr="005E7DDB" w:rsidRDefault="005E7DDB" w:rsidP="005E7DD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Email: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info@techakili.com</w:t>
      </w:r>
    </w:p>
    <w:p w14:paraId="7F993FEC" w14:textId="77777777" w:rsidR="005E7DDB" w:rsidRPr="005E7DDB" w:rsidRDefault="005E7DDB" w:rsidP="005E7DD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Phone: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+1 (800) 123-4567</w:t>
      </w:r>
    </w:p>
    <w:p w14:paraId="7DB6854F" w14:textId="12FD7185" w:rsidR="005E7DDB" w:rsidRPr="005E7DDB" w:rsidRDefault="005E7DDB" w:rsidP="005E7DD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Social Media: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[LinkedIn] [Twitter] [Facebook]</w:t>
      </w:r>
    </w:p>
    <w:p w14:paraId="5E252E1E" w14:textId="77777777" w:rsidR="005E7DDB" w:rsidRPr="005E7DDB" w:rsidRDefault="005E7DDB" w:rsidP="005E7DDB">
      <w:pPr>
        <w:pStyle w:val="Style2"/>
        <w:rPr>
          <w:lang w:val="en-KE"/>
        </w:rPr>
      </w:pPr>
      <w:r w:rsidRPr="005E7DDB">
        <w:rPr>
          <w:lang w:val="en-KE"/>
        </w:rPr>
        <w:t>About Us Page</w:t>
      </w:r>
    </w:p>
    <w:p w14:paraId="53673001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Welcome Statement</w:t>
      </w:r>
    </w:p>
    <w:p w14:paraId="38A980E9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"Welcome to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Technologies—where advanced education meets innovative software development."</w:t>
      </w:r>
    </w:p>
    <w:p w14:paraId="59C34FB9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Our Mission</w:t>
      </w:r>
    </w:p>
    <w:p w14:paraId="34D64752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"To empower individuals and organizations by bridging the digital skills gap through AI-powered learning and by delivering custom software solutions that drive transformation."</w:t>
      </w:r>
    </w:p>
    <w:p w14:paraId="1B7AE9D6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Our Vision</w:t>
      </w:r>
    </w:p>
    <w:p w14:paraId="55697070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"A future where every learner and business </w:t>
      </w:r>
      <w:proofErr w:type="gramStart"/>
      <w:r w:rsidRPr="005E7DDB">
        <w:rPr>
          <w:rFonts w:ascii="Times New Roman" w:hAnsi="Times New Roman" w:cs="Times New Roman"/>
          <w:sz w:val="24"/>
          <w:szCs w:val="24"/>
          <w:lang w:val="en-KE"/>
        </w:rPr>
        <w:t>harnesses</w:t>
      </w:r>
      <w:proofErr w:type="gram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the power of technology to thrive in an ever-evolving digital landscape."</w:t>
      </w:r>
    </w:p>
    <w:p w14:paraId="490B4D48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lastRenderedPageBreak/>
        <w:t>Our Core Values</w:t>
      </w:r>
    </w:p>
    <w:p w14:paraId="51A09FC4" w14:textId="77777777" w:rsidR="005E7DDB" w:rsidRPr="005E7DDB" w:rsidRDefault="005E7DDB" w:rsidP="005E7DD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Innovation: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Leveraging the latest technology to continually enhance our offerings.</w:t>
      </w:r>
    </w:p>
    <w:p w14:paraId="1A1E0F87" w14:textId="77777777" w:rsidR="005E7DDB" w:rsidRPr="005E7DDB" w:rsidRDefault="005E7DDB" w:rsidP="005E7DD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Excellence: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Delivering industry-leading education and software solutions.</w:t>
      </w:r>
    </w:p>
    <w:p w14:paraId="0E46620C" w14:textId="77777777" w:rsidR="005E7DDB" w:rsidRPr="005E7DDB" w:rsidRDefault="005E7DDB" w:rsidP="005E7DD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Inclusivity: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Making tech accessible to diverse learners and enterprises worldwide.</w:t>
      </w:r>
    </w:p>
    <w:p w14:paraId="3D2C1C15" w14:textId="77777777" w:rsidR="005E7DDB" w:rsidRPr="005E7DDB" w:rsidRDefault="005E7DDB" w:rsidP="005E7DD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Adaptability: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Evolving our platform and services to meet dynamic market needs.</w:t>
      </w:r>
    </w:p>
    <w:p w14:paraId="603E3488" w14:textId="77777777" w:rsidR="005E7DDB" w:rsidRPr="005E7DDB" w:rsidRDefault="005E7DDB" w:rsidP="005E7DD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Integrity: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Maintaining transparency and quality in every interaction.</w:t>
      </w:r>
    </w:p>
    <w:p w14:paraId="4D723C9E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Our Story</w:t>
      </w:r>
    </w:p>
    <w:p w14:paraId="328C52DD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"Founded by tech enthusiasts and education pioneers,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Technologies was born out of the need to bridge the digital divide. We combine expert instruction, real-world simulations, and AI-driven insights with a robust software development arm to create transformative learning experiences and innovative digital products."</w:t>
      </w:r>
    </w:p>
    <w:p w14:paraId="4C53BD7A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Leadership Team (Snapshot)</w:t>
      </w:r>
    </w:p>
    <w:p w14:paraId="4398DF51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A brief overview of our visionary founders, technical leads, and education experts.</w:t>
      </w:r>
    </w:p>
    <w:p w14:paraId="775D99A7" w14:textId="4BDCB7D6" w:rsidR="005E7DDB" w:rsidRPr="005E7DDB" w:rsidRDefault="005E7DDB" w:rsidP="005E7DD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[Include 'Meet Our Team' button]</w:t>
      </w:r>
    </w:p>
    <w:p w14:paraId="5CDC81F2" w14:textId="77777777" w:rsidR="005E7DDB" w:rsidRPr="005E7DDB" w:rsidRDefault="005E7DDB" w:rsidP="005E7DDB">
      <w:pPr>
        <w:pStyle w:val="Style2"/>
        <w:rPr>
          <w:lang w:val="en-KE"/>
        </w:rPr>
      </w:pPr>
      <w:r w:rsidRPr="005E7DDB">
        <w:rPr>
          <w:lang w:val="en-KE"/>
        </w:rPr>
        <w:t>Our Solutions</w:t>
      </w:r>
    </w:p>
    <w:p w14:paraId="1271F882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Headline</w:t>
      </w:r>
    </w:p>
    <w:p w14:paraId="395753AA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"Transforming Digital Education &amp; Innovation"</w:t>
      </w:r>
    </w:p>
    <w:p w14:paraId="663182B0" w14:textId="77777777" w:rsidR="005E7DDB" w:rsidRPr="005E7DDB" w:rsidRDefault="005E7DDB" w:rsidP="005E7DDB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proofErr w:type="spellStart"/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Subheadline</w:t>
      </w:r>
      <w:proofErr w:type="spellEnd"/>
    </w:p>
    <w:p w14:paraId="146F834A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"Explore our suite of AI-driven educational experiences and custom software development services tailored for the modern digital era."</w:t>
      </w:r>
    </w:p>
    <w:p w14:paraId="150C7033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Interactive Courses</w:t>
      </w:r>
    </w:p>
    <w:p w14:paraId="1938FE7D" w14:textId="77777777" w:rsidR="005E7DDB" w:rsidRPr="005E7DDB" w:rsidRDefault="005E7DDB" w:rsidP="005E7DD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We Offer: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A comprehensive library covering Cloud Computing, Cybersecurity, Artificial Intelligence, Networking, and Software Development.</w:t>
      </w:r>
    </w:p>
    <w:p w14:paraId="3A87D076" w14:textId="77777777" w:rsidR="005E7DDB" w:rsidRPr="005E7DDB" w:rsidRDefault="005E7DDB" w:rsidP="005E7DD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It Works: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Self-paced modules that adapt to your progress, ensuring mastery at every step.</w:t>
      </w:r>
    </w:p>
    <w:p w14:paraId="07550A8C" w14:textId="77777777" w:rsidR="005E7DDB" w:rsidRPr="005E7DDB" w:rsidRDefault="005E7DDB" w:rsidP="005E7DD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Impact: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Learners gain the skills and confidence needed to excel in fast-paced tech environments.</w:t>
      </w:r>
    </w:p>
    <w:p w14:paraId="648261DE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lastRenderedPageBreak/>
        <w:t>Hands-On Labs &amp; Real-World Simulations</w:t>
      </w:r>
    </w:p>
    <w:p w14:paraId="78F166A6" w14:textId="77777777" w:rsidR="005E7DDB" w:rsidRPr="005E7DDB" w:rsidRDefault="005E7DDB" w:rsidP="005E7DD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We Offer: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Immersive labs and simulations that replicate real industry challenges.</w:t>
      </w:r>
    </w:p>
    <w:p w14:paraId="5FFBE8D0" w14:textId="77777777" w:rsidR="005E7DDB" w:rsidRPr="005E7DDB" w:rsidRDefault="005E7DDB" w:rsidP="005E7DD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It Works: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Engage in a risk-free, virtual environment with guided scenarios designed to build practical expertise.</w:t>
      </w:r>
    </w:p>
    <w:p w14:paraId="5E1F4CCD" w14:textId="77777777" w:rsidR="005E7DDB" w:rsidRPr="005E7DDB" w:rsidRDefault="005E7DDB" w:rsidP="005E7DD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Impact: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Enhanced job-readiness and the ability to apply skills directly to real-world challenges.</w:t>
      </w:r>
    </w:p>
    <w:p w14:paraId="71D23B1F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AI-Powered Learning Tools</w:t>
      </w:r>
    </w:p>
    <w:p w14:paraId="29330E9F" w14:textId="77777777" w:rsidR="005E7DDB" w:rsidRPr="005E7DDB" w:rsidRDefault="005E7DDB" w:rsidP="005E7DD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We Offer: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Personalized dashboards, automated assessments, and intelligent feedback systems.</w:t>
      </w:r>
    </w:p>
    <w:p w14:paraId="26C4B511" w14:textId="77777777" w:rsidR="005E7DDB" w:rsidRPr="005E7DDB" w:rsidRDefault="005E7DDB" w:rsidP="005E7DD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It Works: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Our AI continuously monitors your progress to customize your learning path.</w:t>
      </w:r>
    </w:p>
    <w:p w14:paraId="636315B4" w14:textId="77777777" w:rsidR="005E7DDB" w:rsidRPr="005E7DDB" w:rsidRDefault="005E7DDB" w:rsidP="005E7DD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Impact: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Accelerated learning and improved retention through adaptive technology.</w:t>
      </w:r>
    </w:p>
    <w:p w14:paraId="6B4493FF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Expert-Led Instruction &amp; Mentorship</w:t>
      </w:r>
    </w:p>
    <w:p w14:paraId="40EE9646" w14:textId="77777777" w:rsidR="005E7DDB" w:rsidRPr="005E7DDB" w:rsidRDefault="005E7DDB" w:rsidP="005E7DD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We Offer: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Direct access to industry experts and thought leaders.</w:t>
      </w:r>
    </w:p>
    <w:p w14:paraId="1C07BFFE" w14:textId="77777777" w:rsidR="005E7DDB" w:rsidRPr="005E7DDB" w:rsidRDefault="005E7DDB" w:rsidP="005E7DD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It Works: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Through live sessions, interactive Q&amp;A forums, and one-on-one mentorship programs.</w:t>
      </w:r>
    </w:p>
    <w:p w14:paraId="705D2E77" w14:textId="77777777" w:rsidR="005E7DDB" w:rsidRPr="005E7DDB" w:rsidRDefault="005E7DDB" w:rsidP="005E7DD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Impact: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Gain real-world insights and career guidance that propel you forward.</w:t>
      </w:r>
    </w:p>
    <w:p w14:paraId="41CC781A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Custom Software Development</w:t>
      </w:r>
    </w:p>
    <w:p w14:paraId="5C285470" w14:textId="77777777" w:rsidR="005E7DDB" w:rsidRPr="005E7DDB" w:rsidRDefault="005E7DDB" w:rsidP="005E7DD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We Offer: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End-to-end software development services—from ideation and design to development, deployment, and maintenance.</w:t>
      </w:r>
    </w:p>
    <w:p w14:paraId="123C221C" w14:textId="77777777" w:rsidR="005E7DDB" w:rsidRPr="005E7DDB" w:rsidRDefault="005E7DDB" w:rsidP="005E7DD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How It Works: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Our agile development teams work closely with clients to build scalable, innovative solutions tailored to business needs.</w:t>
      </w:r>
    </w:p>
    <w:p w14:paraId="27F54259" w14:textId="77777777" w:rsidR="005E7DDB" w:rsidRPr="005E7DDB" w:rsidRDefault="005E7DDB" w:rsidP="005E7DD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Impact: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Transform your business with digital products that drive efficiency, growth, and competitive advantage.</w:t>
      </w:r>
    </w:p>
    <w:p w14:paraId="06FF1053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lastRenderedPageBreak/>
        <w:t>Call to Action</w:t>
      </w:r>
    </w:p>
    <w:p w14:paraId="0221F847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"Empower Your Future with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Solutions"</w:t>
      </w:r>
    </w:p>
    <w:p w14:paraId="32875882" w14:textId="5817511A" w:rsidR="005E7DDB" w:rsidRPr="005E7DDB" w:rsidRDefault="005E7DDB" w:rsidP="005E7DD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Buttons: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"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Enroll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Today" | "Request a Software Demo"</w:t>
      </w:r>
    </w:p>
    <w:p w14:paraId="0D5B4953" w14:textId="77777777" w:rsidR="005E7DDB" w:rsidRPr="005E7DDB" w:rsidRDefault="005E7DDB" w:rsidP="005E7DDB">
      <w:pPr>
        <w:pStyle w:val="Style2"/>
        <w:rPr>
          <w:lang w:val="en-KE"/>
        </w:rPr>
      </w:pPr>
      <w:r w:rsidRPr="005E7DDB">
        <w:rPr>
          <w:lang w:val="en-KE"/>
        </w:rPr>
        <w:t>Careers</w:t>
      </w:r>
    </w:p>
    <w:p w14:paraId="02189D51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Headline</w:t>
      </w:r>
    </w:p>
    <w:p w14:paraId="0557EDB1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"Join the </w:t>
      </w:r>
      <w:proofErr w:type="spellStart"/>
      <w:r w:rsidRPr="005E7DDB">
        <w:rPr>
          <w:rFonts w:ascii="Times New Roman" w:hAnsi="Times New Roman" w:cs="Times New Roman"/>
          <w:sz w:val="24"/>
          <w:szCs w:val="24"/>
          <w:lang w:val="en-KE"/>
        </w:rPr>
        <w:t>Techakili</w:t>
      </w:r>
      <w:proofErr w:type="spellEnd"/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Revolution"</w:t>
      </w:r>
    </w:p>
    <w:p w14:paraId="19465ACD" w14:textId="77777777" w:rsidR="005E7DDB" w:rsidRPr="005E7DDB" w:rsidRDefault="005E7DDB" w:rsidP="005E7DDB">
      <w:pPr>
        <w:pStyle w:val="Style3"/>
        <w:rPr>
          <w:lang w:val="en-KE"/>
        </w:rPr>
      </w:pPr>
      <w:proofErr w:type="spellStart"/>
      <w:r w:rsidRPr="005E7DDB">
        <w:rPr>
          <w:lang w:val="en-KE"/>
        </w:rPr>
        <w:t>Subheadline</w:t>
      </w:r>
      <w:proofErr w:type="spellEnd"/>
    </w:p>
    <w:p w14:paraId="3B16171F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"Be part of a dynamic team that's reshaping tech education and digital innovation."</w:t>
      </w:r>
    </w:p>
    <w:p w14:paraId="5981D4BE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Career Opportunities</w:t>
      </w:r>
    </w:p>
    <w:p w14:paraId="64CB6253" w14:textId="77777777" w:rsidR="005E7DDB" w:rsidRPr="005E7DDB" w:rsidRDefault="005E7DDB" w:rsidP="005E7D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Listings of current job openings, internships, and freelance opportunities in technology, course development, marketing, and software engineering.</w:t>
      </w:r>
    </w:p>
    <w:p w14:paraId="6987FA2B" w14:textId="77777777" w:rsidR="005E7DDB" w:rsidRPr="005E7DDB" w:rsidRDefault="005E7DDB" w:rsidP="005E7DD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Brief descriptions of roles and responsibilities, along with growth and learning opportunities.</w:t>
      </w:r>
    </w:p>
    <w:p w14:paraId="209532AB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Our Culture &amp; Benefits</w:t>
      </w:r>
    </w:p>
    <w:p w14:paraId="16C584F1" w14:textId="77777777" w:rsidR="005E7DDB" w:rsidRPr="005E7DDB" w:rsidRDefault="005E7DDB" w:rsidP="005E7DD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Our Promise: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A collaborative, innovative, and growth-oriented environment that champions creativity and professional development.</w:t>
      </w:r>
    </w:p>
    <w:p w14:paraId="3289DB95" w14:textId="77777777" w:rsidR="005E7DDB" w:rsidRPr="005E7DDB" w:rsidRDefault="005E7DDB" w:rsidP="005E7DD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Benefits: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Competitive salaries, flexible work arrangements, continuous learning, and a vibrant company culture.</w:t>
      </w:r>
    </w:p>
    <w:p w14:paraId="6DB9A849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Call to Action</w:t>
      </w:r>
    </w:p>
    <w:p w14:paraId="0679EB77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"Explore Open Positions"</w:t>
      </w:r>
    </w:p>
    <w:p w14:paraId="6896F438" w14:textId="34C7581D" w:rsidR="005E7DDB" w:rsidRPr="005E7DDB" w:rsidRDefault="005E7DDB" w:rsidP="005E7DD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Button: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"Apply Now"</w:t>
      </w:r>
    </w:p>
    <w:p w14:paraId="0223FF1C" w14:textId="77777777" w:rsidR="005E7DDB" w:rsidRPr="005E7DDB" w:rsidRDefault="005E7DDB" w:rsidP="005E7DDB">
      <w:pPr>
        <w:pStyle w:val="Style2"/>
        <w:rPr>
          <w:lang w:val="en-KE"/>
        </w:rPr>
      </w:pPr>
      <w:r w:rsidRPr="005E7DDB">
        <w:rPr>
          <w:lang w:val="en-KE"/>
        </w:rPr>
        <w:t>Contact Us</w:t>
      </w:r>
    </w:p>
    <w:p w14:paraId="39FE84D4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Contact Information</w:t>
      </w:r>
    </w:p>
    <w:p w14:paraId="743A8092" w14:textId="77777777" w:rsidR="005E7DDB" w:rsidRPr="005E7DDB" w:rsidRDefault="005E7DDB" w:rsidP="005E7DD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Address: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123 Innovation Drive, Silicon Valley, CA</w:t>
      </w:r>
    </w:p>
    <w:p w14:paraId="036363CB" w14:textId="77777777" w:rsidR="005E7DDB" w:rsidRPr="005E7DDB" w:rsidRDefault="005E7DDB" w:rsidP="005E7DD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Email: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contact@techakili.com</w:t>
      </w:r>
    </w:p>
    <w:p w14:paraId="16F814E0" w14:textId="77777777" w:rsidR="005E7DDB" w:rsidRPr="005E7DDB" w:rsidRDefault="005E7DDB" w:rsidP="005E7DD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Phone: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+1 (800) 123-4567</w:t>
      </w:r>
    </w:p>
    <w:p w14:paraId="46459CB5" w14:textId="77777777" w:rsidR="005E7DDB" w:rsidRPr="005E7DDB" w:rsidRDefault="005E7DDB" w:rsidP="005E7DD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Social Media: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t xml:space="preserve"> [LinkedIn] [Twitter] [Facebook]</w:t>
      </w:r>
    </w:p>
    <w:p w14:paraId="7799A298" w14:textId="77777777" w:rsidR="005E7DDB" w:rsidRPr="005E7DDB" w:rsidRDefault="005E7DDB" w:rsidP="005E7DDB">
      <w:pPr>
        <w:pStyle w:val="Style3"/>
        <w:rPr>
          <w:lang w:val="en-KE"/>
        </w:rPr>
      </w:pPr>
      <w:r w:rsidRPr="005E7DDB">
        <w:rPr>
          <w:lang w:val="en-KE"/>
        </w:rPr>
        <w:t>Get in Touch</w:t>
      </w:r>
    </w:p>
    <w:p w14:paraId="5BFF8F10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sz w:val="24"/>
          <w:szCs w:val="24"/>
          <w:lang w:val="en-KE"/>
        </w:rPr>
        <w:t>"Have questions about our courses, custom software services, or career opportunities? Reach out to us today."</w:t>
      </w:r>
    </w:p>
    <w:p w14:paraId="4DED6F33" w14:textId="5CD65AF7" w:rsidR="005E7DDB" w:rsidRPr="005E7DDB" w:rsidRDefault="005E7DDB" w:rsidP="005E7DD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b/>
          <w:bCs/>
          <w:sz w:val="24"/>
          <w:szCs w:val="24"/>
          <w:lang w:val="en-KE"/>
        </w:rPr>
        <w:t>Contact Form:</w:t>
      </w:r>
      <w:r w:rsidRPr="005E7DDB">
        <w:rPr>
          <w:rFonts w:ascii="Times New Roman" w:hAnsi="Times New Roman" w:cs="Times New Roman"/>
          <w:sz w:val="24"/>
          <w:szCs w:val="24"/>
          <w:lang w:val="en-KE"/>
        </w:rPr>
        <w:br/>
        <w:t>(Fields for Name, Email, Message, etc.)</w:t>
      </w:r>
    </w:p>
    <w:p w14:paraId="28CFD4F7" w14:textId="77777777" w:rsidR="005E7DDB" w:rsidRPr="005E7DDB" w:rsidRDefault="005E7DDB" w:rsidP="005E7DDB">
      <w:pPr>
        <w:numPr>
          <w:ilvl w:val="0"/>
          <w:numId w:val="10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KE"/>
        </w:rPr>
      </w:pPr>
      <w:r w:rsidRPr="005E7DDB">
        <w:rPr>
          <w:rFonts w:ascii="Times New Roman" w:hAnsi="Times New Roman" w:cs="Times New Roman"/>
          <w:i/>
          <w:iCs/>
          <w:sz w:val="24"/>
          <w:szCs w:val="24"/>
          <w:lang w:val="en-KE"/>
        </w:rPr>
        <w:t>Join us in shaping the future of tech education and innovation—one learner and one digital solution at a time.</w:t>
      </w:r>
    </w:p>
    <w:p w14:paraId="6F120C1A" w14:textId="77777777" w:rsidR="00DA0A5A" w:rsidRPr="005E7DDB" w:rsidRDefault="00DA0A5A">
      <w:pPr>
        <w:rPr>
          <w:rFonts w:ascii="Times New Roman" w:hAnsi="Times New Roman" w:cs="Times New Roman"/>
          <w:sz w:val="24"/>
          <w:szCs w:val="24"/>
        </w:rPr>
      </w:pPr>
    </w:p>
    <w:sectPr w:rsidR="00DA0A5A" w:rsidRPr="005E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3EF"/>
    <w:multiLevelType w:val="multilevel"/>
    <w:tmpl w:val="3A3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51DA"/>
    <w:multiLevelType w:val="multilevel"/>
    <w:tmpl w:val="A76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1FF"/>
    <w:multiLevelType w:val="multilevel"/>
    <w:tmpl w:val="781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10FA"/>
    <w:multiLevelType w:val="multilevel"/>
    <w:tmpl w:val="14CC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E40"/>
    <w:multiLevelType w:val="multilevel"/>
    <w:tmpl w:val="D65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178"/>
    <w:multiLevelType w:val="multilevel"/>
    <w:tmpl w:val="1D68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63A21"/>
    <w:multiLevelType w:val="multilevel"/>
    <w:tmpl w:val="9E6C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3D947FA"/>
    <w:multiLevelType w:val="multilevel"/>
    <w:tmpl w:val="08D2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40833"/>
    <w:multiLevelType w:val="multilevel"/>
    <w:tmpl w:val="718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D7240"/>
    <w:multiLevelType w:val="multilevel"/>
    <w:tmpl w:val="B08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12B90"/>
    <w:multiLevelType w:val="multilevel"/>
    <w:tmpl w:val="E8D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3D25"/>
    <w:multiLevelType w:val="multilevel"/>
    <w:tmpl w:val="F09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F1E86"/>
    <w:multiLevelType w:val="multilevel"/>
    <w:tmpl w:val="8338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E4975"/>
    <w:multiLevelType w:val="multilevel"/>
    <w:tmpl w:val="BC7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3094D"/>
    <w:multiLevelType w:val="multilevel"/>
    <w:tmpl w:val="DE8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900EE"/>
    <w:multiLevelType w:val="multilevel"/>
    <w:tmpl w:val="CA0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266F6"/>
    <w:multiLevelType w:val="multilevel"/>
    <w:tmpl w:val="743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85B0C"/>
    <w:multiLevelType w:val="multilevel"/>
    <w:tmpl w:val="375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507F6"/>
    <w:multiLevelType w:val="multilevel"/>
    <w:tmpl w:val="180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D2F46"/>
    <w:multiLevelType w:val="multilevel"/>
    <w:tmpl w:val="8ABE2A44"/>
    <w:lvl w:ilvl="0">
      <w:start w:val="1"/>
      <w:numFmt w:val="decimal"/>
      <w:pStyle w:val="Style2"/>
      <w:lvlText w:val="%1."/>
      <w:lvlJc w:val="left"/>
      <w:pPr>
        <w:ind w:left="360" w:hanging="360"/>
      </w:pPr>
    </w:lvl>
    <w:lvl w:ilvl="1">
      <w:start w:val="1"/>
      <w:numFmt w:val="decimal"/>
      <w:pStyle w:val="Style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9013713">
    <w:abstractNumId w:val="19"/>
  </w:num>
  <w:num w:numId="2" w16cid:durableId="1067338158">
    <w:abstractNumId w:val="19"/>
  </w:num>
  <w:num w:numId="3" w16cid:durableId="1892039718">
    <w:abstractNumId w:val="19"/>
  </w:num>
  <w:num w:numId="4" w16cid:durableId="1323437125">
    <w:abstractNumId w:val="19"/>
  </w:num>
  <w:num w:numId="5" w16cid:durableId="663047087">
    <w:abstractNumId w:val="6"/>
  </w:num>
  <w:num w:numId="6" w16cid:durableId="2016569395">
    <w:abstractNumId w:val="12"/>
  </w:num>
  <w:num w:numId="7" w16cid:durableId="1175611794">
    <w:abstractNumId w:val="11"/>
  </w:num>
  <w:num w:numId="8" w16cid:durableId="1018774703">
    <w:abstractNumId w:val="17"/>
  </w:num>
  <w:num w:numId="9" w16cid:durableId="838540443">
    <w:abstractNumId w:val="5"/>
  </w:num>
  <w:num w:numId="10" w16cid:durableId="229536562">
    <w:abstractNumId w:val="0"/>
  </w:num>
  <w:num w:numId="11" w16cid:durableId="1981185109">
    <w:abstractNumId w:val="1"/>
  </w:num>
  <w:num w:numId="12" w16cid:durableId="1454788630">
    <w:abstractNumId w:val="2"/>
  </w:num>
  <w:num w:numId="13" w16cid:durableId="1809662882">
    <w:abstractNumId w:val="7"/>
  </w:num>
  <w:num w:numId="14" w16cid:durableId="553543361">
    <w:abstractNumId w:val="16"/>
  </w:num>
  <w:num w:numId="15" w16cid:durableId="611402183">
    <w:abstractNumId w:val="8"/>
  </w:num>
  <w:num w:numId="16" w16cid:durableId="1484008099">
    <w:abstractNumId w:val="3"/>
  </w:num>
  <w:num w:numId="17" w16cid:durableId="1374034075">
    <w:abstractNumId w:val="18"/>
  </w:num>
  <w:num w:numId="18" w16cid:durableId="1471899466">
    <w:abstractNumId w:val="4"/>
  </w:num>
  <w:num w:numId="19" w16cid:durableId="791631182">
    <w:abstractNumId w:val="15"/>
  </w:num>
  <w:num w:numId="20" w16cid:durableId="1080908310">
    <w:abstractNumId w:val="14"/>
  </w:num>
  <w:num w:numId="21" w16cid:durableId="368529571">
    <w:abstractNumId w:val="13"/>
  </w:num>
  <w:num w:numId="22" w16cid:durableId="533814222">
    <w:abstractNumId w:val="10"/>
  </w:num>
  <w:num w:numId="23" w16cid:durableId="424545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DB"/>
    <w:rsid w:val="0009645E"/>
    <w:rsid w:val="00260F3C"/>
    <w:rsid w:val="005E7DDB"/>
    <w:rsid w:val="00813D19"/>
    <w:rsid w:val="00B75989"/>
    <w:rsid w:val="00C56EC9"/>
    <w:rsid w:val="00D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B25B"/>
  <w15:chartTrackingRefBased/>
  <w15:docId w15:val="{48022DEA-2669-45F8-9ACC-CE0AD7AD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autoRedefine/>
    <w:qFormat/>
    <w:rsid w:val="00813D19"/>
    <w:pPr>
      <w:spacing w:before="0" w:after="142" w:line="360" w:lineRule="auto"/>
      <w:jc w:val="center"/>
    </w:pPr>
    <w:rPr>
      <w:rFonts w:ascii="Times New Roman" w:eastAsia="Calibri" w:hAnsi="Times New Roman" w:cs="Calibri"/>
      <w:b/>
      <w:color w:val="806000" w:themeColor="accent4" w:themeShade="80"/>
      <w:sz w:val="40"/>
      <w:szCs w:val="52"/>
      <w:lang w:eastAsia="en-KE"/>
    </w:rPr>
  </w:style>
  <w:style w:type="character" w:customStyle="1" w:styleId="Heading1Char">
    <w:name w:val="Heading 1 Char"/>
    <w:basedOn w:val="DefaultParagraphFont"/>
    <w:link w:val="Heading1"/>
    <w:uiPriority w:val="9"/>
    <w:rsid w:val="00813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Style2">
    <w:name w:val="Style2"/>
    <w:basedOn w:val="Heading2"/>
    <w:autoRedefine/>
    <w:qFormat/>
    <w:rsid w:val="00813D19"/>
    <w:pPr>
      <w:numPr>
        <w:numId w:val="4"/>
      </w:numPr>
      <w:spacing w:before="240" w:after="0" w:line="360" w:lineRule="auto"/>
    </w:pPr>
    <w:rPr>
      <w:rFonts w:ascii="Times New Roman" w:hAnsi="Times New Roman" w:cs="Times New Roman"/>
      <w:b/>
      <w:bCs/>
      <w:color w:val="806000" w:themeColor="accent4" w:themeShade="80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3">
    <w:name w:val="Style3"/>
    <w:basedOn w:val="Heading2"/>
    <w:next w:val="Heading2"/>
    <w:autoRedefine/>
    <w:qFormat/>
    <w:rsid w:val="00813D19"/>
    <w:pPr>
      <w:numPr>
        <w:ilvl w:val="1"/>
        <w:numId w:val="4"/>
      </w:numPr>
      <w:spacing w:after="120" w:line="360" w:lineRule="auto"/>
    </w:pPr>
    <w:rPr>
      <w:rFonts w:ascii="Times New Roman" w:hAnsi="Times New Roman"/>
      <w:b/>
      <w:color w:val="BF8F00" w:themeColor="accent4" w:themeShade="BF"/>
      <w:kern w:val="0"/>
      <w14:ligatures w14:val="none"/>
    </w:rPr>
  </w:style>
  <w:style w:type="paragraph" w:customStyle="1" w:styleId="Style4">
    <w:name w:val="Style4"/>
    <w:basedOn w:val="Heading3"/>
    <w:autoRedefine/>
    <w:qFormat/>
    <w:rsid w:val="00813D19"/>
    <w:pPr>
      <w:numPr>
        <w:ilvl w:val="1"/>
        <w:numId w:val="5"/>
      </w:numPr>
      <w:spacing w:before="40" w:after="0" w:line="240" w:lineRule="auto"/>
      <w:ind w:left="792" w:hanging="432"/>
    </w:pPr>
    <w:rPr>
      <w:rFonts w:ascii="Times New Roman" w:hAnsi="Times New Roman"/>
      <w:color w:val="BF8F00" w:themeColor="accent4" w:themeShade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19"/>
    <w:rPr>
      <w:rFonts w:eastAsiaTheme="majorEastAsia" w:cstheme="majorBidi"/>
      <w:color w:val="2F5496" w:themeColor="accent1" w:themeShade="BF"/>
      <w:sz w:val="28"/>
      <w:szCs w:val="28"/>
    </w:rPr>
  </w:style>
  <w:style w:type="paragraph" w:customStyle="1" w:styleId="Style5">
    <w:name w:val="Style5"/>
    <w:basedOn w:val="Heading3"/>
    <w:autoRedefine/>
    <w:qFormat/>
    <w:rsid w:val="00813D19"/>
    <w:pPr>
      <w:tabs>
        <w:tab w:val="num" w:pos="1440"/>
      </w:tabs>
      <w:spacing w:before="40" w:after="0" w:line="360" w:lineRule="auto"/>
      <w:ind w:left="792" w:hanging="432"/>
    </w:pPr>
    <w:rPr>
      <w:rFonts w:ascii="Times New Roman" w:hAnsi="Times New Roman"/>
      <w:color w:val="BF8F00" w:themeColor="accent4" w:themeShade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906</Words>
  <Characters>5675</Characters>
  <Application>Microsoft Office Word</Application>
  <DocSecurity>0</DocSecurity>
  <Lines>135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Ramspheld Dycill</dc:creator>
  <cp:keywords/>
  <dc:description/>
  <cp:lastModifiedBy>Ramspheld Dycill</cp:lastModifiedBy>
  <cp:revision>1</cp:revision>
  <dcterms:created xsi:type="dcterms:W3CDTF">2025-02-17T12:34:00Z</dcterms:created>
  <dcterms:modified xsi:type="dcterms:W3CDTF">2025-02-17T12:48:00Z</dcterms:modified>
</cp:coreProperties>
</file>